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B1D" w:rsidRPr="002A3E6B" w:rsidRDefault="00DF3B1D" w:rsidP="00DF3B1D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18"/>
          <w:szCs w:val="18"/>
        </w:rPr>
      </w:pPr>
      <w:r w:rsidRPr="002A3E6B">
        <w:rPr>
          <w:rStyle w:val="normaltextrun"/>
          <w:rFonts w:ascii="Arial" w:hAnsi="Arial" w:cs="Arial"/>
          <w:b/>
          <w:bCs/>
          <w:sz w:val="28"/>
          <w:szCs w:val="28"/>
        </w:rPr>
        <w:t>Лабораторная работа № 7</w:t>
      </w:r>
      <w:r w:rsidRPr="002A3E6B">
        <w:rPr>
          <w:rStyle w:val="eop"/>
          <w:rFonts w:ascii="Arial" w:hAnsi="Arial" w:cs="Arial"/>
          <w:sz w:val="28"/>
          <w:szCs w:val="28"/>
        </w:rPr>
        <w:t> </w:t>
      </w:r>
    </w:p>
    <w:p w:rsidR="00DF3B1D" w:rsidRPr="002A3E6B" w:rsidRDefault="00DF3B1D" w:rsidP="00DF3B1D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18"/>
          <w:szCs w:val="18"/>
        </w:rPr>
      </w:pPr>
      <w:r w:rsidRPr="002A3E6B">
        <w:rPr>
          <w:rStyle w:val="normaltextrun"/>
          <w:rFonts w:ascii="Arial" w:hAnsi="Arial" w:cs="Arial"/>
          <w:b/>
          <w:bCs/>
          <w:sz w:val="28"/>
          <w:szCs w:val="28"/>
        </w:rPr>
        <w:t>Тема.</w:t>
      </w:r>
      <w:r w:rsidRPr="002A3E6B">
        <w:rPr>
          <w:rStyle w:val="normaltextrun"/>
          <w:rFonts w:ascii="Arial" w:hAnsi="Arial" w:cs="Arial"/>
          <w:sz w:val="28"/>
          <w:szCs w:val="28"/>
        </w:rPr>
        <w:t> Освоение общих приемов обработки текстовой информации.</w:t>
      </w:r>
      <w:r w:rsidRPr="002A3E6B">
        <w:rPr>
          <w:rStyle w:val="eop"/>
          <w:rFonts w:ascii="Arial" w:hAnsi="Arial" w:cs="Arial"/>
          <w:sz w:val="28"/>
          <w:szCs w:val="28"/>
        </w:rPr>
        <w:t> </w:t>
      </w:r>
    </w:p>
    <w:p w:rsidR="00C91B94" w:rsidRPr="002A3E6B" w:rsidRDefault="00C91B94" w:rsidP="00C91B94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</w:p>
    <w:p w:rsidR="00C91B94" w:rsidRPr="002A3E6B" w:rsidRDefault="00C91B94" w:rsidP="00C91B9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2A3E6B">
        <w:rPr>
          <w:rStyle w:val="normaltextrun"/>
          <w:rFonts w:ascii="Arial" w:hAnsi="Arial" w:cs="Arial"/>
          <w:sz w:val="28"/>
          <w:szCs w:val="28"/>
        </w:rPr>
        <w:t>План:</w:t>
      </w:r>
      <w:r w:rsidRPr="002A3E6B">
        <w:rPr>
          <w:rStyle w:val="eop"/>
          <w:rFonts w:ascii="Arial" w:hAnsi="Arial" w:cs="Arial"/>
          <w:sz w:val="28"/>
          <w:szCs w:val="28"/>
        </w:rPr>
        <w:t> </w:t>
      </w:r>
    </w:p>
    <w:p w:rsidR="00C91B94" w:rsidRPr="002A3E6B" w:rsidRDefault="00C91B94" w:rsidP="00C91B94">
      <w:pPr>
        <w:pStyle w:val="paragraph"/>
        <w:numPr>
          <w:ilvl w:val="0"/>
          <w:numId w:val="22"/>
        </w:numPr>
        <w:spacing w:before="0" w:beforeAutospacing="0" w:after="0" w:afterAutospacing="0"/>
        <w:ind w:left="360"/>
        <w:textAlignment w:val="baseline"/>
        <w:rPr>
          <w:rFonts w:ascii="Arial" w:hAnsi="Arial" w:cs="Arial"/>
          <w:sz w:val="28"/>
          <w:szCs w:val="28"/>
        </w:rPr>
      </w:pPr>
      <w:r w:rsidRPr="002A3E6B">
        <w:rPr>
          <w:rStyle w:val="normaltextrun"/>
          <w:rFonts w:ascii="Arial" w:hAnsi="Arial" w:cs="Arial"/>
          <w:sz w:val="28"/>
          <w:szCs w:val="28"/>
        </w:rPr>
        <w:t>Текстовый процессор </w:t>
      </w:r>
      <w:r w:rsidRPr="002A3E6B">
        <w:rPr>
          <w:rStyle w:val="normaltextrun"/>
          <w:rFonts w:ascii="Arial" w:hAnsi="Arial" w:cs="Arial"/>
          <w:sz w:val="28"/>
          <w:szCs w:val="28"/>
          <w:lang w:val="en-US"/>
        </w:rPr>
        <w:t>WS World</w:t>
      </w:r>
      <w:r w:rsidRPr="002A3E6B">
        <w:rPr>
          <w:rStyle w:val="normaltextrun"/>
          <w:rFonts w:ascii="Arial" w:hAnsi="Arial" w:cs="Arial"/>
          <w:sz w:val="28"/>
          <w:szCs w:val="28"/>
        </w:rPr>
        <w:t>.</w:t>
      </w:r>
      <w:r w:rsidRPr="002A3E6B">
        <w:rPr>
          <w:rStyle w:val="eop"/>
          <w:rFonts w:ascii="Arial" w:hAnsi="Arial" w:cs="Arial"/>
          <w:sz w:val="28"/>
          <w:szCs w:val="28"/>
        </w:rPr>
        <w:t> </w:t>
      </w:r>
    </w:p>
    <w:p w:rsidR="00C91B94" w:rsidRPr="002A3E6B" w:rsidRDefault="00C91B94" w:rsidP="00C91B94">
      <w:pPr>
        <w:pStyle w:val="paragraph"/>
        <w:numPr>
          <w:ilvl w:val="0"/>
          <w:numId w:val="23"/>
        </w:numPr>
        <w:spacing w:before="0" w:beforeAutospacing="0" w:after="0" w:afterAutospacing="0"/>
        <w:ind w:left="360"/>
        <w:textAlignment w:val="baseline"/>
        <w:rPr>
          <w:rFonts w:ascii="Arial" w:hAnsi="Arial" w:cs="Arial"/>
          <w:sz w:val="28"/>
          <w:szCs w:val="28"/>
        </w:rPr>
      </w:pPr>
      <w:r w:rsidRPr="002A3E6B">
        <w:rPr>
          <w:rStyle w:val="normaltextrun"/>
          <w:rFonts w:ascii="Arial" w:hAnsi="Arial" w:cs="Arial"/>
          <w:sz w:val="28"/>
          <w:szCs w:val="28"/>
        </w:rPr>
        <w:t>Основные принципы работы.</w:t>
      </w:r>
      <w:r w:rsidRPr="002A3E6B">
        <w:rPr>
          <w:rStyle w:val="eop"/>
          <w:rFonts w:ascii="Arial" w:hAnsi="Arial" w:cs="Arial"/>
          <w:sz w:val="28"/>
          <w:szCs w:val="28"/>
        </w:rPr>
        <w:t> </w:t>
      </w:r>
    </w:p>
    <w:p w:rsidR="00C91B94" w:rsidRPr="002A3E6B" w:rsidRDefault="00C91B94" w:rsidP="00C91B94">
      <w:pPr>
        <w:pStyle w:val="paragraph"/>
        <w:numPr>
          <w:ilvl w:val="0"/>
          <w:numId w:val="24"/>
        </w:numPr>
        <w:spacing w:before="0" w:beforeAutospacing="0" w:after="0" w:afterAutospacing="0"/>
        <w:ind w:left="360"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2A3E6B">
        <w:rPr>
          <w:rStyle w:val="normaltextrun"/>
          <w:rFonts w:ascii="Arial" w:hAnsi="Arial" w:cs="Arial"/>
          <w:sz w:val="28"/>
          <w:szCs w:val="28"/>
        </w:rPr>
        <w:t>Работа с документом.</w:t>
      </w:r>
      <w:r w:rsidRPr="002A3E6B">
        <w:rPr>
          <w:rStyle w:val="eop"/>
          <w:rFonts w:ascii="Arial" w:hAnsi="Arial" w:cs="Arial"/>
          <w:sz w:val="28"/>
          <w:szCs w:val="28"/>
        </w:rPr>
        <w:t> </w:t>
      </w:r>
    </w:p>
    <w:p w:rsidR="00C91B94" w:rsidRPr="002A3E6B" w:rsidRDefault="00C91B94" w:rsidP="00C91B94">
      <w:pPr>
        <w:pStyle w:val="paragraph"/>
        <w:numPr>
          <w:ilvl w:val="0"/>
          <w:numId w:val="24"/>
        </w:numPr>
        <w:spacing w:before="0" w:beforeAutospacing="0" w:after="0" w:afterAutospacing="0"/>
        <w:ind w:left="360"/>
        <w:textAlignment w:val="baseline"/>
        <w:rPr>
          <w:rFonts w:ascii="Arial" w:hAnsi="Arial" w:cs="Arial"/>
          <w:sz w:val="28"/>
          <w:szCs w:val="28"/>
        </w:rPr>
      </w:pPr>
      <w:r w:rsidRPr="002A3E6B">
        <w:rPr>
          <w:rStyle w:val="normaltextrun"/>
          <w:rFonts w:ascii="Arial" w:hAnsi="Arial" w:cs="Arial"/>
          <w:sz w:val="28"/>
          <w:szCs w:val="28"/>
        </w:rPr>
        <w:t>Общие средства автоматизации разработки и оформления документов и их особенности.</w:t>
      </w:r>
      <w:r w:rsidRPr="002A3E6B">
        <w:rPr>
          <w:rStyle w:val="eop"/>
          <w:rFonts w:ascii="Arial" w:hAnsi="Arial" w:cs="Arial"/>
          <w:sz w:val="28"/>
          <w:szCs w:val="28"/>
        </w:rPr>
        <w:t> </w:t>
      </w:r>
    </w:p>
    <w:p w:rsidR="00C91B94" w:rsidRPr="00DF3B1D" w:rsidRDefault="00C91B94" w:rsidP="00C91B94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B1D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center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Информационные технологии в обработке текстов.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C91B94" w:rsidRDefault="00C91B94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</w:p>
    <w:p w:rsidR="00C91B94" w:rsidRDefault="00C91B94" w:rsidP="00C91B94">
      <w:pPr>
        <w:pStyle w:val="paragraph"/>
        <w:numPr>
          <w:ilvl w:val="0"/>
          <w:numId w:val="26"/>
        </w:numPr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u w:val="single"/>
        </w:rPr>
      </w:pPr>
      <w:r w:rsidRPr="00C91B94">
        <w:rPr>
          <w:rStyle w:val="normaltextrun"/>
          <w:rFonts w:ascii="Arial" w:hAnsi="Arial" w:cs="Arial"/>
          <w:sz w:val="28"/>
          <w:szCs w:val="28"/>
          <w:u w:val="single"/>
        </w:rPr>
        <w:t>Текстовый процессор </w:t>
      </w:r>
      <w:r w:rsidRPr="00C91B94">
        <w:rPr>
          <w:rStyle w:val="normaltextrun"/>
          <w:rFonts w:ascii="Arial" w:hAnsi="Arial" w:cs="Arial"/>
          <w:sz w:val="28"/>
          <w:szCs w:val="28"/>
          <w:u w:val="single"/>
          <w:lang w:val="en-US"/>
        </w:rPr>
        <w:t>WS World</w:t>
      </w:r>
      <w:r w:rsidRPr="00C91B94">
        <w:rPr>
          <w:rStyle w:val="normaltextrun"/>
          <w:rFonts w:ascii="Arial" w:hAnsi="Arial" w:cs="Arial"/>
          <w:sz w:val="28"/>
          <w:szCs w:val="28"/>
          <w:u w:val="single"/>
        </w:rPr>
        <w:t>.</w:t>
      </w:r>
      <w:r w:rsidRPr="00C91B94">
        <w:rPr>
          <w:rStyle w:val="eop"/>
          <w:rFonts w:ascii="Arial" w:hAnsi="Arial" w:cs="Arial"/>
          <w:sz w:val="28"/>
          <w:szCs w:val="28"/>
          <w:u w:val="single"/>
        </w:rPr>
        <w:t> </w:t>
      </w:r>
    </w:p>
    <w:p w:rsidR="00C91B94" w:rsidRPr="00C91B94" w:rsidRDefault="00C91B94" w:rsidP="00C91B94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  <w:sz w:val="28"/>
          <w:szCs w:val="28"/>
          <w:u w:val="single"/>
        </w:rPr>
      </w:pP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Общее название программных средств, предназначенных для создания, редактирования и форматирования простых и комплексных текстовых документов —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текстовые процессоры.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 настоящее время в России наибольшее распространение имеет текстовый процессор MS </w:t>
      </w:r>
      <w:r w:rsidRPr="00C91B94">
        <w:rPr>
          <w:rStyle w:val="spellingerror"/>
          <w:rFonts w:ascii="Arial" w:hAnsi="Arial" w:cs="Arial"/>
          <w:color w:val="000000" w:themeColor="text1"/>
          <w:sz w:val="28"/>
          <w:szCs w:val="28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 Это связано, прежде всего, с тем, что его создатели относительно давно предусмотрели локализацию программы в </w:t>
      </w:r>
      <w:r w:rsidRPr="00C91B94">
        <w:rPr>
          <w:rStyle w:val="spellingerror"/>
          <w:rFonts w:ascii="Arial" w:hAnsi="Arial" w:cs="Arial"/>
          <w:smallCaps/>
          <w:color w:val="000000" w:themeColor="text1"/>
          <w:sz w:val="28"/>
          <w:szCs w:val="28"/>
        </w:rPr>
        <w:t>ро</w:t>
      </w:r>
      <w:bookmarkStart w:id="0" w:name="_GoBack"/>
      <w:bookmarkEnd w:id="0"/>
      <w:r w:rsidRPr="00C91B94">
        <w:rPr>
          <w:rStyle w:val="spellingerror"/>
          <w:rFonts w:ascii="Arial" w:hAnsi="Arial" w:cs="Arial"/>
          <w:smallCaps/>
          <w:color w:val="000000" w:themeColor="text1"/>
          <w:sz w:val="28"/>
          <w:szCs w:val="28"/>
        </w:rPr>
        <w:t>ссии</w:t>
      </w:r>
      <w:r w:rsidRPr="00C91B94">
        <w:rPr>
          <w:rStyle w:val="normaltextrun"/>
          <w:rFonts w:ascii="Arial" w:hAnsi="Arial" w:cs="Arial"/>
          <w:smallCap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путем включения в нее средств поддержки работы с документами, исполненными на русском языке.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Первоначальные версии текстового процессора MS </w:t>
      </w:r>
      <w:r w:rsidRPr="00C91B94">
        <w:rPr>
          <w:rStyle w:val="spellingerror"/>
          <w:rFonts w:ascii="Arial" w:hAnsi="Arial" w:cs="Arial"/>
          <w:color w:val="000000" w:themeColor="text1"/>
          <w:sz w:val="28"/>
          <w:szCs w:val="28"/>
        </w:rPr>
        <w:t>Word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относятся к восьмидесятым годам и, соответственно, к операционной системе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DOS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Последней версией процессора для неграфической операционной среды была версия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5.0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Она позволяла создавать, редактировать и распечатывать форматированные текстовые документы.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7C4A22" w:rsidRDefault="00DF3B1D" w:rsidP="00E167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normaltextrun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Поскольку операционная система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DOS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не является графической, данная версия программы не могла соблюдать принятый ныне принцип</w:t>
      </w:r>
    </w:p>
    <w:tbl>
      <w:tblPr>
        <w:tblW w:w="0" w:type="auto"/>
        <w:tblInd w:w="145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9870"/>
      </w:tblGrid>
      <w:tr w:rsidR="007C4A22" w:rsidTr="007C4A22">
        <w:trPr>
          <w:trHeight w:val="100"/>
        </w:trPr>
        <w:tc>
          <w:tcPr>
            <w:tcW w:w="9870" w:type="dxa"/>
          </w:tcPr>
          <w:p w:rsidR="007C4A22" w:rsidRDefault="007C4A22" w:rsidP="00E16794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000000" w:themeColor="text1"/>
                <w:sz w:val="28"/>
                <w:szCs w:val="28"/>
              </w:rPr>
            </w:pPr>
          </w:p>
        </w:tc>
      </w:tr>
    </w:tbl>
    <w:p w:rsidR="007C4A22" w:rsidRPr="005813DF" w:rsidRDefault="007C4A22" w:rsidP="007C4A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 w:themeColor="text1"/>
        </w:rPr>
      </w:pPr>
      <w:r w:rsidRPr="005813DF">
        <w:rPr>
          <w:rStyle w:val="normaltextrun"/>
          <w:rFonts w:ascii="Arial" w:hAnsi="Arial" w:cs="Arial"/>
          <w:b/>
          <w:i/>
          <w:iCs/>
          <w:color w:val="000000" w:themeColor="text1"/>
        </w:rPr>
        <w:t>Текстовые процессоры</w:t>
      </w:r>
      <w:r w:rsidRPr="005813DF">
        <w:rPr>
          <w:rStyle w:val="normaltextrun"/>
          <w:rFonts w:ascii="Arial" w:hAnsi="Arial" w:cs="Arial"/>
          <w:i/>
          <w:iCs/>
          <w:color w:val="000000" w:themeColor="text1"/>
        </w:rPr>
        <w:t xml:space="preserve"> - </w:t>
      </w:r>
      <w:r w:rsidRPr="005813DF">
        <w:rPr>
          <w:rStyle w:val="normaltextrun"/>
          <w:rFonts w:ascii="Arial" w:hAnsi="Arial" w:cs="Arial"/>
          <w:color w:val="000000" w:themeColor="text1"/>
        </w:rPr>
        <w:t>общее название программных средств, предназначенных для создания, редактирования и форматирования простых и комплексных текстовых документов.</w:t>
      </w:r>
    </w:p>
    <w:p w:rsidR="00E16794" w:rsidRDefault="00DF3B1D" w:rsidP="007C4A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соответствия экранного изображения печатному (принцип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WYSIWYG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) и операции форматирования документа выполнялись в известной степени «вслепую». Однако возможность просмотра документа в «натуральном» виде все-таки была. </w:t>
      </w:r>
    </w:p>
    <w:p w:rsidR="00E16794" w:rsidRDefault="00DF3B1D" w:rsidP="00E167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Она реализовывалась специальным режимом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предварительного просмотра (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preview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),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который сохранился и в современных версиях программы, хотя и не имеет уже решающего значения.</w:t>
      </w:r>
      <w:r w:rsidR="00E1679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DF3B1D" w:rsidRPr="00C91B94" w:rsidRDefault="00DF3B1D" w:rsidP="00E167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Ос</w:t>
      </w:r>
      <w:r w:rsidR="00E167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новным преимуществом текстового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процессора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5.0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,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отличавшим эту программу от конкурентных продуктов, была возможность встраивания в текст графических объектов, правда, без взаимодействия текста и графики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(обтекания графических изображений текстом).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Сегодня текстовым процессором еще иногда пользуются при работе на устаревшем оборудовании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(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IBM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PC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АТ/286).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E16794" w:rsidRDefault="00DF3B1D" w:rsidP="00E16794">
      <w:pPr>
        <w:pStyle w:val="paragraph"/>
        <w:spacing w:before="0" w:beforeAutospacing="0" w:after="0" w:afterAutospacing="0" w:line="360" w:lineRule="auto"/>
        <w:ind w:firstLine="709"/>
        <w:textAlignment w:val="baseline"/>
        <w:rPr>
          <w:rStyle w:val="normaltextrun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Принцип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WYSIWYG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впервые был реализова</w:t>
      </w:r>
      <w:r w:rsidR="00E167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н в следующей версии программы, которая называлась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FOR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WINDOWS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(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6.0).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E167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Благодаря этому принципу значительно упростились и стали наглядными приемы форматирования документов. Будучи приложением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WINDOWS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3.1, программа получила возможность использовать системный буфер обмена, а пользователи получили мощное и удобное, средство для создания комплексных документов.</w:t>
      </w:r>
    </w:p>
    <w:p w:rsidR="00E16794" w:rsidRDefault="00E16794" w:rsidP="00E167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normaltextrun"/>
          <w:rFonts w:ascii="Arial" w:hAnsi="Arial" w:cs="Arial"/>
          <w:color w:val="000000" w:themeColor="text1"/>
          <w:sz w:val="28"/>
          <w:szCs w:val="28"/>
        </w:rPr>
      </w:pPr>
      <w:r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Следующая версия </w:t>
      </w:r>
      <w:r w:rsidR="00DF3B1D"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программы</w:t>
      </w:r>
      <w:r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F3B1D"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называлась </w:t>
      </w:r>
      <w:r w:rsidR="00DF3B1D"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MS</w:t>
      </w:r>
      <w:r w:rsidR="00DF3B1D"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="00DF3B1D"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WORD</w:t>
      </w:r>
      <w:r w:rsidR="00DF3B1D"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95</w:t>
      </w:r>
      <w:r w:rsidR="00DF3B1D"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(</w:t>
      </w:r>
      <w:r w:rsidR="00DF3B1D"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WORD</w:t>
      </w:r>
      <w:r w:rsidR="00DF3B1D"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7.0).</w:t>
      </w:r>
    </w:p>
    <w:p w:rsidR="00DF3B1D" w:rsidRPr="00C91B94" w:rsidRDefault="00DF3B1D" w:rsidP="00E167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Она была ориентирована на графическую операционную систему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WINDOWS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95.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Основным достижением этой версии стало то, что после нее текстовый процессор уже не рассматривается только как отдельное приложение. В состав мощного офисного пакета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OFFICE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входит несколько приложений (с каждой новой версией пакета этот состав расширяется), и на процессор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 возлагаются дополнительные функции интеграции прочих приложений. Он занимает центральное положение в системе и позволяет организовать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эффективный обмен данными между составляющими приложениями, что позволило в значительной степени автоматизировать разработку офисных документов разной содержательности и сложности.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Еще одним важным нововведением седьмой версии стало управление взаимодействием текста со встроенными объектами, что значительно расширило набор возможностей при форматировании документов. А особенный успех этой версии программы в России (она очень широко используется и сегодня) завоевали встроенные средства поддержки русского языка (автоматическая проверка орфографии и грамматики).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Восьмая версия программы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97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(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8.0)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,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вошедшая в состав пакета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OFFICE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97, внесла относительно мало практически полезных изменений для повседневной офисной работы. Так, например, ее жесткая ориентация на использование шрифтов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UNICODE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затруднила обмен данными с большинством приложений, выпущенных «третьими» фирмами, и создала пользователям проблемы при печати материалов на большинстве печатающих устройств. Дополнительные средства оформления текстовых документов, представленные в этой версии, имели практическое значение только при разработке электронных (экранных) документов. Возможность сохранения документов в «электронных» форматах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HTML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и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PDF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, рассчитанная на публикацию документов в Интернете, осталась проработанной не до конца и не вошла в практику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WEB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-дизайнеров.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Начиная с этой версии текстовый процессор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можно рассматривать как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средство автоматизации авторской деятельности (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authoring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system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).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При использовании этой программы следует четко определять целевой объект — документ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электронный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или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печатный.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 Для разных типов документов используют разные средства, приемы и методы. Применение неадекватных средств значительно усложняет последующие этапы работы с документом. В итоге в качестве средства разработки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электронных документов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contextualspellingandgrammarerror"/>
          <w:rFonts w:ascii="Arial" w:hAnsi="Arial" w:cs="Arial"/>
          <w:color w:val="000000" w:themeColor="text1"/>
          <w:sz w:val="28"/>
          <w:szCs w:val="28"/>
        </w:rPr>
        <w:t>97  не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заменил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WEB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-редакторы, а в качестве средства создания печатных документов внес ряд неудобств по сравнению с предыдущей версией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95.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Очередной стала версия текстового процессора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2000 (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9.0),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входящая в состав пакета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Office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2000.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 ней устранены основные недостатки предыдущей версии, заметно улучшена система управления и введены мощные средства поддержки сетевых режимов работы. Предполагается, что основным стилем производительной работы с текстовым процессором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2000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должна стать совместная деятельность рабочих групп над общими проектами в рамках корпоративных сетей.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Последней является версия текстового процессора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ХР (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10.0)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Они входит в состав пакета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Office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ХР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 ней заметно расширены средства работы со стилями и шаблонами, введены механизмы, позволяющие автоматически обеспечить единство оформления документа.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E167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Нач</w:t>
      </w:r>
      <w:r w:rsidR="00E167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иная с шестой версии, текстовый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процессор</w:t>
      </w:r>
      <w:r w:rsidR="00E167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поддерживает несколько режимов представления документов.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 </w:t>
      </w:r>
      <w:r w:rsidRPr="00C91B94">
        <w:rPr>
          <w:rStyle w:val="normaltextrun"/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  <w:t>обычном режиме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 представляется только содержательная часть документа без реквизитных элементов оформления, относящихся не к тексту, а к печатным страницам (колонтитулы, колонцифры, подстраничные сноски и т. п.). Этот режим удобен на ранних этапах разработки документа (ввод текста, редактирование, рецензирование), а также во всех случаях, когда содержательная часть документа имеет более высокое значение, чем внешнее представление. </w:t>
      </w:r>
    </w:p>
    <w:tbl>
      <w:tblPr>
        <w:tblW w:w="10005" w:type="dxa"/>
        <w:tblInd w:w="145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005"/>
      </w:tblGrid>
      <w:tr w:rsidR="005813DF" w:rsidTr="005813DF">
        <w:trPr>
          <w:trHeight w:val="100"/>
        </w:trPr>
        <w:tc>
          <w:tcPr>
            <w:tcW w:w="10005" w:type="dxa"/>
          </w:tcPr>
          <w:p w:rsidR="005813DF" w:rsidRPr="005813DF" w:rsidRDefault="005813DF" w:rsidP="00C91B94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Style w:val="eop"/>
                <w:rFonts w:ascii="Arial" w:hAnsi="Arial" w:cs="Arial"/>
                <w:color w:val="000000" w:themeColor="text1"/>
              </w:rPr>
            </w:pPr>
            <w:r w:rsidRPr="005813DF">
              <w:rPr>
                <w:rStyle w:val="eop"/>
                <w:rFonts w:ascii="Arial" w:hAnsi="Arial" w:cs="Arial"/>
                <w:i/>
                <w:color w:val="000000" w:themeColor="text1"/>
              </w:rPr>
              <w:t>Обычный режим</w:t>
            </w:r>
            <w:r w:rsidRPr="005813DF">
              <w:rPr>
                <w:rStyle w:val="eop"/>
                <w:rFonts w:ascii="Arial" w:hAnsi="Arial" w:cs="Arial"/>
                <w:color w:val="000000" w:themeColor="text1"/>
              </w:rPr>
              <w:t xml:space="preserve"> – только содержательная часть документа без реквизитных элементов оформления, относящихся не к тексту, а к печатным страницам.</w:t>
            </w:r>
          </w:p>
        </w:tc>
      </w:tr>
    </w:tbl>
    <w:p w:rsidR="005813DF" w:rsidRDefault="005813DF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</w:p>
    <w:p w:rsidR="005813DF" w:rsidRPr="00C91B94" w:rsidRDefault="005813DF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В этом режиме операции с объемными документами проходят быстрее, что важно при работе на малопроизводительных компьютерах.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 </w:t>
      </w:r>
      <w:r w:rsidRPr="00C91B94">
        <w:rPr>
          <w:rStyle w:val="normaltextrun"/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  <w:t>режиме </w:t>
      </w:r>
      <w:r w:rsidRPr="00C91B94">
        <w:rPr>
          <w:rStyle w:val="normaltextrun"/>
          <w:rFonts w:ascii="Arial" w:hAnsi="Arial" w:cs="Arial"/>
          <w:b/>
          <w:bCs/>
          <w:i/>
          <w:iCs/>
          <w:color w:val="000000" w:themeColor="text1"/>
          <w:sz w:val="28"/>
          <w:szCs w:val="28"/>
          <w:lang w:val="en-US"/>
        </w:rPr>
        <w:t>WEB</w:t>
      </w:r>
      <w:r w:rsidRPr="00C91B94">
        <w:rPr>
          <w:rStyle w:val="normaltextrun"/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  <w:t>-документа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экранное представление не совпадает с печатным. Это отступление от принципа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WYSIWYG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характерно для электронных публикаций в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World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Wide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Web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,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поскольку заранее не известно, каким средством просмотра и на каком оборудовании будет отображаться документ. Понятие печатной страницы для электронных документов не имеет смысла, поэтому назначенные параметры страницы не учитываются, а форматирование документа на экране является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относительным.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 этом режиме разрабатывают электронные публикации.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  <w:t>В режиме разметки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экранное представление документа полностью соответствует печатному, вплоть до назначенных параметров печатной страницы. Этот, режим удобен для большинства работ, связанных с форматированием текста, предназначенного для печати.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Режиме структуры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можно отобразить только заголовки документа. Режим используется, когда предполагаемый документ будет содержать более 5-ти страниц и разработку документа начинают с создания плана содержания документа. В этом режиме открывается панель инструментов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Структура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, элементы которой предназначены для изменения структуры документа.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Default="00DF3B1D" w:rsidP="000436B2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 режиме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Схема документа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происходит сочетание режима разметки и режима структуры. Используется при просмотре больших документов сложной структуры.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tbl>
      <w:tblPr>
        <w:tblW w:w="0" w:type="auto"/>
        <w:tblInd w:w="85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9990"/>
      </w:tblGrid>
      <w:tr w:rsidR="005813DF" w:rsidTr="005813DF">
        <w:trPr>
          <w:trHeight w:val="100"/>
        </w:trPr>
        <w:tc>
          <w:tcPr>
            <w:tcW w:w="9990" w:type="dxa"/>
          </w:tcPr>
          <w:p w:rsidR="005813DF" w:rsidRDefault="005813DF" w:rsidP="00C91B94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Style w:val="eop"/>
                <w:rFonts w:ascii="Arial" w:hAnsi="Arial" w:cs="Arial"/>
                <w:color w:val="000000" w:themeColor="text1"/>
                <w:sz w:val="28"/>
                <w:szCs w:val="28"/>
              </w:rPr>
            </w:pPr>
          </w:p>
        </w:tc>
      </w:tr>
    </w:tbl>
    <w:p w:rsidR="005813DF" w:rsidRDefault="005813DF" w:rsidP="005813D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Style w:val="eop"/>
          <w:rFonts w:ascii="Arial" w:hAnsi="Arial" w:cs="Arial"/>
          <w:color w:val="000000" w:themeColor="text1"/>
          <w:sz w:val="28"/>
          <w:szCs w:val="28"/>
        </w:rPr>
        <w:t xml:space="preserve">       </w:t>
      </w:r>
      <w:r w:rsidRPr="005813DF">
        <w:rPr>
          <w:rStyle w:val="normaltextrun"/>
          <w:rFonts w:ascii="Arial" w:hAnsi="Arial" w:cs="Arial"/>
          <w:b/>
          <w:bCs/>
          <w:i/>
          <w:iCs/>
          <w:color w:val="000000" w:themeColor="text1"/>
          <w:lang w:val="en-US"/>
        </w:rPr>
        <w:t>WEB</w:t>
      </w:r>
      <w:r w:rsidR="000436B2">
        <w:rPr>
          <w:rStyle w:val="normaltextrun"/>
          <w:rFonts w:ascii="Arial" w:hAnsi="Arial" w:cs="Arial"/>
          <w:b/>
          <w:bCs/>
          <w:i/>
          <w:iCs/>
          <w:color w:val="000000" w:themeColor="text1"/>
        </w:rPr>
        <w:t xml:space="preserve"> </w:t>
      </w:r>
      <w:r w:rsidRPr="005813DF">
        <w:rPr>
          <w:rFonts w:ascii="Arial" w:hAnsi="Arial" w:cs="Arial"/>
          <w:color w:val="000000" w:themeColor="text1"/>
          <w:shd w:val="clear" w:color="auto" w:fill="FFFFFF"/>
        </w:rPr>
        <w:t>-</w:t>
      </w:r>
      <w:r w:rsidR="000436B2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5813DF">
        <w:rPr>
          <w:rFonts w:ascii="Arial" w:hAnsi="Arial" w:cs="Arial"/>
          <w:b/>
          <w:bCs/>
          <w:color w:val="000000" w:themeColor="text1"/>
          <w:shd w:val="clear" w:color="auto" w:fill="FFFFFF"/>
        </w:rPr>
        <w:t>документ</w:t>
      </w:r>
      <w:r w:rsidRPr="005813DF">
        <w:rPr>
          <w:rFonts w:ascii="Arial" w:hAnsi="Arial" w:cs="Arial"/>
          <w:color w:val="000000" w:themeColor="text1"/>
          <w:shd w:val="clear" w:color="auto" w:fill="FFFFFF"/>
        </w:rPr>
        <w:t> — </w:t>
      </w:r>
      <w:r w:rsidRPr="005813DF">
        <w:rPr>
          <w:rFonts w:ascii="Arial" w:hAnsi="Arial" w:cs="Arial"/>
          <w:b/>
          <w:bCs/>
          <w:color w:val="000000" w:themeColor="text1"/>
          <w:shd w:val="clear" w:color="auto" w:fill="FFFFFF"/>
        </w:rPr>
        <w:t>это</w:t>
      </w:r>
      <w:r w:rsidRPr="005813DF">
        <w:rPr>
          <w:rFonts w:ascii="Arial" w:hAnsi="Arial" w:cs="Arial"/>
          <w:color w:val="000000" w:themeColor="text1"/>
          <w:shd w:val="clear" w:color="auto" w:fill="FFFFFF"/>
        </w:rPr>
        <w:t> концепция, подобная </w:t>
      </w:r>
      <w:r w:rsidRPr="005813DF">
        <w:rPr>
          <w:rFonts w:ascii="Arial" w:hAnsi="Arial" w:cs="Arial"/>
          <w:b/>
          <w:bCs/>
          <w:color w:val="000000" w:themeColor="text1"/>
          <w:shd w:val="clear" w:color="auto" w:fill="FFFFFF"/>
        </w:rPr>
        <w:t>веб</w:t>
      </w:r>
      <w:r w:rsidRPr="005813DF">
        <w:rPr>
          <w:rFonts w:ascii="Arial" w:hAnsi="Arial" w:cs="Arial"/>
          <w:color w:val="000000" w:themeColor="text1"/>
          <w:shd w:val="clear" w:color="auto" w:fill="FFFFFF"/>
        </w:rPr>
        <w:t>-странице, однако </w:t>
      </w:r>
      <w:r w:rsidRPr="005813DF">
        <w:rPr>
          <w:rFonts w:ascii="Arial" w:hAnsi="Arial" w:cs="Arial"/>
          <w:b/>
          <w:bCs/>
          <w:color w:val="000000" w:themeColor="text1"/>
          <w:shd w:val="clear" w:color="auto" w:fill="FFFFFF"/>
        </w:rPr>
        <w:t>это</w:t>
      </w:r>
      <w:r w:rsidRPr="005813DF">
        <w:rPr>
          <w:rFonts w:ascii="Arial" w:hAnsi="Arial" w:cs="Arial"/>
          <w:color w:val="000000" w:themeColor="text1"/>
          <w:shd w:val="clear" w:color="auto" w:fill="FFFFFF"/>
        </w:rPr>
        <w:t> несколько более широкий термин: PDF </w:t>
      </w:r>
      <w:r w:rsidRPr="005813DF">
        <w:rPr>
          <w:rFonts w:ascii="Arial" w:hAnsi="Arial" w:cs="Arial"/>
          <w:b/>
          <w:bCs/>
          <w:color w:val="000000" w:themeColor="text1"/>
          <w:shd w:val="clear" w:color="auto" w:fill="FFFFFF"/>
        </w:rPr>
        <w:t>документ</w:t>
      </w:r>
      <w:r w:rsidRPr="005813DF">
        <w:rPr>
          <w:rFonts w:ascii="Arial" w:hAnsi="Arial" w:cs="Arial"/>
          <w:color w:val="000000" w:themeColor="text1"/>
          <w:shd w:val="clear" w:color="auto" w:fill="FFFFFF"/>
        </w:rPr>
        <w:t> запрошенный через SFTP или SMTP протоколы, например, будет </w:t>
      </w:r>
      <w:r w:rsidRPr="005813DF">
        <w:rPr>
          <w:rFonts w:ascii="Arial" w:hAnsi="Arial" w:cs="Arial"/>
          <w:b/>
          <w:bCs/>
          <w:color w:val="000000" w:themeColor="text1"/>
          <w:shd w:val="clear" w:color="auto" w:fill="FFFFFF"/>
        </w:rPr>
        <w:t>веб</w:t>
      </w:r>
      <w:r w:rsidRPr="005813DF">
        <w:rPr>
          <w:rFonts w:ascii="Arial" w:hAnsi="Arial" w:cs="Arial"/>
          <w:color w:val="000000" w:themeColor="text1"/>
          <w:shd w:val="clear" w:color="auto" w:fill="FFFFFF"/>
        </w:rPr>
        <w:t>-</w:t>
      </w:r>
      <w:r w:rsidRPr="005813DF">
        <w:rPr>
          <w:rFonts w:ascii="Arial" w:hAnsi="Arial" w:cs="Arial"/>
          <w:b/>
          <w:bCs/>
          <w:color w:val="000000" w:themeColor="text1"/>
          <w:shd w:val="clear" w:color="auto" w:fill="FFFFFF"/>
        </w:rPr>
        <w:t>документом</w:t>
      </w:r>
      <w:r w:rsidRPr="005813DF">
        <w:rPr>
          <w:rFonts w:ascii="Arial" w:hAnsi="Arial" w:cs="Arial"/>
          <w:color w:val="000000" w:themeColor="text1"/>
          <w:shd w:val="clear" w:color="auto" w:fill="FFFFFF"/>
        </w:rPr>
        <w:t>, но не </w:t>
      </w:r>
      <w:r w:rsidRPr="005813DF">
        <w:rPr>
          <w:rFonts w:ascii="Arial" w:hAnsi="Arial" w:cs="Arial"/>
          <w:b/>
          <w:bCs/>
          <w:color w:val="000000" w:themeColor="text1"/>
          <w:shd w:val="clear" w:color="auto" w:fill="FFFFFF"/>
        </w:rPr>
        <w:t>веб</w:t>
      </w:r>
      <w:r w:rsidRPr="005813DF">
        <w:rPr>
          <w:rFonts w:ascii="Arial" w:hAnsi="Arial" w:cs="Arial"/>
          <w:color w:val="000000" w:themeColor="text1"/>
          <w:shd w:val="clear" w:color="auto" w:fill="FFFFFF"/>
        </w:rPr>
        <w:t>-страницей.</w:t>
      </w:r>
    </w:p>
    <w:p w:rsidR="000436B2" w:rsidRPr="000436B2" w:rsidRDefault="000436B2" w:rsidP="005813D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       </w:t>
      </w:r>
      <w:r w:rsidRPr="005813DF">
        <w:rPr>
          <w:rStyle w:val="normaltextrun"/>
          <w:rFonts w:ascii="Arial" w:hAnsi="Arial" w:cs="Arial"/>
          <w:b/>
          <w:bCs/>
          <w:i/>
          <w:iCs/>
          <w:color w:val="000000" w:themeColor="text1"/>
          <w:lang w:val="en-US"/>
        </w:rPr>
        <w:t>WEB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- </w:t>
      </w:r>
      <w:r w:rsidRPr="000436B2">
        <w:rPr>
          <w:rFonts w:ascii="Arial" w:hAnsi="Arial" w:cs="Arial"/>
          <w:b/>
          <w:bCs/>
          <w:color w:val="000000" w:themeColor="text1"/>
          <w:shd w:val="clear" w:color="auto" w:fill="FFFFFF"/>
        </w:rPr>
        <w:t>страница</w:t>
      </w:r>
      <w:r w:rsidRPr="000436B2">
        <w:rPr>
          <w:rFonts w:ascii="Arial" w:hAnsi="Arial" w:cs="Arial"/>
          <w:color w:val="000000" w:themeColor="text1"/>
          <w:shd w:val="clear" w:color="auto" w:fill="FFFFFF"/>
        </w:rPr>
        <w:t> (англ. </w:t>
      </w:r>
      <w:r w:rsidRPr="000436B2">
        <w:rPr>
          <w:rFonts w:ascii="Arial" w:hAnsi="Arial" w:cs="Arial"/>
          <w:b/>
          <w:bCs/>
          <w:color w:val="000000" w:themeColor="text1"/>
          <w:shd w:val="clear" w:color="auto" w:fill="FFFFFF"/>
        </w:rPr>
        <w:t>Web</w:t>
      </w:r>
      <w:r w:rsidRPr="000436B2">
        <w:rPr>
          <w:rFonts w:ascii="Arial" w:hAnsi="Arial" w:cs="Arial"/>
          <w:color w:val="000000" w:themeColor="text1"/>
          <w:shd w:val="clear" w:color="auto" w:fill="FFFFFF"/>
        </w:rPr>
        <w:t> page) — документ или информационный ресурс Всемирной паутины, доступ к которому осуществляется с помощью </w:t>
      </w:r>
      <w:r w:rsidRPr="000436B2">
        <w:rPr>
          <w:rFonts w:ascii="Arial" w:hAnsi="Arial" w:cs="Arial"/>
          <w:b/>
          <w:bCs/>
          <w:color w:val="000000" w:themeColor="text1"/>
          <w:shd w:val="clear" w:color="auto" w:fill="FFFFFF"/>
        </w:rPr>
        <w:t>веб</w:t>
      </w:r>
      <w:r w:rsidRPr="000436B2">
        <w:rPr>
          <w:rFonts w:ascii="Arial" w:hAnsi="Arial" w:cs="Arial"/>
          <w:color w:val="000000" w:themeColor="text1"/>
          <w:shd w:val="clear" w:color="auto" w:fill="FFFFFF"/>
        </w:rPr>
        <w:t>-браузера. </w:t>
      </w:r>
    </w:p>
    <w:p w:rsidR="005813DF" w:rsidRPr="00C91B94" w:rsidRDefault="000436B2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Выбор одного из режимов отображения документов выполняется командами меню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Вид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или кнопками в левом нижнем углу окна программы.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5813DF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normaltextrun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Через меню файл доступны еще два режима отображения документа: </w:t>
      </w:r>
    </w:p>
    <w:p w:rsidR="005813DF" w:rsidRDefault="00DF3B1D" w:rsidP="005813DF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normaltextrun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1) для эл</w:t>
      </w:r>
      <w:r w:rsidR="005813DF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ектронных  документов  используют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команду </w:t>
      </w:r>
      <w:r w:rsidR="005813DF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Файл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/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Предварительный просмотр </w:t>
      </w:r>
      <w:r w:rsidRPr="00C91B94">
        <w:rPr>
          <w:rStyle w:val="spellingerror"/>
          <w:rFonts w:ascii="Arial" w:hAnsi="Arial" w:cs="Arial"/>
          <w:b/>
          <w:bCs/>
          <w:color w:val="000000" w:themeColor="text1"/>
          <w:sz w:val="28"/>
          <w:szCs w:val="28"/>
        </w:rPr>
        <w:t>Web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 – страницы.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 этом случае документ отображается как </w:t>
      </w:r>
      <w:r w:rsidRPr="00C91B94">
        <w:rPr>
          <w:rStyle w:val="spellingerror"/>
          <w:rFonts w:ascii="Arial" w:hAnsi="Arial" w:cs="Arial"/>
          <w:color w:val="000000" w:themeColor="text1"/>
          <w:sz w:val="28"/>
          <w:szCs w:val="28"/>
        </w:rPr>
        <w:t>Web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-страница в окне браузера; </w:t>
      </w:r>
    </w:p>
    <w:p w:rsidR="005813DF" w:rsidRDefault="005813DF" w:rsidP="005813DF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normaltextrun"/>
          <w:rFonts w:ascii="Arial" w:hAnsi="Arial" w:cs="Arial"/>
          <w:color w:val="000000" w:themeColor="text1"/>
          <w:sz w:val="28"/>
          <w:szCs w:val="28"/>
        </w:rPr>
      </w:pPr>
      <w:r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2) для печатных документов  </w:t>
      </w:r>
      <w:r w:rsidR="00DF3B1D"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Файл</w:t>
      </w:r>
      <w:r w:rsidR="00DF3B1D"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/ </w:t>
      </w:r>
      <w:r w:rsidR="00DF3B1D"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Предварительный</w:t>
      </w:r>
      <w:r w:rsidR="00DF3B1D"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="00DF3B1D"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просмотр</w:t>
      </w:r>
      <w:r w:rsidR="00DF3B1D"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… </w:t>
      </w:r>
    </w:p>
    <w:p w:rsidR="00DF3B1D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 этом случае документ отображается в специальном окне для просмотра печатных документов.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001B3A" w:rsidRDefault="00001B3A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</w:p>
    <w:p w:rsidR="00001B3A" w:rsidRPr="00001B3A" w:rsidRDefault="00001B3A" w:rsidP="00001B3A">
      <w:pPr>
        <w:pStyle w:val="paragraph"/>
        <w:numPr>
          <w:ilvl w:val="0"/>
          <w:numId w:val="26"/>
        </w:numPr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u w:val="single"/>
        </w:rPr>
      </w:pPr>
      <w:r w:rsidRPr="00001B3A">
        <w:rPr>
          <w:rStyle w:val="normaltextrun"/>
          <w:rFonts w:ascii="Arial" w:hAnsi="Arial" w:cs="Arial"/>
          <w:sz w:val="28"/>
          <w:szCs w:val="28"/>
          <w:u w:val="single"/>
        </w:rPr>
        <w:t>Основные принципы работы.</w:t>
      </w:r>
      <w:r w:rsidRPr="00001B3A">
        <w:rPr>
          <w:rStyle w:val="eop"/>
          <w:rFonts w:ascii="Arial" w:hAnsi="Arial" w:cs="Arial"/>
          <w:sz w:val="28"/>
          <w:szCs w:val="28"/>
          <w:u w:val="single"/>
        </w:rPr>
        <w:t> </w:t>
      </w:r>
    </w:p>
    <w:p w:rsidR="00001B3A" w:rsidRPr="00C91B94" w:rsidRDefault="00001B3A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Основные принципы практической работы зависят от используемой версии программы. Базовый принцип здесь состоит в том, что чем больше возможностей имеет программа, тем строже надо подходить к выбору тех функций, которыми можно пользоваться в каждом конкретном случае. Удобен подход, когда набор допустимых средств оформления и форматирования документа определяет его заказчик.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Заказчик есть у каждого документа. Даже если документ готовится для личного употребления, условным заказчиком является сам автор. Заказчиком можно считать и исполнителя, которому передается документ для последующих операций, например, для рецензирования или вывода на печать. К категории «заказчиков» относятся и предполагаемые клиенты, для которых данный документ разрабатывается. При этом возникает ряд вопросов, которые надо решить до начала работы с документом.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001B3A" w:rsidRPr="00001B3A" w:rsidRDefault="00001B3A" w:rsidP="00001B3A">
      <w:pPr>
        <w:pStyle w:val="paragraph"/>
        <w:numPr>
          <w:ilvl w:val="0"/>
          <w:numId w:val="26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8"/>
          <w:szCs w:val="28"/>
          <w:u w:val="single"/>
        </w:rPr>
      </w:pPr>
      <w:r w:rsidRPr="00001B3A">
        <w:rPr>
          <w:rStyle w:val="normaltextrun"/>
          <w:rFonts w:ascii="Arial" w:hAnsi="Arial" w:cs="Arial"/>
          <w:sz w:val="28"/>
          <w:szCs w:val="28"/>
          <w:u w:val="single"/>
        </w:rPr>
        <w:t>Работа с документом.</w:t>
      </w:r>
      <w:r w:rsidRPr="00001B3A">
        <w:rPr>
          <w:rStyle w:val="eop"/>
          <w:rFonts w:ascii="Arial" w:hAnsi="Arial" w:cs="Arial"/>
          <w:sz w:val="28"/>
          <w:szCs w:val="28"/>
          <w:u w:val="single"/>
        </w:rPr>
        <w:t> </w:t>
      </w:r>
    </w:p>
    <w:p w:rsidR="00001B3A" w:rsidRPr="00C91B94" w:rsidRDefault="00001B3A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</w:p>
    <w:p w:rsidR="00001B3A" w:rsidRDefault="00DF3B1D" w:rsidP="00001B3A">
      <w:pPr>
        <w:pStyle w:val="paragraph"/>
        <w:numPr>
          <w:ilvl w:val="0"/>
          <w:numId w:val="27"/>
        </w:numPr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К какому типу относится документ?</w:t>
      </w:r>
    </w:p>
    <w:p w:rsidR="00DF3B1D" w:rsidRPr="00C91B94" w:rsidRDefault="00DF3B1D" w:rsidP="00001B3A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Современные текстовые</w:t>
      </w:r>
      <w:r w:rsidR="00001B3A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 процессоры позволяют создавать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документы трех типов: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1) 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печатные документы,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которые создаются и распечатываются на одном рабочем месте или в одной рабочей группе. Дальнейшее движение документа происходит только в бумажной форме. Состав допустимых средств оформления в данном случае определяется только техническими возможностями печатающего устройства;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2) 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электронные документы в формате текстового процессора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, например,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Такие документы передаются заказчику в виде файлов. Электронный документ, как правило, не является окончательным. В большинстве случаев заказчик может его дорабатывать, редактировать, форматировать, распечатывать или использовать его компоненты для подготовки своих документов (книг, журналов, сборников статей и т. п.). Набор разрешенных средств в данном случае, как правило, минимален и определяется заказчиком.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3) WEB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-документы.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Предполагается, что в этом качестве они останутся навсегда, и их преобразование в печатные документы не планируется. В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WEB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-документах большую роль играет управление цветом. Для этой категории документов наиболее широк выбор средств форматирования и оформления.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001B3A" w:rsidRDefault="00DF3B1D" w:rsidP="00001B3A">
      <w:pPr>
        <w:pStyle w:val="paragraph"/>
        <w:spacing w:before="0" w:beforeAutospacing="0" w:after="0" w:afterAutospacing="0" w:line="360" w:lineRule="auto"/>
        <w:ind w:firstLine="709"/>
        <w:jc w:val="center"/>
        <w:textAlignment w:val="baseline"/>
        <w:rPr>
          <w:rStyle w:val="normaltextrun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2. Кто является заказчиком документа?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Самый типичный случай — когда заказчиком документа является работодатель, то есть администрация предприятия или учреждения. Надо выяснить правила оформления документов, принятые в данной организации, и строго их придерживаться. Если существуют готовые шаблоны, их надо использовать, а если их нет, то разработать свои и согласовать с руководством. Самый простой случай — когда заказчика нет, и автор делает документ для себя. Он может использовать любые средства, которые поддерживаются его устройствами вывода (экран для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WEB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-документов или принтер для печатных документов). Самый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трудный случай — когда заказчик внешний, особенно если он не вполне определен. В этом случае исполнители часто путают понятия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представление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документа и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предоставление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документа. Для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представления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документа они стремятся использовать все средства форматирования, которые наилучшим образом подчеркивают достоинства документа. При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предоставлении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документа ситуация обратная. Здесь не автор, а заказчик определяет форму и средства форматирования и оформления. Использование этих средств в данном случае имеет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разрешительный характер.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Если же требования заказчика еще не известны, следует предполагать, что нежелательны большинство средств форматирования документов, передаваемых для дальнейшей обработки. В частности, необходимо: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ограничить используемые наборы шрифтов только теми, которые входят в состав операционной системы (не более двух наборов: один — для основного текста, другой — для заголовков и вспомогательного текста);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минимизировать использование средств форматирования абзацев: отказаться от выравнивания по ширине и от переноса слов, ограничить число используемых шрифтовых начертаний (не более двух: основного и дополнительного);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отключить все автоматические средства форматирования: расстановку колонтитулов, нумерацию страниц, маркировку и нумерацию списков и прочие;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0436B2" w:rsidRDefault="00DF3B1D" w:rsidP="00C91B94">
      <w:pPr>
        <w:pStyle w:val="paragraph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rStyle w:val="normaltextrun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не использовать встроенные средства текстового процессора для создания встроенных объектов (художественные заголовки, векторные </w:t>
      </w:r>
    </w:p>
    <w:p w:rsidR="00C01447" w:rsidRDefault="00C01447" w:rsidP="00C0144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 w:themeColor="text1"/>
          <w:sz w:val="28"/>
          <w:szCs w:val="28"/>
        </w:rPr>
      </w:pPr>
      <w:r w:rsidRPr="000436B2">
        <w:rPr>
          <w:rStyle w:val="normaltextrun"/>
          <w:rFonts w:ascii="Arial" w:hAnsi="Arial" w:cs="Arial"/>
          <w:color w:val="000000" w:themeColor="text1"/>
          <w:sz w:val="28"/>
          <w:szCs w:val="28"/>
        </w:rPr>
        <w:t>рисунки, рамки и прочие) — все объекты должны создаваться</w:t>
      </w:r>
      <w:r w:rsidRPr="00C01447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0436B2">
        <w:rPr>
          <w:rStyle w:val="normaltextrun"/>
          <w:rFonts w:ascii="Arial" w:hAnsi="Arial" w:cs="Arial"/>
          <w:color w:val="000000" w:themeColor="text1"/>
          <w:sz w:val="28"/>
          <w:szCs w:val="28"/>
        </w:rPr>
        <w:t>специальными программами, храниться в отдельных файлах, вставляться</w:t>
      </w:r>
    </w:p>
    <w:tbl>
      <w:tblPr>
        <w:tblW w:w="0" w:type="auto"/>
        <w:tblInd w:w="70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035"/>
      </w:tblGrid>
      <w:tr w:rsidR="00C01447" w:rsidTr="00C01447">
        <w:trPr>
          <w:trHeight w:val="100"/>
        </w:trPr>
        <w:tc>
          <w:tcPr>
            <w:tcW w:w="10035" w:type="dxa"/>
          </w:tcPr>
          <w:p w:rsidR="00C01447" w:rsidRDefault="00C01447" w:rsidP="000436B2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000000" w:themeColor="text1"/>
                <w:sz w:val="28"/>
                <w:szCs w:val="28"/>
              </w:rPr>
            </w:pPr>
          </w:p>
        </w:tc>
      </w:tr>
    </w:tbl>
    <w:p w:rsidR="00DF3B1D" w:rsidRDefault="00DF3B1D" w:rsidP="000436B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 w:themeColor="text1"/>
        </w:rPr>
      </w:pPr>
      <w:r w:rsidRPr="000436B2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  <w:r w:rsidR="000436B2" w:rsidRPr="00C01447">
        <w:rPr>
          <w:rStyle w:val="normaltextrun"/>
          <w:rFonts w:ascii="Arial" w:hAnsi="Arial" w:cs="Arial"/>
          <w:b/>
          <w:i/>
          <w:iCs/>
          <w:color w:val="000000" w:themeColor="text1"/>
        </w:rPr>
        <w:t>Предоставлении</w:t>
      </w:r>
      <w:r w:rsidR="000436B2" w:rsidRPr="00C01447">
        <w:rPr>
          <w:rStyle w:val="normaltextrun"/>
          <w:rFonts w:ascii="Arial" w:hAnsi="Arial" w:cs="Arial"/>
          <w:b/>
          <w:color w:val="000000" w:themeColor="text1"/>
        </w:rPr>
        <w:t> документа</w:t>
      </w:r>
      <w:r w:rsidR="000436B2" w:rsidRPr="000436B2">
        <w:rPr>
          <w:rStyle w:val="normaltextrun"/>
          <w:rFonts w:ascii="Arial" w:hAnsi="Arial" w:cs="Arial"/>
          <w:color w:val="000000" w:themeColor="text1"/>
        </w:rPr>
        <w:t xml:space="preserve">  - не автор, а заказчик определяет форму и средства форматирования и оформления.</w:t>
      </w:r>
    </w:p>
    <w:p w:rsidR="00C01447" w:rsidRPr="00C01447" w:rsidRDefault="00C01447" w:rsidP="000436B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0436B2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в текст документа методом связывания и прилагаться к файлу документа;</w:t>
      </w:r>
    </w:p>
    <w:p w:rsidR="00DF3B1D" w:rsidRPr="00C91B94" w:rsidRDefault="00DF3B1D" w:rsidP="00C91B94">
      <w:pPr>
        <w:pStyle w:val="paragraph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исключить использование приемов взаимодействия встроенных объектов с текстом;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сохранять готовые документы в простейших форматах, несущих минимум информации о форматировании (для документов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таковыми являются </w:t>
      </w:r>
      <w:r w:rsidRPr="00C91B94">
        <w:rPr>
          <w:rStyle w:val="contextualspellingandgrammarerror"/>
          <w:rFonts w:ascii="Arial" w:hAnsi="Arial" w:cs="Arial"/>
          <w:color w:val="000000" w:themeColor="text1"/>
          <w:sz w:val="28"/>
          <w:szCs w:val="28"/>
        </w:rPr>
        <w:t>форматы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Только текст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,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Текст в формате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>RTF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);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 каждом случае отступления от этих правил, например при необходимости использовать формулы, таблицы и специальные символы, согласовывать свои действия с заказчиком.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Эти требования к документам, предоставляемым для дальнейшей технологической обработки, связаны с тем, что большинство средств оформления и форматирования текстового процессора являются «вещью в себе». Достоинства этих средств проявляются только при выводе окончательного документа средствами того же самого процессора, будь то вывод на печать, просмотр на экране или публикация в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WEB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-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структуре. При обработке данных, содержащихся в документе, другими программными средствами преимущества форматирования и оформления могут оборачиваться тяжелыми проблемами.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726754" w:rsidRPr="00C91B94" w:rsidRDefault="00726754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001B3A">
        <w:rPr>
          <w:rStyle w:val="normaltextrun"/>
          <w:rFonts w:ascii="Arial" w:hAnsi="Arial" w:cs="Arial"/>
          <w:iCs/>
          <w:color w:val="000000" w:themeColor="text1"/>
          <w:sz w:val="28"/>
          <w:szCs w:val="28"/>
        </w:rPr>
        <w:t>С рядом приемов автоматизации ввода и редактирования текста мы познакомились на практических занятиях. К ним относятся</w:t>
      </w:r>
      <w:r w:rsidRPr="00726754">
        <w:rPr>
          <w:rStyle w:val="normaltextrun"/>
          <w:rFonts w:ascii="Arial" w:hAnsi="Arial" w:cs="Arial"/>
          <w:iCs/>
          <w:color w:val="000000" w:themeColor="text1"/>
          <w:sz w:val="28"/>
          <w:szCs w:val="28"/>
        </w:rPr>
        <w:t xml:space="preserve"> </w:t>
      </w:r>
      <w:r w:rsidRPr="00001B3A">
        <w:rPr>
          <w:rStyle w:val="normaltextrun"/>
          <w:rFonts w:ascii="Arial" w:hAnsi="Arial" w:cs="Arial"/>
          <w:iCs/>
          <w:color w:val="000000" w:themeColor="text1"/>
          <w:sz w:val="28"/>
          <w:szCs w:val="28"/>
        </w:rPr>
        <w:t>средства </w:t>
      </w:r>
      <w:r w:rsidRPr="00001B3A">
        <w:rPr>
          <w:rStyle w:val="spellingerror"/>
          <w:rFonts w:ascii="Arial" w:hAnsi="Arial" w:cs="Arial"/>
          <w:iCs/>
          <w:color w:val="000000" w:themeColor="text1"/>
          <w:sz w:val="28"/>
          <w:szCs w:val="28"/>
        </w:rPr>
        <w:t>Автотекст</w:t>
      </w:r>
      <w:r w:rsidRPr="00001B3A">
        <w:rPr>
          <w:rStyle w:val="normaltextrun"/>
          <w:rFonts w:ascii="Arial" w:hAnsi="Arial" w:cs="Arial"/>
          <w:iCs/>
          <w:color w:val="000000" w:themeColor="text1"/>
          <w:sz w:val="28"/>
          <w:szCs w:val="28"/>
        </w:rPr>
        <w:t>, </w:t>
      </w:r>
      <w:r w:rsidRPr="00001B3A">
        <w:rPr>
          <w:rStyle w:val="spellingerror"/>
          <w:rFonts w:ascii="Arial" w:hAnsi="Arial" w:cs="Arial"/>
          <w:iCs/>
          <w:color w:val="000000" w:themeColor="text1"/>
          <w:sz w:val="28"/>
          <w:szCs w:val="28"/>
        </w:rPr>
        <w:t>Автозамена</w:t>
      </w:r>
      <w:r w:rsidRPr="00001B3A">
        <w:rPr>
          <w:rStyle w:val="normaltextrun"/>
          <w:rFonts w:ascii="Arial" w:hAnsi="Arial" w:cs="Arial"/>
          <w:iCs/>
          <w:color w:val="000000" w:themeColor="text1"/>
          <w:sz w:val="28"/>
          <w:szCs w:val="28"/>
        </w:rPr>
        <w:t>, средства проверки правописания,</w:t>
      </w:r>
    </w:p>
    <w:tbl>
      <w:tblPr>
        <w:tblW w:w="0" w:type="auto"/>
        <w:tblInd w:w="160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9960"/>
      </w:tblGrid>
      <w:tr w:rsidR="00C01447" w:rsidTr="00C01447">
        <w:trPr>
          <w:trHeight w:val="100"/>
        </w:trPr>
        <w:tc>
          <w:tcPr>
            <w:tcW w:w="9960" w:type="dxa"/>
          </w:tcPr>
          <w:p w:rsidR="00C01447" w:rsidRDefault="00C01447" w:rsidP="00C91B94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Style w:val="normaltextrun"/>
                <w:rFonts w:ascii="Arial" w:hAnsi="Arial" w:cs="Arial"/>
                <w:iCs/>
                <w:color w:val="000000" w:themeColor="text1"/>
                <w:sz w:val="28"/>
                <w:szCs w:val="28"/>
              </w:rPr>
            </w:pPr>
          </w:p>
        </w:tc>
      </w:tr>
    </w:tbl>
    <w:p w:rsidR="00C01447" w:rsidRPr="00C01447" w:rsidRDefault="00C01447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  <w:r w:rsidRPr="00C01447">
        <w:rPr>
          <w:rFonts w:ascii="Arial" w:hAnsi="Arial" w:cs="Arial"/>
          <w:b/>
          <w:bCs/>
          <w:color w:val="000000" w:themeColor="text1"/>
          <w:shd w:val="clear" w:color="auto" w:fill="FFFFFF"/>
        </w:rPr>
        <w:t>RTF</w:t>
      </w:r>
      <w:r w:rsidRPr="00C01447">
        <w:rPr>
          <w:rFonts w:ascii="Arial" w:hAnsi="Arial" w:cs="Arial"/>
          <w:b/>
          <w:color w:val="000000" w:themeColor="text1"/>
          <w:shd w:val="clear" w:color="auto" w:fill="FFFFFF"/>
        </w:rPr>
        <w:t> (</w:t>
      </w:r>
      <w:r w:rsidRPr="00C01447">
        <w:rPr>
          <w:rFonts w:ascii="Arial" w:hAnsi="Arial" w:cs="Arial"/>
          <w:b/>
          <w:bCs/>
          <w:color w:val="000000" w:themeColor="text1"/>
          <w:shd w:val="clear" w:color="auto" w:fill="FFFFFF"/>
        </w:rPr>
        <w:t>Rich</w:t>
      </w:r>
      <w:r w:rsidRPr="00C01447">
        <w:rPr>
          <w:rFonts w:ascii="Arial" w:hAnsi="Arial" w:cs="Arial"/>
          <w:b/>
          <w:color w:val="000000" w:themeColor="text1"/>
          <w:shd w:val="clear" w:color="auto" w:fill="FFFFFF"/>
        </w:rPr>
        <w:t> </w:t>
      </w:r>
      <w:r w:rsidRPr="00C01447">
        <w:rPr>
          <w:rFonts w:ascii="Arial" w:hAnsi="Arial" w:cs="Arial"/>
          <w:b/>
          <w:bCs/>
          <w:color w:val="000000" w:themeColor="text1"/>
          <w:shd w:val="clear" w:color="auto" w:fill="FFFFFF"/>
        </w:rPr>
        <w:t>Text</w:t>
      </w:r>
      <w:r w:rsidRPr="00C01447">
        <w:rPr>
          <w:rFonts w:ascii="Arial" w:hAnsi="Arial" w:cs="Arial"/>
          <w:b/>
          <w:color w:val="000000" w:themeColor="text1"/>
          <w:shd w:val="clear" w:color="auto" w:fill="FFFFFF"/>
        </w:rPr>
        <w:t> </w:t>
      </w:r>
      <w:r w:rsidRPr="00C01447">
        <w:rPr>
          <w:rFonts w:ascii="Arial" w:hAnsi="Arial" w:cs="Arial"/>
          <w:b/>
          <w:bCs/>
          <w:color w:val="000000" w:themeColor="text1"/>
          <w:shd w:val="clear" w:color="auto" w:fill="FFFFFF"/>
        </w:rPr>
        <w:t>Format</w:t>
      </w:r>
      <w:r w:rsidRPr="00C01447">
        <w:rPr>
          <w:rFonts w:ascii="Arial" w:hAnsi="Arial" w:cs="Arial"/>
          <w:b/>
          <w:color w:val="000000" w:themeColor="text1"/>
          <w:shd w:val="clear" w:color="auto" w:fill="FFFFFF"/>
        </w:rPr>
        <w:t>)</w:t>
      </w:r>
      <w:r w:rsidRPr="00C0144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– текстовый </w:t>
      </w:r>
      <w:r w:rsidRPr="00C01447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/>
        </w:rPr>
        <w:t>формат</w:t>
      </w:r>
      <w:r w:rsidRPr="00C0144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, который является более продвинутым в сравнении с обычным TXT. Целью разработчиков было создать </w:t>
      </w:r>
      <w:r w:rsidRPr="00C01447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/>
        </w:rPr>
        <w:t>формат</w:t>
      </w:r>
      <w:r w:rsidRPr="00C0144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, удобный для чтения документов и электронных книг.</w:t>
      </w:r>
    </w:p>
    <w:p w:rsidR="00C01447" w:rsidRPr="00C01447" w:rsidRDefault="00C01447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C01447">
        <w:rPr>
          <w:rFonts w:ascii="Arial" w:hAnsi="Arial" w:cs="Arial"/>
          <w:b/>
          <w:color w:val="000000" w:themeColor="text1"/>
          <w:sz w:val="20"/>
          <w:szCs w:val="20"/>
        </w:rPr>
        <w:t xml:space="preserve">АВТОЗАМЕНА </w:t>
      </w:r>
      <w:r w:rsidRPr="00C01447">
        <w:rPr>
          <w:rFonts w:ascii="Arial" w:hAnsi="Arial" w:cs="Arial"/>
          <w:color w:val="000000" w:themeColor="text1"/>
          <w:sz w:val="20"/>
          <w:szCs w:val="20"/>
        </w:rPr>
        <w:t xml:space="preserve">ищет часто встречающиеся ошибки набора и правописания и автоматически исправляет их. </w:t>
      </w:r>
    </w:p>
    <w:p w:rsidR="00C01447" w:rsidRPr="00C01447" w:rsidRDefault="00C01447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0"/>
          <w:szCs w:val="20"/>
        </w:rPr>
      </w:pPr>
      <w:r w:rsidRPr="00C01447">
        <w:rPr>
          <w:rFonts w:ascii="Arial" w:hAnsi="Arial" w:cs="Arial"/>
          <w:b/>
          <w:color w:val="000000" w:themeColor="text1"/>
          <w:sz w:val="20"/>
          <w:szCs w:val="20"/>
        </w:rPr>
        <w:t>АВТОТЕКСТ</w:t>
      </w:r>
      <w:r w:rsidRPr="00C01447">
        <w:rPr>
          <w:rFonts w:ascii="Arial" w:hAnsi="Arial" w:cs="Arial"/>
          <w:color w:val="000000" w:themeColor="text1"/>
          <w:sz w:val="20"/>
          <w:szCs w:val="20"/>
        </w:rPr>
        <w:t xml:space="preserve"> позволяет определить и сохранить часто используемые текстовые блоки или графические объекты и вставлять их в документ по мере надобности (АВТОТЕКСТ иначе называется ГЛОССАРИЕМ)</w:t>
      </w:r>
    </w:p>
    <w:p w:rsidR="00C01447" w:rsidRDefault="00C01447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</w:p>
    <w:p w:rsidR="00726754" w:rsidRDefault="00726754" w:rsidP="0072675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  <w:r w:rsidRPr="00001B3A">
        <w:rPr>
          <w:rStyle w:val="normaltextrun"/>
          <w:rFonts w:ascii="Arial" w:hAnsi="Arial" w:cs="Arial"/>
          <w:iCs/>
          <w:color w:val="000000" w:themeColor="text1"/>
          <w:sz w:val="28"/>
          <w:szCs w:val="28"/>
        </w:rPr>
        <w:lastRenderedPageBreak/>
        <w:t>средства расстановки переносов, средства поиска и замены фрагментов текста.</w:t>
      </w:r>
      <w:r w:rsidRPr="00001B3A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726754" w:rsidRPr="00001B3A" w:rsidRDefault="00726754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</w:p>
    <w:p w:rsidR="00001B3A" w:rsidRPr="00001B3A" w:rsidRDefault="00001B3A" w:rsidP="00001B3A">
      <w:pPr>
        <w:pStyle w:val="paragraph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u w:val="single"/>
        </w:rPr>
      </w:pPr>
      <w:r w:rsidRPr="00001B3A">
        <w:rPr>
          <w:rStyle w:val="normaltextrun"/>
          <w:rFonts w:ascii="Arial" w:hAnsi="Arial" w:cs="Arial"/>
          <w:sz w:val="28"/>
          <w:szCs w:val="28"/>
          <w:u w:val="single"/>
        </w:rPr>
        <w:t>Общие средства автоматизации разработки и оформления документов и их особенности.</w:t>
      </w:r>
      <w:r w:rsidRPr="00001B3A">
        <w:rPr>
          <w:rStyle w:val="eop"/>
          <w:rFonts w:ascii="Arial" w:hAnsi="Arial" w:cs="Arial"/>
          <w:sz w:val="28"/>
          <w:szCs w:val="28"/>
          <w:u w:val="single"/>
        </w:rPr>
        <w:t> </w:t>
      </w:r>
    </w:p>
    <w:p w:rsidR="00001B3A" w:rsidRPr="00001B3A" w:rsidRDefault="00001B3A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</w:p>
    <w:p w:rsidR="00DF3B1D" w:rsidRPr="00001B3A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001B3A">
        <w:rPr>
          <w:rStyle w:val="normaltextrun"/>
          <w:rFonts w:ascii="Arial" w:hAnsi="Arial" w:cs="Arial"/>
          <w:iCs/>
          <w:color w:val="000000" w:themeColor="text1"/>
          <w:sz w:val="28"/>
          <w:szCs w:val="28"/>
        </w:rPr>
        <w:t>Сегодня мы познакомимся с наиболее общими средствами автоматизации разработки и оформления документов, к числу которых относятся: </w:t>
      </w:r>
      <w:r w:rsidRPr="00001B3A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contextualspellingandgrammarerror"/>
          <w:rFonts w:ascii="Arial" w:hAnsi="Arial" w:cs="Arial"/>
          <w:color w:val="000000" w:themeColor="text1"/>
          <w:sz w:val="28"/>
          <w:szCs w:val="28"/>
        </w:rPr>
        <w:t>К общими средствами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автоматизации разработки и оформления документов относятся: 1)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стили оформления абзацев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; 2)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шаблоны документов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; 3)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темы оформления.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7C4A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1) стили оформления абзацев.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Абзац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— элементарный элемент оформления любого документа. Каждый заголовок документа тоже рассматривается как отдельный абзац. 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 меню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Формат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/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Абзац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находятся различные элементы управления абзацем (красная строка, межстрочный интервал, отступы и т.д.). Выполнять их настройку для каждого абзаца отдельно — неэффективная и утомительная задача. Она автоматизируется путем использования понятия </w:t>
      </w:r>
      <w:r w:rsidRPr="00C91B94">
        <w:rPr>
          <w:rStyle w:val="normaltextrun"/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  <w:t>стиль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Стиль оформления —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это именованная совокупность настроек параметров шрифта, абзаца, языка и некоторых элементов оформления абзацев (линий и рамок). Благодаря использованию стилей обеспечивается простота форматирования абзацев и заголовков текста, а также единство их оформления в рамках всего документа.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726754" w:rsidRDefault="00726754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</w:p>
    <w:p w:rsidR="00726754" w:rsidRDefault="00726754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</w:p>
    <w:tbl>
      <w:tblPr>
        <w:tblW w:w="0" w:type="auto"/>
        <w:tblInd w:w="190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9795"/>
      </w:tblGrid>
      <w:tr w:rsidR="00726754" w:rsidTr="00726754">
        <w:trPr>
          <w:trHeight w:val="100"/>
        </w:trPr>
        <w:tc>
          <w:tcPr>
            <w:tcW w:w="9795" w:type="dxa"/>
          </w:tcPr>
          <w:p w:rsidR="00726754" w:rsidRDefault="00726754" w:rsidP="00C91B94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Style w:val="eop"/>
                <w:rFonts w:ascii="Arial" w:hAnsi="Arial" w:cs="Arial"/>
                <w:color w:val="000000" w:themeColor="text1"/>
                <w:sz w:val="28"/>
                <w:szCs w:val="28"/>
              </w:rPr>
            </w:pPr>
          </w:p>
        </w:tc>
      </w:tr>
    </w:tbl>
    <w:p w:rsidR="00726754" w:rsidRPr="00C91B94" w:rsidRDefault="00726754" w:rsidP="0072675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000000" w:themeColor="text1"/>
          <w:sz w:val="20"/>
          <w:szCs w:val="20"/>
        </w:rPr>
        <w:t xml:space="preserve">           </w:t>
      </w:r>
      <w:r w:rsidRPr="00726754">
        <w:rPr>
          <w:rStyle w:val="normaltextrun"/>
          <w:rFonts w:ascii="Arial" w:hAnsi="Arial" w:cs="Arial"/>
          <w:b/>
          <w:bCs/>
          <w:color w:val="000000" w:themeColor="text1"/>
          <w:sz w:val="20"/>
          <w:szCs w:val="20"/>
        </w:rPr>
        <w:t>Абзац</w:t>
      </w:r>
      <w:r w:rsidRPr="00726754">
        <w:rPr>
          <w:rStyle w:val="normaltextrun"/>
          <w:rFonts w:ascii="Arial" w:hAnsi="Arial" w:cs="Arial"/>
          <w:color w:val="000000" w:themeColor="text1"/>
          <w:sz w:val="20"/>
          <w:szCs w:val="20"/>
        </w:rPr>
        <w:t> — элементарный элемент оформления любого документа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Особенностью текстовых процессоров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является то, что они поддерживают четыре типа стилей:1)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стили абзаца,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2)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стили знаков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(символов); 3)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стили списков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4) 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стили таблиц.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С помощью стилей абзаца выполняют форматирование абзацев, а с помощью знаковых стилей можно изменять оформление выделенных фрагментов текста внутри абзаца. Стиль списка предполагает наличие в начале абзаца номера или маркера. Стиль таблицы обеспечивает согласование границ, заливки, выравнивания и шрифтов в таблицах.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Наличие разных типов стилей позволяет реализовать довольно сложные </w:t>
      </w:r>
      <w:r w:rsidRPr="00C91B94">
        <w:rPr>
          <w:rStyle w:val="contextualspellingandgrammarerror"/>
          <w:rFonts w:ascii="Arial" w:hAnsi="Arial" w:cs="Arial"/>
          <w:color w:val="000000" w:themeColor="text1"/>
          <w:sz w:val="28"/>
          <w:szCs w:val="28"/>
        </w:rPr>
        <w:t>приемы ,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форматирования. Например, внутри абзаца, оформленного одним шрифтом, могут содержаться фрагменты текста, оформленные другим шрифтом (например часто в тексте для записи названий элементов управления, определений и т.п. используется специальный шрифт).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Работа со стилями состоит в создании, настройке и использовании стилей. Некоторое количество стандартных стилей присутствует в настройке программы по умолчанию, сразу после ее установки. Их используют путем выбора нужного стиля из раскрывающегося списка на панели управления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Форматирование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Все работы по созданию новых стилей и изменению существующих выполняют с помощью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Области задач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 режиме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Стили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и форматирование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 Если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Область задач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закрыта или находится в ином режиме, надо дать команду </w:t>
      </w:r>
      <w:r w:rsidRPr="00C91B94">
        <w:rPr>
          <w:rStyle w:val="contextualspellingandgrammarerror"/>
          <w:rFonts w:ascii="Arial" w:hAnsi="Arial" w:cs="Arial"/>
          <w:b/>
          <w:bCs/>
          <w:color w:val="000000" w:themeColor="text1"/>
          <w:sz w:val="28"/>
          <w:szCs w:val="28"/>
        </w:rPr>
        <w:t>Формат</w:t>
      </w:r>
      <w:r w:rsidRPr="00C91B94">
        <w:rPr>
          <w:rStyle w:val="contextualspellingandgrammarerror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contextualspellingandgrammarerror"/>
          <w:rFonts w:ascii="Arial" w:hAnsi="Arial" w:cs="Arial"/>
          <w:i/>
          <w:iCs/>
          <w:color w:val="000000" w:themeColor="text1"/>
          <w:sz w:val="28"/>
          <w:szCs w:val="28"/>
        </w:rPr>
        <w:t>&gt;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Стили и форматирование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Настройку стиля выполняют в диалоговом окне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Стиль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(</w:t>
      </w:r>
      <w:r w:rsidRPr="00C91B94">
        <w:rPr>
          <w:rStyle w:val="contextualspellingandgrammarerror"/>
          <w:rFonts w:ascii="Arial" w:hAnsi="Arial" w:cs="Arial"/>
          <w:b/>
          <w:bCs/>
          <w:color w:val="000000" w:themeColor="text1"/>
          <w:sz w:val="28"/>
          <w:szCs w:val="28"/>
        </w:rPr>
        <w:t>Формат</w:t>
      </w:r>
      <w:r w:rsidRPr="00C91B94">
        <w:rPr>
          <w:rStyle w:val="contextualspellingandgrammarerror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contextualspellingandgrammarerror"/>
          <w:rFonts w:ascii="Arial" w:hAnsi="Arial" w:cs="Arial"/>
          <w:i/>
          <w:iCs/>
          <w:color w:val="000000" w:themeColor="text1"/>
          <w:sz w:val="28"/>
          <w:szCs w:val="28"/>
        </w:rPr>
        <w:t>&gt;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Стиль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). Настраиваемый стиль выбирают в списке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Стили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(при этом на панелях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Абзац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и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Знаки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отображаются образцы применения данного стиля). Для изменения стиля служит командная кнопка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Изменить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, открывающая диалоговое окно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Изменение стиля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. Каждый из компонентов стиля настраивается в отдельном диалоговом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окне. Выбор компонента выполняют в меню, открываемом с помощью командной кнопки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Формат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При проведении настройки стиля важно правильно выбрать исходный стиль. Он должен быть как можно ближе к желаемому, чтобы минимизировать количество необходимых настроек.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Для создания нового стиля надо щелкнуть на кнопке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Создать стиль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Области задач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 Откроется диалоговое окно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Создание стиля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 данном окне следует: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001B3A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0" w:firstLine="0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ввести название нового стиля в поле Имя;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001B3A">
      <w:pPr>
        <w:pStyle w:val="paragraph"/>
        <w:numPr>
          <w:ilvl w:val="0"/>
          <w:numId w:val="13"/>
        </w:numPr>
        <w:spacing w:before="0" w:beforeAutospacing="0" w:after="0" w:afterAutospacing="0" w:line="360" w:lineRule="auto"/>
        <w:ind w:left="0" w:firstLine="0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выбрать тип стиля (стиль абзаца, знака, списка или таблицы);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001B3A">
      <w:pPr>
        <w:pStyle w:val="paragraph"/>
        <w:numPr>
          <w:ilvl w:val="0"/>
          <w:numId w:val="14"/>
        </w:numPr>
        <w:spacing w:before="0" w:beforeAutospacing="0" w:after="0" w:afterAutospacing="0" w:line="360" w:lineRule="auto"/>
        <w:ind w:left="0" w:firstLine="0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выбрать стиль, на котором основан новый стиль;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001B3A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ind w:left="0" w:firstLine="0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указать стиль следующего абзаца;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001B3A">
      <w:pPr>
        <w:pStyle w:val="paragraph"/>
        <w:numPr>
          <w:ilvl w:val="0"/>
          <w:numId w:val="16"/>
        </w:numPr>
        <w:spacing w:before="0" w:beforeAutospacing="0" w:after="0" w:afterAutospacing="0" w:line="360" w:lineRule="auto"/>
        <w:ind w:left="0" w:firstLine="0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настроить основные элементы стиля, используя средства данного диалогового окна;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001B3A">
      <w:pPr>
        <w:pStyle w:val="paragraph"/>
        <w:numPr>
          <w:ilvl w:val="0"/>
          <w:numId w:val="17"/>
        </w:numPr>
        <w:spacing w:before="0" w:beforeAutospacing="0" w:after="0" w:afterAutospacing="0" w:line="360" w:lineRule="auto"/>
        <w:ind w:left="0" w:firstLine="0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настроить дополнительные элементы стиля с помощью кнопки Формат.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Важной чертой программы является принцип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наследования стилей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Он состоит в том, что любой стиль может быть основан на каком-то из существующих стилей. Это позволяет, во-первых, сократить настройку стиля до минимума, сосредоточившись только на отличиях от базового, а во-вторых, обеспечить принцип единства оформления всего документа в целом. Так, например, при изменении базового стиля автоматически произойдут и изменения наследуемых элементов в стилях, созданных на его основе.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Стиль следующего абзаца указывают для обеспечения автоматического применения стиля к следующему абзацу, после того как предыдущий абзац закрывается клавишей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>Enter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Разработка новых стилей и их настройка являются достаточно сложными технологическими операциями. Они требуют тщательного планирования, внимательности и аккуратности, особенно в связи с тем,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что согласно принципу наследований свойств стилей желаемые изменения в одном стиле могут приводить к нежелательным изменениям во многих других стилях.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В связи с трудоемкостью изучения и освоения приемов практической работы со стилями начинающие пользователи часто ими пренебрегают. Действительно, при разработке небольших документов (одна-две страницы) можно обойтись без настройки и использования стилей, выполнив все необходимое форматирование вручную средствами меню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Формат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 Однако при разработке объемных документов вручную очень трудно обеспечить единство оформления, особенно если разные разделы документа разрабатывались разными авторами.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Прийти к использованию стилей надо как можно раньше. Правильное и рациональное использование этого средства является залогом высокой эффективности работы с процессором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и высокого качества разрабатываемых документов. На изучение средств управления стилями может потребоваться несколько часов, но полученные при этом навыки останутся на всю жизнь и пригодятся многократно.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7C4A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2) Шаблоны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Совокупность удачных стилевых настроек сохраняется вместе с готовым документом, но желательно иметь средство, позволяющее сохранить их и вне документа. Тогда их можно использовать для подготовки новых документов. Это возможно если использовать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шаблоны.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Некоторое количество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универсальных шаблонов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поставляется вместе с текстовым процессором и устанавливается на компьютере вместе с ним.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Style w:val="eop"/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По своей сути,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шаблоны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— это заготовки будущих документов. От обычных документов шаблоны отличаются тем, что в них приняты специальные меры, исключающие возможность их повреждения. </w:t>
      </w:r>
    </w:p>
    <w:tbl>
      <w:tblPr>
        <w:tblW w:w="10095" w:type="dxa"/>
        <w:tblInd w:w="100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095"/>
      </w:tblGrid>
      <w:tr w:rsidR="00726754" w:rsidTr="00726754">
        <w:trPr>
          <w:trHeight w:val="100"/>
        </w:trPr>
        <w:tc>
          <w:tcPr>
            <w:tcW w:w="10095" w:type="dxa"/>
          </w:tcPr>
          <w:p w:rsidR="00726754" w:rsidRDefault="00726754" w:rsidP="00C91B94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Style w:val="eop"/>
                <w:rFonts w:ascii="Arial" w:hAnsi="Arial" w:cs="Arial"/>
                <w:color w:val="000000" w:themeColor="text1"/>
                <w:sz w:val="28"/>
                <w:szCs w:val="28"/>
              </w:rPr>
            </w:pPr>
          </w:p>
        </w:tc>
      </w:tr>
    </w:tbl>
    <w:p w:rsidR="00726754" w:rsidRPr="00726754" w:rsidRDefault="00726754" w:rsidP="00726754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726754">
        <w:rPr>
          <w:rStyle w:val="normaltextrun"/>
          <w:rFonts w:ascii="Arial" w:hAnsi="Arial" w:cs="Arial"/>
          <w:b/>
          <w:bCs/>
          <w:color w:val="000000" w:themeColor="text1"/>
          <w:sz w:val="20"/>
          <w:szCs w:val="20"/>
        </w:rPr>
        <w:t>Шаблоны</w:t>
      </w:r>
      <w:r w:rsidRPr="00726754">
        <w:rPr>
          <w:rStyle w:val="normaltextrun"/>
          <w:rFonts w:ascii="Arial" w:hAnsi="Arial" w:cs="Arial"/>
          <w:color w:val="000000" w:themeColor="text1"/>
          <w:sz w:val="20"/>
          <w:szCs w:val="20"/>
        </w:rPr>
        <w:t> — это заготовки будущих документов.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Открывая шаблон, мы начинаем новый документ и вносим изменения в содержание шаблона. При сохранении же мы записываем новый документ, а шаблон, использованный в качестве его основы, остается в неизменном виде и пригоден для дальнейшего использования. Перечислим возможности использования шаблонов: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1. Использование шаблона для создания документа.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По команде </w:t>
      </w:r>
      <w:r w:rsidRPr="00C91B94">
        <w:rPr>
          <w:rStyle w:val="contextualspellingandgrammarerror"/>
          <w:rFonts w:ascii="Arial" w:hAnsi="Arial" w:cs="Arial"/>
          <w:b/>
          <w:bCs/>
          <w:color w:val="000000" w:themeColor="text1"/>
          <w:sz w:val="28"/>
          <w:szCs w:val="28"/>
        </w:rPr>
        <w:t>Файл</w:t>
      </w:r>
      <w:r w:rsidRPr="00C91B94">
        <w:rPr>
          <w:rStyle w:val="contextualspellingandgrammarerror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contextualspellingandgrammarerror"/>
          <w:rFonts w:ascii="Arial" w:hAnsi="Arial" w:cs="Arial"/>
          <w:i/>
          <w:iCs/>
          <w:color w:val="000000" w:themeColor="text1"/>
          <w:sz w:val="28"/>
          <w:szCs w:val="28"/>
        </w:rPr>
        <w:t>&gt;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Создать…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открывается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Область задач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 режиме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Создание документа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 Здесь можно выбрать шаблон, на базе которого будет разрабатываться документ. В этом случае документ сразу получает несколько готовых стилей оформления, которые содержатся в шаблоне. Основные шаблоны перечислены в области задач в разделе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Создание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 Если их недостаточно, надо щелкнуть на ссылке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Общие шаблоны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и выбрать подходящий шаблон на одной из вкладок открывшегося диалогового окна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Шаблоны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2. Изменение шаблона готового документа.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Эта достаточно редкая операция выполняется с помощью диалогового окна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Шаблоны и надстройки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, которое</w:t>
      </w:r>
      <w:r w:rsidR="0072675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spellingerror"/>
          <w:rFonts w:ascii="Arial" w:hAnsi="Arial" w:cs="Arial"/>
          <w:color w:val="000000" w:themeColor="text1"/>
          <w:sz w:val="28"/>
          <w:szCs w:val="28"/>
        </w:rPr>
        <w:t>появ</w:t>
      </w:r>
      <w:r w:rsidR="00726754">
        <w:rPr>
          <w:rStyle w:val="spellingerror"/>
          <w:rFonts w:ascii="Arial" w:hAnsi="Arial" w:cs="Arial"/>
          <w:color w:val="000000" w:themeColor="text1"/>
          <w:sz w:val="28"/>
          <w:szCs w:val="28"/>
        </w:rPr>
        <w:t>ляет</w:t>
      </w:r>
      <w:r w:rsidRPr="00C91B94">
        <w:rPr>
          <w:rStyle w:val="spellingerror"/>
          <w:rFonts w:ascii="Arial" w:hAnsi="Arial" w:cs="Arial"/>
          <w:color w:val="000000" w:themeColor="text1"/>
          <w:sz w:val="28"/>
          <w:szCs w:val="28"/>
        </w:rPr>
        <w:t>ся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="0072675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после выполнения команд </w:t>
      </w:r>
      <w:r w:rsidRPr="00C91B94">
        <w:rPr>
          <w:rStyle w:val="contextualspellingandgrammarerror"/>
          <w:rFonts w:ascii="Arial" w:hAnsi="Arial" w:cs="Arial"/>
          <w:b/>
          <w:bCs/>
          <w:color w:val="000000" w:themeColor="text1"/>
          <w:sz w:val="28"/>
          <w:szCs w:val="28"/>
        </w:rPr>
        <w:t>Сервис</w:t>
      </w:r>
      <w:r w:rsidRPr="00C91B94">
        <w:rPr>
          <w:rStyle w:val="contextualspellingandgrammarerror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contextualspellingandgrammarerror"/>
          <w:rFonts w:ascii="Arial" w:hAnsi="Arial" w:cs="Arial"/>
          <w:i/>
          <w:iCs/>
          <w:color w:val="000000" w:themeColor="text1"/>
          <w:sz w:val="28"/>
          <w:szCs w:val="28"/>
        </w:rPr>
        <w:t>&gt;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Шаблоны и надстройки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 Для смены текущего шаблона следует использовать кнопку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Присоединить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и в открывшемся диалоговом окне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Присоединение шаблона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выбрать нужный шаблон в папке </w:t>
      </w:r>
      <w:r w:rsidRPr="00C91B94">
        <w:rPr>
          <w:rStyle w:val="contextualspellingandgrammarerror"/>
          <w:rFonts w:ascii="Arial" w:hAnsi="Arial" w:cs="Arial"/>
          <w:color w:val="000000" w:themeColor="text1"/>
          <w:sz w:val="28"/>
          <w:szCs w:val="28"/>
        </w:rPr>
        <w:t>С:\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Program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Files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\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Microsoft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Office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\Шаблоны.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3. Создание нового шаблона на базе шаблона.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Открыв диалоговое окно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Шаблон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щелчком на ссылке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Общие шаблоны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Области задач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(режим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Создание документа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), включите переключатель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Шаблон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 Теперь надо выбрать стандартный шаблон, на базе которого создается новый. После настройки стилей и редактирования содержания выполняется сохранение шаблона командой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Сохранить как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с включением пункта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Шаблон документа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 поле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Тип файла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4. Создание нового шаблона на базе документа.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 xml:space="preserve"> Если готовый документ может быть использован в качестве заготовки для создания 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lastRenderedPageBreak/>
        <w:t>других документов, его целесообразно сохранить как шаблон (например шапки часто используемых таблиц и т.п.). Командой </w:t>
      </w:r>
      <w:r w:rsidRPr="00C91B94">
        <w:rPr>
          <w:rStyle w:val="contextualspellingandgrammarerror"/>
          <w:rFonts w:ascii="Arial" w:hAnsi="Arial" w:cs="Arial"/>
          <w:b/>
          <w:bCs/>
          <w:color w:val="000000" w:themeColor="text1"/>
          <w:sz w:val="28"/>
          <w:szCs w:val="28"/>
        </w:rPr>
        <w:t>Файл</w:t>
      </w:r>
      <w:r w:rsidRPr="00C91B94">
        <w:rPr>
          <w:rStyle w:val="contextualspellingandgrammarerror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contextualspellingandgrammarerror"/>
          <w:rFonts w:ascii="Arial" w:hAnsi="Arial" w:cs="Arial"/>
          <w:i/>
          <w:iCs/>
          <w:color w:val="000000" w:themeColor="text1"/>
          <w:sz w:val="28"/>
          <w:szCs w:val="28"/>
        </w:rPr>
        <w:t>&gt;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Открыть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открывают готовый документ, в нем правят содержание и настраивают стили, а потом сохраняют документ , как шаблон командой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Сохранить как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с включением пункта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Шаблон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документа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в поле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Тип файла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7C4A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3) Темы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Последние версии текстового процессора, начиная с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Word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2000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имеют специальное средство автоматического оформления, предназначенное в первую очередь для электронных документов (для 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  <w:lang w:val="en-US"/>
        </w:rPr>
        <w:t>WEB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-документов и документов, распространяемых в формате процессора). Это средство называется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темы</w:t>
      </w:r>
      <w:r w:rsidRPr="00C91B94">
        <w:rPr>
          <w:rStyle w:val="normaltextrun"/>
          <w:rFonts w:ascii="Arial" w:hAnsi="Arial" w:cs="Arial"/>
          <w:i/>
          <w:iCs/>
          <w:color w:val="000000" w:themeColor="text1"/>
          <w:sz w:val="28"/>
          <w:szCs w:val="28"/>
        </w:rPr>
        <w:t>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Тема представляет собой совокупность следующих элементов оформления: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numPr>
          <w:ilvl w:val="0"/>
          <w:numId w:val="18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фоновый узор;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numPr>
          <w:ilvl w:val="0"/>
          <w:numId w:val="19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стили оформления основного текста и заголовков;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стиль оформления маркированных списков;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numPr>
          <w:ilvl w:val="0"/>
          <w:numId w:val="2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стиль графических элементов оформления (линий). 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DF3B1D" w:rsidRPr="00C91B94" w:rsidRDefault="00DF3B1D" w:rsidP="00C91B94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Доступ к выбору тем выполняется командой </w:t>
      </w:r>
      <w:r w:rsidRPr="00C91B94">
        <w:rPr>
          <w:rStyle w:val="contextualspellingandgrammarerror"/>
          <w:rFonts w:ascii="Arial" w:hAnsi="Arial" w:cs="Arial"/>
          <w:b/>
          <w:bCs/>
          <w:color w:val="000000" w:themeColor="text1"/>
          <w:sz w:val="28"/>
          <w:szCs w:val="28"/>
        </w:rPr>
        <w:t>Формат</w:t>
      </w:r>
      <w:r w:rsidRPr="00C91B94">
        <w:rPr>
          <w:rStyle w:val="contextualspellingandgrammarerror"/>
          <w:rFonts w:ascii="Arial" w:hAnsi="Arial" w:cs="Arial"/>
          <w:color w:val="000000" w:themeColor="text1"/>
          <w:sz w:val="28"/>
          <w:szCs w:val="28"/>
        </w:rPr>
        <w:t> &gt;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 </w:t>
      </w:r>
      <w:r w:rsidRPr="00C91B94">
        <w:rPr>
          <w:rStyle w:val="normaltextrun"/>
          <w:rFonts w:ascii="Arial" w:hAnsi="Arial" w:cs="Arial"/>
          <w:b/>
          <w:bCs/>
          <w:color w:val="000000" w:themeColor="text1"/>
          <w:sz w:val="28"/>
          <w:szCs w:val="28"/>
        </w:rPr>
        <w:t>Тема</w:t>
      </w:r>
      <w:r w:rsidRPr="00C91B94">
        <w:rPr>
          <w:rStyle w:val="normaltextrun"/>
          <w:rFonts w:ascii="Arial" w:hAnsi="Arial" w:cs="Arial"/>
          <w:color w:val="000000" w:themeColor="text1"/>
          <w:sz w:val="28"/>
          <w:szCs w:val="28"/>
        </w:rPr>
        <w:t>.</w:t>
      </w:r>
      <w:r w:rsidRPr="00C91B94">
        <w:rPr>
          <w:rStyle w:val="eop"/>
          <w:rFonts w:ascii="Arial" w:hAnsi="Arial" w:cs="Arial"/>
          <w:color w:val="000000" w:themeColor="text1"/>
          <w:sz w:val="28"/>
          <w:szCs w:val="28"/>
        </w:rPr>
        <w:t> </w:t>
      </w:r>
    </w:p>
    <w:p w:rsidR="000330F0" w:rsidRPr="00C91B94" w:rsidRDefault="000330F0" w:rsidP="00C91B94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sectPr w:rsidR="000330F0" w:rsidRPr="00C91B94" w:rsidSect="00DF3B1D">
      <w:footerReference w:type="default" r:id="rId8"/>
      <w:pgSz w:w="11906" w:h="16838"/>
      <w:pgMar w:top="1134" w:right="566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BF4" w:rsidRDefault="005F3BF4" w:rsidP="00C91B94">
      <w:pPr>
        <w:spacing w:after="0" w:line="240" w:lineRule="auto"/>
      </w:pPr>
      <w:r>
        <w:separator/>
      </w:r>
    </w:p>
  </w:endnote>
  <w:endnote w:type="continuationSeparator" w:id="0">
    <w:p w:rsidR="005F3BF4" w:rsidRDefault="005F3BF4" w:rsidP="00C91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8"/>
      </w:rPr>
      <w:id w:val="-330064178"/>
      <w:docPartObj>
        <w:docPartGallery w:val="Page Numbers (Bottom of Page)"/>
        <w:docPartUnique/>
      </w:docPartObj>
    </w:sdtPr>
    <w:sdtContent>
      <w:p w:rsidR="002A3E6B" w:rsidRPr="002A3E6B" w:rsidRDefault="002A3E6B">
        <w:pPr>
          <w:pStyle w:val="a5"/>
          <w:jc w:val="center"/>
          <w:rPr>
            <w:rFonts w:ascii="Arial" w:hAnsi="Arial" w:cs="Arial"/>
            <w:sz w:val="28"/>
          </w:rPr>
        </w:pPr>
        <w:r w:rsidRPr="002A3E6B">
          <w:rPr>
            <w:rFonts w:ascii="Arial" w:hAnsi="Arial" w:cs="Arial"/>
            <w:sz w:val="28"/>
          </w:rPr>
          <w:fldChar w:fldCharType="begin"/>
        </w:r>
        <w:r w:rsidRPr="002A3E6B">
          <w:rPr>
            <w:rFonts w:ascii="Arial" w:hAnsi="Arial" w:cs="Arial"/>
            <w:sz w:val="28"/>
          </w:rPr>
          <w:instrText>PAGE   \* MERGEFORMAT</w:instrText>
        </w:r>
        <w:r w:rsidRPr="002A3E6B">
          <w:rPr>
            <w:rFonts w:ascii="Arial" w:hAnsi="Arial" w:cs="Arial"/>
            <w:sz w:val="28"/>
          </w:rPr>
          <w:fldChar w:fldCharType="separate"/>
        </w:r>
        <w:r>
          <w:rPr>
            <w:rFonts w:ascii="Arial" w:hAnsi="Arial" w:cs="Arial"/>
            <w:noProof/>
            <w:sz w:val="28"/>
          </w:rPr>
          <w:t>1</w:t>
        </w:r>
        <w:r w:rsidRPr="002A3E6B">
          <w:rPr>
            <w:rFonts w:ascii="Arial" w:hAnsi="Arial" w:cs="Arial"/>
            <w:sz w:val="28"/>
          </w:rPr>
          <w:fldChar w:fldCharType="end"/>
        </w:r>
      </w:p>
    </w:sdtContent>
  </w:sdt>
  <w:p w:rsidR="00C91B94" w:rsidRDefault="00C91B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BF4" w:rsidRDefault="005F3BF4" w:rsidP="00C91B94">
      <w:pPr>
        <w:spacing w:after="0" w:line="240" w:lineRule="auto"/>
      </w:pPr>
      <w:r>
        <w:separator/>
      </w:r>
    </w:p>
  </w:footnote>
  <w:footnote w:type="continuationSeparator" w:id="0">
    <w:p w:rsidR="005F3BF4" w:rsidRDefault="005F3BF4" w:rsidP="00C91B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638A"/>
    <w:multiLevelType w:val="multilevel"/>
    <w:tmpl w:val="BF1C46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F35DBB"/>
    <w:multiLevelType w:val="multilevel"/>
    <w:tmpl w:val="189428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3F0041"/>
    <w:multiLevelType w:val="multilevel"/>
    <w:tmpl w:val="E3747C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93041"/>
    <w:multiLevelType w:val="multilevel"/>
    <w:tmpl w:val="C6845A1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187700"/>
    <w:multiLevelType w:val="multilevel"/>
    <w:tmpl w:val="367E0B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8F2BFB"/>
    <w:multiLevelType w:val="multilevel"/>
    <w:tmpl w:val="1166B1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3642F3"/>
    <w:multiLevelType w:val="multilevel"/>
    <w:tmpl w:val="58B46F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D76484"/>
    <w:multiLevelType w:val="multilevel"/>
    <w:tmpl w:val="DD5A8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5767A2"/>
    <w:multiLevelType w:val="multilevel"/>
    <w:tmpl w:val="F3768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B62944"/>
    <w:multiLevelType w:val="multilevel"/>
    <w:tmpl w:val="C5FAA3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35261D"/>
    <w:multiLevelType w:val="multilevel"/>
    <w:tmpl w:val="A4D612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5867F7"/>
    <w:multiLevelType w:val="multilevel"/>
    <w:tmpl w:val="56B00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065D9B"/>
    <w:multiLevelType w:val="multilevel"/>
    <w:tmpl w:val="8A80B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F97D27"/>
    <w:multiLevelType w:val="multilevel"/>
    <w:tmpl w:val="10BAF3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232DC3"/>
    <w:multiLevelType w:val="hybridMultilevel"/>
    <w:tmpl w:val="FED60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F55B2B"/>
    <w:multiLevelType w:val="multilevel"/>
    <w:tmpl w:val="88746F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64719F"/>
    <w:multiLevelType w:val="hybridMultilevel"/>
    <w:tmpl w:val="1436DA84"/>
    <w:lvl w:ilvl="0" w:tplc="D53C0E0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6DA0F08"/>
    <w:multiLevelType w:val="multilevel"/>
    <w:tmpl w:val="B74EE0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9A5031"/>
    <w:multiLevelType w:val="multilevel"/>
    <w:tmpl w:val="61824B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B27139D"/>
    <w:multiLevelType w:val="multilevel"/>
    <w:tmpl w:val="32A076A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E2012"/>
    <w:multiLevelType w:val="multilevel"/>
    <w:tmpl w:val="F2F8CE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1993A15"/>
    <w:multiLevelType w:val="multilevel"/>
    <w:tmpl w:val="0A9C64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3184000"/>
    <w:multiLevelType w:val="multilevel"/>
    <w:tmpl w:val="281AEF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3402B2D"/>
    <w:multiLevelType w:val="multilevel"/>
    <w:tmpl w:val="0C068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3AE2D3D"/>
    <w:multiLevelType w:val="multilevel"/>
    <w:tmpl w:val="83D043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F915FB"/>
    <w:multiLevelType w:val="multilevel"/>
    <w:tmpl w:val="D424F2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920173F"/>
    <w:multiLevelType w:val="multilevel"/>
    <w:tmpl w:val="0742C3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0"/>
  </w:num>
  <w:num w:numId="3">
    <w:abstractNumId w:val="21"/>
  </w:num>
  <w:num w:numId="4">
    <w:abstractNumId w:val="18"/>
  </w:num>
  <w:num w:numId="5">
    <w:abstractNumId w:val="8"/>
  </w:num>
  <w:num w:numId="6">
    <w:abstractNumId w:val="5"/>
  </w:num>
  <w:num w:numId="7">
    <w:abstractNumId w:val="6"/>
  </w:num>
  <w:num w:numId="8">
    <w:abstractNumId w:val="2"/>
  </w:num>
  <w:num w:numId="9">
    <w:abstractNumId w:val="19"/>
  </w:num>
  <w:num w:numId="10">
    <w:abstractNumId w:val="4"/>
  </w:num>
  <w:num w:numId="11">
    <w:abstractNumId w:val="22"/>
  </w:num>
  <w:num w:numId="12">
    <w:abstractNumId w:val="12"/>
  </w:num>
  <w:num w:numId="13">
    <w:abstractNumId w:val="17"/>
  </w:num>
  <w:num w:numId="14">
    <w:abstractNumId w:val="15"/>
  </w:num>
  <w:num w:numId="15">
    <w:abstractNumId w:val="24"/>
  </w:num>
  <w:num w:numId="16">
    <w:abstractNumId w:val="13"/>
  </w:num>
  <w:num w:numId="17">
    <w:abstractNumId w:val="3"/>
  </w:num>
  <w:num w:numId="18">
    <w:abstractNumId w:val="23"/>
  </w:num>
  <w:num w:numId="19">
    <w:abstractNumId w:val="26"/>
  </w:num>
  <w:num w:numId="20">
    <w:abstractNumId w:val="25"/>
  </w:num>
  <w:num w:numId="21">
    <w:abstractNumId w:val="20"/>
  </w:num>
  <w:num w:numId="22">
    <w:abstractNumId w:val="7"/>
  </w:num>
  <w:num w:numId="23">
    <w:abstractNumId w:val="10"/>
  </w:num>
  <w:num w:numId="24">
    <w:abstractNumId w:val="9"/>
  </w:num>
  <w:num w:numId="25">
    <w:abstractNumId w:val="1"/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B1D"/>
    <w:rsid w:val="00001B3A"/>
    <w:rsid w:val="000330F0"/>
    <w:rsid w:val="000436B2"/>
    <w:rsid w:val="002A3E6B"/>
    <w:rsid w:val="003B7517"/>
    <w:rsid w:val="005813DF"/>
    <w:rsid w:val="005F3BF4"/>
    <w:rsid w:val="00726754"/>
    <w:rsid w:val="007C4A22"/>
    <w:rsid w:val="00C01447"/>
    <w:rsid w:val="00C91B94"/>
    <w:rsid w:val="00DF3B1D"/>
    <w:rsid w:val="00E1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B688E3-8E7C-49C1-BABF-B530473F0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DF3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DF3B1D"/>
  </w:style>
  <w:style w:type="character" w:customStyle="1" w:styleId="eop">
    <w:name w:val="eop"/>
    <w:basedOn w:val="a0"/>
    <w:rsid w:val="00DF3B1D"/>
  </w:style>
  <w:style w:type="character" w:customStyle="1" w:styleId="spellingerror">
    <w:name w:val="spellingerror"/>
    <w:basedOn w:val="a0"/>
    <w:rsid w:val="00DF3B1D"/>
  </w:style>
  <w:style w:type="character" w:customStyle="1" w:styleId="contextualspellingandgrammarerror">
    <w:name w:val="contextualspellingandgrammarerror"/>
    <w:basedOn w:val="a0"/>
    <w:rsid w:val="00DF3B1D"/>
  </w:style>
  <w:style w:type="paragraph" w:styleId="a3">
    <w:name w:val="header"/>
    <w:basedOn w:val="a"/>
    <w:link w:val="a4"/>
    <w:uiPriority w:val="99"/>
    <w:unhideWhenUsed/>
    <w:rsid w:val="00C91B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91B94"/>
  </w:style>
  <w:style w:type="paragraph" w:styleId="a5">
    <w:name w:val="footer"/>
    <w:basedOn w:val="a"/>
    <w:link w:val="a6"/>
    <w:uiPriority w:val="99"/>
    <w:unhideWhenUsed/>
    <w:rsid w:val="00C91B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1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5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0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1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0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1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7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0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2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0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02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4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2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6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6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6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4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5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2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16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0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8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6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8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2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A38FF-A018-45CF-AC44-19F8BA11F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15</Pages>
  <Words>3541</Words>
  <Characters>20188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Katya</cp:lastModifiedBy>
  <cp:revision>3</cp:revision>
  <dcterms:created xsi:type="dcterms:W3CDTF">2019-03-30T10:18:00Z</dcterms:created>
  <dcterms:modified xsi:type="dcterms:W3CDTF">2019-04-02T13:30:00Z</dcterms:modified>
</cp:coreProperties>
</file>