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07E" w:rsidRDefault="000D507E" w:rsidP="000D50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77691C">
        <w:rPr>
          <w:rFonts w:ascii="Times New Roman" w:eastAsia="Times New Roman" w:hAnsi="Times New Roman"/>
          <w:b/>
          <w:bCs/>
          <w:sz w:val="28"/>
          <w:szCs w:val="28"/>
        </w:rPr>
        <w:t>Отрядные состязания: огневая подготовка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0D507E" w:rsidRDefault="000D507E" w:rsidP="000D50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D507E" w:rsidRDefault="000D507E" w:rsidP="000D50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0D507E" w:rsidRDefault="000D507E" w:rsidP="000D50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0D507E" w:rsidRDefault="000D507E" w:rsidP="000D50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0D507E" w:rsidRDefault="000D507E" w:rsidP="000D50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0D507E" w:rsidRDefault="000D507E" w:rsidP="000D50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0D507E" w:rsidRPr="007D01DD" w:rsidRDefault="000D507E" w:rsidP="000D507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D507E" w:rsidRDefault="000D507E" w:rsidP="000D507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0D507E" w:rsidRDefault="000D507E" w:rsidP="000D507E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отрядного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«Огневая подготовка».</w:t>
      </w:r>
    </w:p>
    <w:p w:rsidR="000D507E" w:rsidRDefault="000D507E" w:rsidP="000D507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Состязание организовано в формате эстафеты, что предоставляет возможность всесторонне оценить уровень владения навыками в области огневой подготовки.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Требования к площадке проведения состязания: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464D">
        <w:rPr>
          <w:rFonts w:ascii="Times New Roman" w:hAnsi="Times New Roman"/>
          <w:sz w:val="28"/>
          <w:szCs w:val="28"/>
          <w:shd w:val="clear" w:color="auto" w:fill="FFFFFF"/>
        </w:rPr>
        <w:t xml:space="preserve">Для проведения состязания требуется площадка с ровной поверхностью площадью не менее 150 м в длину и не менее 30 метров в ширину. Покрытие пола должно быть идеально ровным, прочным и обладать </w:t>
      </w:r>
      <w:proofErr w:type="spellStart"/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антискользящими</w:t>
      </w:r>
      <w:proofErr w:type="spellEnd"/>
      <w:r w:rsidRPr="00AF464D">
        <w:rPr>
          <w:rFonts w:ascii="Times New Roman" w:hAnsi="Times New Roman"/>
          <w:sz w:val="28"/>
          <w:szCs w:val="28"/>
          <w:shd w:val="clear" w:color="auto" w:fill="FFFFFF"/>
        </w:rPr>
        <w:t xml:space="preserve"> свойствами, обеспечивая безопасность участников. Направление, в котором располагается мишень, должно быть своб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одно от любых объектов или зон, 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где возможно появление людей или животных, гарантируя тем самым отсутствие непредвиденных помех во время проведения состязания.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В случае</w:t>
      </w:r>
      <w:proofErr w:type="gramStart"/>
      <w:r w:rsidRPr="00AF464D">
        <w:rPr>
          <w:rFonts w:ascii="Times New Roman" w:hAnsi="Times New Roman"/>
          <w:sz w:val="28"/>
          <w:szCs w:val="28"/>
          <w:shd w:val="clear" w:color="auto" w:fill="FFFFFF"/>
        </w:rPr>
        <w:t>,</w:t>
      </w:r>
      <w:proofErr w:type="gramEnd"/>
      <w:r w:rsidRPr="00AF464D">
        <w:rPr>
          <w:rFonts w:ascii="Times New Roman" w:hAnsi="Times New Roman"/>
          <w:sz w:val="28"/>
          <w:szCs w:val="28"/>
          <w:shd w:val="clear" w:color="auto" w:fill="FFFFFF"/>
        </w:rPr>
        <w:t xml:space="preserve"> если провести состязание дл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я всех участников единовременно 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не представляется возможным, рекомендуется предусмотреть место ожидания, которое должно располагат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ься в непосредственной близости 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к площадке проведения состязания. В качестве места ожидания рекомендуется использовать соседний учебный класс или рекреацию образовательной организации.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AF464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Материально-техническое обеспечение: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ММГ АК в количестве, необходимом для проведения состязания;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магазины к автомату Калашникова в количестве, необходимом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br/>
        <w:t>для проведения состязания;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учебные патроны соответствующего магазину калибра в количестве, необходимом для проведения состязания;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столы в количестве, необходимом для проведения состязания;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AF464D">
        <w:rPr>
          <w:rFonts w:ascii="Times New Roman" w:hAnsi="Times New Roman"/>
          <w:sz w:val="28"/>
          <w:szCs w:val="28"/>
          <w:shd w:val="clear" w:color="auto" w:fill="FFFFFF"/>
        </w:rPr>
        <w:t>страйкбольный</w:t>
      </w:r>
      <w:proofErr w:type="spellEnd"/>
      <w:r w:rsidRPr="00AF464D">
        <w:rPr>
          <w:rFonts w:ascii="Times New Roman" w:hAnsi="Times New Roman"/>
          <w:sz w:val="28"/>
          <w:szCs w:val="28"/>
          <w:shd w:val="clear" w:color="auto" w:fill="FFFFFF"/>
        </w:rPr>
        <w:t xml:space="preserve"> привод типа АК в количестве, необходимом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br/>
        <w:t>для проведения состязания;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bookmarkStart w:id="0" w:name="_Hlk214275161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магазины к используемым </w:t>
      </w:r>
      <w:proofErr w:type="spellStart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>страйкбольным</w:t>
      </w:r>
      <w:proofErr w:type="spellEnd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приводам, рекомендуются бункерного типа в количестве, необходимом для проведения состязания;</w:t>
      </w:r>
    </w:p>
    <w:bookmarkEnd w:id="0"/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lastRenderedPageBreak/>
        <w:t>средства защиты органов зрения</w:t>
      </w:r>
      <w:r w:rsidRPr="00AF464D">
        <w:rPr>
          <w:rFonts w:ascii="Times New Roman" w:hAnsi="Times New Roman"/>
          <w:sz w:val="28"/>
          <w:szCs w:val="28"/>
        </w:rPr>
        <w:t xml:space="preserve"> </w:t>
      </w:r>
      <w:bookmarkStart w:id="1" w:name="_Hlk221721777"/>
      <w:r w:rsidRPr="00AF464D">
        <w:rPr>
          <w:rFonts w:ascii="Times New Roman" w:hAnsi="Times New Roman"/>
          <w:sz w:val="28"/>
          <w:szCs w:val="28"/>
        </w:rPr>
        <w:t>в количестве, необходимом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</w:t>
      </w:r>
      <w:bookmarkEnd w:id="1"/>
      <w:r w:rsidRPr="00AF464D">
        <w:rPr>
          <w:rFonts w:ascii="Times New Roman" w:hAnsi="Times New Roman"/>
          <w:sz w:val="28"/>
          <w:szCs w:val="28"/>
        </w:rPr>
        <w:t>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 xml:space="preserve">шлем защитный </w:t>
      </w:r>
      <w:proofErr w:type="spellStart"/>
      <w:r w:rsidRPr="00AF464D">
        <w:rPr>
          <w:rFonts w:ascii="Times New Roman" w:hAnsi="Times New Roman"/>
          <w:bCs/>
          <w:sz w:val="28"/>
          <w:szCs w:val="28"/>
        </w:rPr>
        <w:t>противоударный</w:t>
      </w:r>
      <w:proofErr w:type="spellEnd"/>
      <w:r w:rsidRPr="00AF464D">
        <w:rPr>
          <w:rFonts w:ascii="Times New Roman" w:hAnsi="Times New Roman"/>
          <w:bCs/>
          <w:sz w:val="28"/>
          <w:szCs w:val="28"/>
        </w:rPr>
        <w:t>, защита суставов (налокотники, наколенники)</w:t>
      </w:r>
      <w:r w:rsidRPr="00AF464D">
        <w:rPr>
          <w:rFonts w:ascii="Times New Roman" w:hAnsi="Times New Roman"/>
          <w:sz w:val="28"/>
          <w:szCs w:val="28"/>
        </w:rPr>
        <w:t xml:space="preserve"> в количестве, необходимом для проведения состязания;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жилет разгрузочный либо чехол бронежилета</w:t>
      </w:r>
      <w:r w:rsidRPr="00AF464D">
        <w:rPr>
          <w:rFonts w:ascii="Times New Roman" w:hAnsi="Times New Roman"/>
          <w:sz w:val="28"/>
          <w:szCs w:val="28"/>
        </w:rPr>
        <w:t xml:space="preserve"> в количестве, необходимом для проведения состязания;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>мишень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>210х297мм. (лист А</w:t>
      </w:r>
      <w:proofErr w:type="gramStart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proofErr w:type="gramEnd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) </w:t>
      </w:r>
      <w:r w:rsidRPr="00AF464D">
        <w:rPr>
          <w:rFonts w:ascii="Times New Roman" w:hAnsi="Times New Roman"/>
          <w:sz w:val="28"/>
          <w:szCs w:val="28"/>
        </w:rPr>
        <w:t xml:space="preserve">в количестве, необходимом 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граната имитационная (</w:t>
      </w:r>
      <w:proofErr w:type="spellStart"/>
      <w:r w:rsidRPr="00AF464D">
        <w:rPr>
          <w:rFonts w:ascii="Times New Roman" w:hAnsi="Times New Roman"/>
          <w:bCs/>
          <w:sz w:val="28"/>
          <w:szCs w:val="28"/>
        </w:rPr>
        <w:t>страйкбольная</w:t>
      </w:r>
      <w:proofErr w:type="spellEnd"/>
      <w:r w:rsidRPr="00AF464D">
        <w:rPr>
          <w:rFonts w:ascii="Times New Roman" w:hAnsi="Times New Roman"/>
          <w:bCs/>
          <w:sz w:val="28"/>
          <w:szCs w:val="28"/>
        </w:rPr>
        <w:t xml:space="preserve"> пиротехническая либо макет) в количестве, необходимом для проведения состязания;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баррикада для стрельбы из различных положений в количестве, необходимом для проведения состязания.</w:t>
      </w:r>
    </w:p>
    <w:p w:rsidR="000D507E" w:rsidRPr="00AF464D" w:rsidRDefault="000D507E" w:rsidP="000D507E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перчатки в количестве, необходимом для проведения состязания.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Организационная группа:</w:t>
      </w:r>
    </w:p>
    <w:p w:rsidR="000D507E" w:rsidRPr="00AF464D" w:rsidRDefault="000D507E" w:rsidP="000D507E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 xml:space="preserve">судья состязания – общий инструктаж, ведение протокола состязания, общая координация. </w:t>
      </w:r>
    </w:p>
    <w:p w:rsidR="000D507E" w:rsidRPr="00AF464D" w:rsidRDefault="000D507E" w:rsidP="000D507E">
      <w:pPr>
        <w:pStyle w:val="a3"/>
        <w:numPr>
          <w:ilvl w:val="0"/>
          <w:numId w:val="2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ассистент – контроль времени, техническая перезарядка учебных предметов и мишенной обстановки.</w:t>
      </w:r>
    </w:p>
    <w:p w:rsidR="000D507E" w:rsidRPr="00AF464D" w:rsidRDefault="000D507E" w:rsidP="000D507E">
      <w:pPr>
        <w:pStyle w:val="a3"/>
        <w:tabs>
          <w:tab w:val="left" w:pos="1134"/>
          <w:tab w:val="left" w:pos="1560"/>
        </w:tabs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Порядок подготовки состязания: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В рамках подготовки состязания судье необходимо установить надежные и устойчивые мишени. Мишени должны быть размещены</w:t>
      </w:r>
      <w:r w:rsidRPr="00AF464D">
        <w:rPr>
          <w:rFonts w:ascii="Times New Roman" w:hAnsi="Times New Roman"/>
          <w:sz w:val="28"/>
          <w:szCs w:val="28"/>
        </w:rPr>
        <w:br/>
        <w:t>на оптимальном расстоянии и высоте, а также четко разграничить</w:t>
      </w:r>
      <w:r w:rsidRPr="00AF464D">
        <w:rPr>
          <w:rFonts w:ascii="Times New Roman" w:hAnsi="Times New Roman"/>
          <w:sz w:val="28"/>
          <w:szCs w:val="28"/>
        </w:rPr>
        <w:br/>
        <w:t>и обозначить зоны для стрельбы, ожидания, подачи команд и подведения итогов. Помимо этого, судье необходимо провести проверку наличия</w:t>
      </w:r>
      <w:r w:rsidRPr="00AF464D">
        <w:rPr>
          <w:rFonts w:ascii="Times New Roman" w:hAnsi="Times New Roman"/>
          <w:sz w:val="28"/>
          <w:szCs w:val="28"/>
        </w:rPr>
        <w:br/>
        <w:t>и комплектности необходимого оружия, боеприпасов, средств измерения</w:t>
      </w:r>
      <w:r w:rsidRPr="00AF464D">
        <w:rPr>
          <w:rFonts w:ascii="Times New Roman" w:hAnsi="Times New Roman"/>
          <w:sz w:val="28"/>
          <w:szCs w:val="28"/>
        </w:rPr>
        <w:br/>
        <w:t>и фиксации результатов.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Порядок прохождения состязания: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Отряд прибывает к местам проведения состязания в соответствии</w:t>
      </w:r>
      <w:r w:rsidRPr="00AF464D">
        <w:rPr>
          <w:rFonts w:ascii="Times New Roman" w:hAnsi="Times New Roman"/>
          <w:bCs/>
          <w:sz w:val="28"/>
          <w:szCs w:val="28"/>
        </w:rPr>
        <w:br/>
        <w:t>с маршрутным листом. О прибытии докладывают судье. Получают инструктаж по технике безопасности, экипируются в защитное снаряжение (при наличии), выстраиваются в колонну по одному перед линией старта.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F464D">
        <w:rPr>
          <w:rFonts w:ascii="Times New Roman" w:hAnsi="Times New Roman"/>
          <w:bCs/>
          <w:i/>
          <w:iCs/>
          <w:sz w:val="28"/>
          <w:szCs w:val="28"/>
        </w:rPr>
        <w:t>Состязание проходит в три этапа: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1-й этап (отметка от старта – 10 м) «Неполная разборка и сборка автомата Калашникова». Участники поочередно выполняют разборку</w:t>
      </w:r>
      <w:r w:rsidRPr="00AF464D">
        <w:rPr>
          <w:rFonts w:ascii="Times New Roman" w:hAnsi="Times New Roman"/>
          <w:bCs/>
          <w:sz w:val="28"/>
          <w:szCs w:val="28"/>
        </w:rPr>
        <w:br/>
        <w:t xml:space="preserve">либо сборку ММГ АК. 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2-й этап (отметка от старта – 15 м) «Снаряжение магазина к автомату Калашникова». Участники поочередно выполняют снаряжение</w:t>
      </w:r>
      <w:r w:rsidRPr="00AF464D">
        <w:rPr>
          <w:rFonts w:ascii="Times New Roman" w:hAnsi="Times New Roman"/>
          <w:bCs/>
          <w:sz w:val="28"/>
          <w:szCs w:val="28"/>
        </w:rPr>
        <w:br/>
        <w:t>либо разряжение магазина.</w:t>
      </w:r>
    </w:p>
    <w:p w:rsidR="000D507E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 xml:space="preserve">3-й этап (отметка от старта – 25 м) «Стрельба из различных положений и метание гранаты на меткость». </w:t>
      </w:r>
    </w:p>
    <w:p w:rsidR="000D507E" w:rsidRDefault="000D507E" w:rsidP="000D507E">
      <w:pPr>
        <w:tabs>
          <w:tab w:val="left" w:pos="659"/>
          <w:tab w:val="num" w:pos="743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 xml:space="preserve">По прибытии на первый рубеж этапа участник </w:t>
      </w:r>
      <w:r>
        <w:rPr>
          <w:rFonts w:ascii="Times New Roman" w:hAnsi="Times New Roman"/>
          <w:bCs/>
          <w:sz w:val="28"/>
          <w:szCs w:val="28"/>
        </w:rPr>
        <w:t xml:space="preserve">совершает бросок гранаты (выдается ассистентом на рубеже в горизонтальный габарит («окоп») размером 150х150 см, установленный на расстоянии 15 метров от текущего огневого рубежа, </w:t>
      </w:r>
      <w:r w:rsidRPr="006035DF">
        <w:rPr>
          <w:rFonts w:ascii="Times New Roman" w:hAnsi="Times New Roman"/>
          <w:bCs/>
          <w:sz w:val="28"/>
          <w:szCs w:val="28"/>
        </w:rPr>
        <w:t xml:space="preserve">изготавливается к стрельбе лежа, снимает </w:t>
      </w:r>
      <w:r>
        <w:rPr>
          <w:rFonts w:ascii="Times New Roman" w:hAnsi="Times New Roman"/>
          <w:bCs/>
          <w:sz w:val="28"/>
          <w:szCs w:val="28"/>
        </w:rPr>
        <w:t>автомат</w:t>
      </w:r>
      <w:r w:rsidRPr="006035D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</w:r>
      <w:r w:rsidRPr="006035DF">
        <w:rPr>
          <w:rFonts w:ascii="Times New Roman" w:hAnsi="Times New Roman"/>
          <w:bCs/>
          <w:sz w:val="28"/>
          <w:szCs w:val="28"/>
        </w:rPr>
        <w:t>с предохранителя</w:t>
      </w:r>
      <w:r w:rsidRPr="0034341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 положение «ОД»</w:t>
      </w:r>
      <w:r w:rsidRPr="006035DF">
        <w:rPr>
          <w:rFonts w:ascii="Times New Roman" w:hAnsi="Times New Roman"/>
          <w:bCs/>
          <w:sz w:val="28"/>
          <w:szCs w:val="28"/>
        </w:rPr>
        <w:t xml:space="preserve">, производит </w:t>
      </w:r>
      <w:r>
        <w:rPr>
          <w:rFonts w:ascii="Times New Roman" w:hAnsi="Times New Roman"/>
          <w:bCs/>
          <w:sz w:val="28"/>
          <w:szCs w:val="28"/>
        </w:rPr>
        <w:t>до пяти</w:t>
      </w:r>
      <w:r w:rsidRPr="006035DF">
        <w:rPr>
          <w:rFonts w:ascii="Times New Roman" w:hAnsi="Times New Roman"/>
          <w:bCs/>
          <w:sz w:val="28"/>
          <w:szCs w:val="28"/>
        </w:rPr>
        <w:t xml:space="preserve"> выстрел</w:t>
      </w:r>
      <w:r>
        <w:rPr>
          <w:rFonts w:ascii="Times New Roman" w:hAnsi="Times New Roman"/>
          <w:bCs/>
          <w:sz w:val="28"/>
          <w:szCs w:val="28"/>
        </w:rPr>
        <w:t>ов</w:t>
      </w:r>
      <w:r w:rsidRPr="006035DF">
        <w:rPr>
          <w:rFonts w:ascii="Times New Roman" w:hAnsi="Times New Roman"/>
          <w:bCs/>
          <w:sz w:val="28"/>
          <w:szCs w:val="28"/>
        </w:rPr>
        <w:t xml:space="preserve"> в мишень, ставит </w:t>
      </w:r>
      <w:r>
        <w:rPr>
          <w:rFonts w:ascii="Times New Roman" w:hAnsi="Times New Roman"/>
          <w:bCs/>
          <w:sz w:val="28"/>
          <w:szCs w:val="28"/>
        </w:rPr>
        <w:t>автомат</w:t>
      </w:r>
      <w:r w:rsidRPr="006035DF">
        <w:rPr>
          <w:rFonts w:ascii="Times New Roman" w:hAnsi="Times New Roman"/>
          <w:bCs/>
          <w:sz w:val="28"/>
          <w:szCs w:val="28"/>
        </w:rPr>
        <w:t xml:space="preserve"> на предохранитель, совершает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035DF">
        <w:rPr>
          <w:rFonts w:ascii="Times New Roman" w:hAnsi="Times New Roman"/>
          <w:bCs/>
          <w:sz w:val="28"/>
          <w:szCs w:val="28"/>
        </w:rPr>
        <w:t>перебежку к следующему огневому рубежу.</w:t>
      </w:r>
      <w:proofErr w:type="gramEnd"/>
    </w:p>
    <w:p w:rsidR="000D507E" w:rsidRDefault="000D507E" w:rsidP="000D507E">
      <w:pPr>
        <w:tabs>
          <w:tab w:val="left" w:pos="659"/>
          <w:tab w:val="num" w:pos="743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Достигнув очередного рубежа, п</w:t>
      </w:r>
      <w:r w:rsidRPr="00E21A14">
        <w:rPr>
          <w:rFonts w:ascii="Times New Roman" w:hAnsi="Times New Roman"/>
          <w:bCs/>
          <w:sz w:val="28"/>
          <w:szCs w:val="28"/>
        </w:rPr>
        <w:t xml:space="preserve">ринимает изготовку к стрельбе с колена, снимает автомат с предохранителя, производит </w:t>
      </w:r>
      <w:r>
        <w:rPr>
          <w:rFonts w:ascii="Times New Roman" w:hAnsi="Times New Roman"/>
          <w:bCs/>
          <w:sz w:val="28"/>
          <w:szCs w:val="28"/>
        </w:rPr>
        <w:t>до пяти</w:t>
      </w:r>
      <w:r w:rsidRPr="00E21A14">
        <w:rPr>
          <w:rFonts w:ascii="Times New Roman" w:hAnsi="Times New Roman"/>
          <w:bCs/>
          <w:sz w:val="28"/>
          <w:szCs w:val="28"/>
        </w:rPr>
        <w:t xml:space="preserve"> одиночных выстрел</w:t>
      </w:r>
      <w:r>
        <w:rPr>
          <w:rFonts w:ascii="Times New Roman" w:hAnsi="Times New Roman"/>
          <w:bCs/>
          <w:sz w:val="28"/>
          <w:szCs w:val="28"/>
        </w:rPr>
        <w:t>ов</w:t>
      </w:r>
      <w:r w:rsidRPr="00E21A14">
        <w:rPr>
          <w:rFonts w:ascii="Times New Roman" w:hAnsi="Times New Roman"/>
          <w:bCs/>
          <w:sz w:val="28"/>
          <w:szCs w:val="28"/>
        </w:rPr>
        <w:t xml:space="preserve"> в мишень, ставит </w:t>
      </w:r>
      <w:bookmarkStart w:id="2" w:name="_Hlk188966283"/>
      <w:r w:rsidRPr="00E21A14">
        <w:rPr>
          <w:rFonts w:ascii="Times New Roman" w:hAnsi="Times New Roman"/>
          <w:bCs/>
          <w:sz w:val="28"/>
          <w:szCs w:val="28"/>
        </w:rPr>
        <w:t>автомат</w:t>
      </w:r>
      <w:bookmarkEnd w:id="2"/>
      <w:r w:rsidRPr="00E21A14">
        <w:rPr>
          <w:rFonts w:ascii="Times New Roman" w:hAnsi="Times New Roman"/>
          <w:bCs/>
          <w:sz w:val="28"/>
          <w:szCs w:val="28"/>
        </w:rPr>
        <w:t xml:space="preserve"> на предохранитель, совершает перебежку к следующему огневому рубежу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D507E" w:rsidRDefault="000D507E" w:rsidP="000D507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очередном рубеже п</w:t>
      </w:r>
      <w:r w:rsidRPr="00E21A14">
        <w:rPr>
          <w:rFonts w:ascii="Times New Roman" w:hAnsi="Times New Roman"/>
          <w:bCs/>
          <w:sz w:val="28"/>
          <w:szCs w:val="28"/>
        </w:rPr>
        <w:t>ринимает изготовку к стрельбе стоя, снимает автомат с предохранителя,</w:t>
      </w:r>
      <w:r>
        <w:rPr>
          <w:rFonts w:ascii="Times New Roman" w:hAnsi="Times New Roman"/>
          <w:bCs/>
          <w:sz w:val="28"/>
          <w:szCs w:val="28"/>
        </w:rPr>
        <w:t xml:space="preserve"> производит</w:t>
      </w:r>
      <w:r w:rsidRPr="00E21A1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до пяти одиночных</w:t>
      </w:r>
      <w:r w:rsidRPr="00E21A14">
        <w:rPr>
          <w:rFonts w:ascii="Times New Roman" w:hAnsi="Times New Roman"/>
          <w:bCs/>
          <w:sz w:val="28"/>
          <w:szCs w:val="28"/>
        </w:rPr>
        <w:t xml:space="preserve"> выстрел</w:t>
      </w:r>
      <w:r>
        <w:rPr>
          <w:rFonts w:ascii="Times New Roman" w:hAnsi="Times New Roman"/>
          <w:bCs/>
          <w:sz w:val="28"/>
          <w:szCs w:val="28"/>
        </w:rPr>
        <w:t>ов</w:t>
      </w:r>
      <w:r w:rsidRPr="00E21A1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br/>
      </w:r>
      <w:r w:rsidRPr="00E21A14">
        <w:rPr>
          <w:rFonts w:ascii="Times New Roman" w:hAnsi="Times New Roman"/>
          <w:bCs/>
          <w:sz w:val="28"/>
          <w:szCs w:val="28"/>
        </w:rPr>
        <w:t xml:space="preserve">в мишень, ставит автомат на предохранитель, совершает перебежку </w:t>
      </w:r>
      <w:r>
        <w:rPr>
          <w:rFonts w:ascii="Times New Roman" w:hAnsi="Times New Roman"/>
          <w:bCs/>
          <w:sz w:val="28"/>
          <w:szCs w:val="28"/>
        </w:rPr>
        <w:br/>
      </w:r>
      <w:r w:rsidRPr="00E21A14">
        <w:rPr>
          <w:rFonts w:ascii="Times New Roman" w:hAnsi="Times New Roman"/>
          <w:bCs/>
          <w:sz w:val="28"/>
          <w:szCs w:val="28"/>
        </w:rPr>
        <w:t xml:space="preserve">к </w:t>
      </w:r>
      <w:r>
        <w:rPr>
          <w:rFonts w:ascii="Times New Roman" w:hAnsi="Times New Roman"/>
          <w:bCs/>
          <w:sz w:val="28"/>
          <w:szCs w:val="28"/>
        </w:rPr>
        <w:t>крайнему огневому рубежу.</w:t>
      </w:r>
      <w:r w:rsidRPr="00E21A14">
        <w:rPr>
          <w:rFonts w:ascii="Times New Roman" w:hAnsi="Times New Roman"/>
          <w:bCs/>
          <w:sz w:val="28"/>
          <w:szCs w:val="28"/>
        </w:rPr>
        <w:t xml:space="preserve"> </w:t>
      </w:r>
      <w:bookmarkStart w:id="3" w:name="_Hlk189739543"/>
    </w:p>
    <w:p w:rsidR="000D507E" w:rsidRPr="000A30D0" w:rsidRDefault="000D507E" w:rsidP="000D507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14A50">
        <w:rPr>
          <w:rFonts w:ascii="Times New Roman" w:hAnsi="Times New Roman"/>
          <w:bCs/>
          <w:sz w:val="28"/>
          <w:szCs w:val="28"/>
        </w:rPr>
        <w:t>Финальный рубеж представлен универсальной баррикадой для стрельбы из различных положений. Участникам необходимо поочередно поразить 3 мишени, расположенные на дистанциях 10, 12 и 15 метров, используя порты</w:t>
      </w:r>
      <w:r>
        <w:rPr>
          <w:rFonts w:ascii="Times New Roman" w:hAnsi="Times New Roman"/>
          <w:bCs/>
          <w:sz w:val="28"/>
          <w:szCs w:val="28"/>
        </w:rPr>
        <w:t>. Допускается использование как режима «ОД» так и «АВ», с расчетом 15 выстрелов на три мишени плюс запас, не потраченный на предыдущих рубежах. Требует подсчета только при использовании магазинов бункерного типа.</w:t>
      </w:r>
      <w:bookmarkEnd w:id="3"/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Общая протяженность дистанции – до 120 метров (60 в одну сторону).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D507E" w:rsidRPr="00AF464D" w:rsidRDefault="000D507E" w:rsidP="000D507E">
      <w:pPr>
        <w:pStyle w:val="20"/>
        <w:shd w:val="clear" w:color="auto" w:fill="auto"/>
        <w:tabs>
          <w:tab w:val="left" w:pos="426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bCs/>
          <w:sz w:val="28"/>
          <w:szCs w:val="28"/>
        </w:rPr>
      </w:pPr>
      <w:r w:rsidRPr="00AF464D">
        <w:rPr>
          <w:b/>
          <w:sz w:val="28"/>
          <w:szCs w:val="28"/>
        </w:rPr>
        <w:t xml:space="preserve">Система оценивания: 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Отряд-победитель определяется по наименьшему времени прохождения всеми участниками отряда этапов состязания с прибавлением к общему результату дополнительного времени, полученного за ошибки и нарушения, допущенные при прохождении этапов состязания. Контрольное время прохождения этапов: 30 минут.</w:t>
      </w:r>
    </w:p>
    <w:p w:rsidR="000D507E" w:rsidRDefault="000D507E" w:rsidP="000D507E">
      <w:pPr>
        <w:pStyle w:val="20"/>
        <w:shd w:val="clear" w:color="auto" w:fill="auto"/>
        <w:tabs>
          <w:tab w:val="left" w:pos="949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 w:rsidRPr="00AF464D">
        <w:rPr>
          <w:sz w:val="28"/>
          <w:szCs w:val="28"/>
        </w:rPr>
        <w:t>В случае окончания контрольного времени прохождение состязания участниками завершается, отряд занимает последнее место в данном состязании.</w:t>
      </w:r>
    </w:p>
    <w:p w:rsidR="000D507E" w:rsidRDefault="000D507E" w:rsidP="000D507E">
      <w:pPr>
        <w:pStyle w:val="20"/>
        <w:shd w:val="clear" w:color="auto" w:fill="auto"/>
        <w:tabs>
          <w:tab w:val="left" w:pos="949"/>
          <w:tab w:val="left" w:pos="1134"/>
          <w:tab w:val="left" w:pos="1560"/>
        </w:tabs>
        <w:spacing w:before="0" w:after="0" w:line="240" w:lineRule="auto"/>
        <w:ind w:firstLine="709"/>
        <w:jc w:val="both"/>
        <w:rPr>
          <w:sz w:val="28"/>
          <w:szCs w:val="28"/>
        </w:rPr>
      </w:pPr>
    </w:p>
    <w:p w:rsidR="000D507E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F464D">
        <w:rPr>
          <w:rFonts w:ascii="Times New Roman" w:hAnsi="Times New Roman"/>
          <w:bCs/>
          <w:i/>
          <w:iCs/>
          <w:sz w:val="28"/>
          <w:szCs w:val="28"/>
        </w:rPr>
        <w:t>Штрафное время за 1 этап:</w:t>
      </w: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tbl>
      <w:tblPr>
        <w:tblW w:w="9277" w:type="dxa"/>
        <w:tblInd w:w="-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46"/>
        <w:gridCol w:w="6643"/>
        <w:gridCol w:w="2088"/>
      </w:tblGrid>
      <w:tr w:rsidR="000D507E" w:rsidRPr="00AF464D" w:rsidTr="00B20C64">
        <w:trPr>
          <w:trHeight w:val="355"/>
        </w:trPr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Описание аспекта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Штраф</w:t>
            </w:r>
          </w:p>
        </w:tc>
      </w:tr>
      <w:tr w:rsidR="000D507E" w:rsidRPr="00AF464D" w:rsidTr="00B20C64">
        <w:trPr>
          <w:trHeight w:val="308"/>
        </w:trPr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Cs/>
                <w:sz w:val="24"/>
                <w:szCs w:val="24"/>
              </w:rPr>
              <w:t xml:space="preserve">Угол при выполнении проверки на </w:t>
            </w:r>
            <w:proofErr w:type="spellStart"/>
            <w:r w:rsidRPr="00AF464D">
              <w:rPr>
                <w:rFonts w:ascii="Times New Roman" w:hAnsi="Times New Roman"/>
                <w:bCs/>
                <w:sz w:val="24"/>
                <w:szCs w:val="24"/>
              </w:rPr>
              <w:t>разряженность</w:t>
            </w:r>
            <w:proofErr w:type="spellEnd"/>
            <w:r w:rsidRPr="00AF464D">
              <w:rPr>
                <w:rFonts w:ascii="Times New Roman" w:hAnsi="Times New Roman"/>
                <w:bCs/>
                <w:sz w:val="24"/>
                <w:szCs w:val="24"/>
              </w:rPr>
              <w:t xml:space="preserve"> больше или меньше диапазона 45-70 градусов;</w:t>
            </w:r>
          </w:p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Cs/>
                <w:sz w:val="24"/>
                <w:szCs w:val="24"/>
              </w:rPr>
              <w:t>10 секунд</w:t>
            </w:r>
            <w:r w:rsidRPr="00AF464D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r w:rsidRPr="00AF464D">
              <w:rPr>
                <w:rFonts w:ascii="Times New Roman" w:hAnsi="Times New Roman"/>
                <w:sz w:val="24"/>
                <w:szCs w:val="24"/>
              </w:rPr>
              <w:t>за каждый эпизод</w:t>
            </w:r>
          </w:p>
        </w:tc>
      </w:tr>
      <w:tr w:rsidR="000D507E" w:rsidRPr="00AF464D" w:rsidTr="00B20C64">
        <w:trPr>
          <w:trHeight w:val="317"/>
        </w:trPr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659"/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Cs/>
                <w:sz w:val="24"/>
                <w:szCs w:val="24"/>
              </w:rPr>
              <w:t>Нарушение последовательности выполнения норматива;</w:t>
            </w:r>
          </w:p>
        </w:tc>
        <w:tc>
          <w:tcPr>
            <w:tcW w:w="20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507E" w:rsidRPr="00AF464D" w:rsidTr="00B20C64">
        <w:trPr>
          <w:trHeight w:val="317"/>
        </w:trPr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Cs/>
                <w:sz w:val="24"/>
                <w:szCs w:val="24"/>
              </w:rPr>
              <w:t>Падение детали оружия (на поверхность пола);</w:t>
            </w:r>
          </w:p>
        </w:tc>
        <w:tc>
          <w:tcPr>
            <w:tcW w:w="20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507E" w:rsidRPr="00AF464D" w:rsidTr="00B20C64">
        <w:trPr>
          <w:trHeight w:val="317"/>
        </w:trPr>
        <w:tc>
          <w:tcPr>
            <w:tcW w:w="54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4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464D">
              <w:rPr>
                <w:rFonts w:ascii="Times New Roman" w:hAnsi="Times New Roman"/>
                <w:sz w:val="24"/>
                <w:szCs w:val="24"/>
              </w:rPr>
              <w:t>Травмирование</w:t>
            </w:r>
            <w:proofErr w:type="spellEnd"/>
            <w:r w:rsidRPr="00AF464D">
              <w:rPr>
                <w:rFonts w:ascii="Times New Roman" w:hAnsi="Times New Roman"/>
                <w:sz w:val="24"/>
                <w:szCs w:val="24"/>
              </w:rPr>
              <w:t xml:space="preserve"> участника;</w:t>
            </w:r>
          </w:p>
        </w:tc>
        <w:tc>
          <w:tcPr>
            <w:tcW w:w="2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507E" w:rsidRPr="00AF464D" w:rsidTr="00B20C64">
        <w:trPr>
          <w:trHeight w:val="99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664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 xml:space="preserve">Автомат разобран (собран) некорректно (неработоспособен, отсутствуют детали), участник убыл </w:t>
            </w:r>
            <w:r w:rsidRPr="00AF464D">
              <w:rPr>
                <w:rFonts w:ascii="Times New Roman" w:hAnsi="Times New Roman"/>
                <w:sz w:val="24"/>
                <w:szCs w:val="24"/>
              </w:rPr>
              <w:br/>
              <w:t>к следующему этапу состязания;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pStyle w:val="a3"/>
              <w:tabs>
                <w:tab w:val="left" w:pos="1134"/>
                <w:tab w:val="left" w:pos="156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90 секунд</w:t>
            </w:r>
          </w:p>
        </w:tc>
      </w:tr>
      <w:tr w:rsidR="000D507E" w:rsidRPr="00AF464D" w:rsidTr="00B20C64">
        <w:trPr>
          <w:trHeight w:val="99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4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Cs/>
                <w:sz w:val="24"/>
                <w:szCs w:val="24"/>
              </w:rPr>
              <w:t>Контрольный спуск произведен в направлении непосредственного нахождения людей;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Дисквалификация участника, время прохождения отряда +5 минут, запуск очередного участника с линии старта;</w:t>
            </w:r>
          </w:p>
        </w:tc>
      </w:tr>
    </w:tbl>
    <w:p w:rsidR="000D507E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D507E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0D507E" w:rsidRDefault="000D507E" w:rsidP="000D507E">
      <w:pPr>
        <w:tabs>
          <w:tab w:val="left" w:pos="659"/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F464D">
        <w:rPr>
          <w:rFonts w:ascii="Times New Roman" w:hAnsi="Times New Roman"/>
          <w:bCs/>
          <w:i/>
          <w:iCs/>
          <w:sz w:val="28"/>
          <w:szCs w:val="28"/>
        </w:rPr>
        <w:t>Штрафное время за 2 этап:</w:t>
      </w:r>
    </w:p>
    <w:p w:rsidR="000D507E" w:rsidRPr="00AF464D" w:rsidRDefault="000D507E" w:rsidP="000D507E">
      <w:pPr>
        <w:tabs>
          <w:tab w:val="left" w:pos="659"/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tbl>
      <w:tblPr>
        <w:tblW w:w="9277" w:type="dxa"/>
        <w:tblInd w:w="-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2"/>
        <w:gridCol w:w="6343"/>
        <w:gridCol w:w="2462"/>
      </w:tblGrid>
      <w:tr w:rsidR="000D507E" w:rsidRPr="00AF464D" w:rsidTr="00B20C64">
        <w:trPr>
          <w:trHeight w:val="355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Описание аспекта</w:t>
            </w:r>
          </w:p>
        </w:tc>
        <w:tc>
          <w:tcPr>
            <w:tcW w:w="2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Штраф</w:t>
            </w:r>
          </w:p>
        </w:tc>
      </w:tr>
      <w:tr w:rsidR="000D507E" w:rsidRPr="00AF464D" w:rsidTr="00B20C64">
        <w:trPr>
          <w:trHeight w:val="308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</w:rPr>
              <w:t>Нарушение требований безопасности;</w:t>
            </w:r>
          </w:p>
        </w:tc>
        <w:tc>
          <w:tcPr>
            <w:tcW w:w="246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bCs/>
                <w:sz w:val="24"/>
                <w:szCs w:val="24"/>
              </w:rPr>
              <w:t>10 секунд за каждый эпизод</w:t>
            </w:r>
          </w:p>
        </w:tc>
      </w:tr>
      <w:tr w:rsidR="000D507E" w:rsidRPr="00AF464D" w:rsidTr="00B20C64">
        <w:trPr>
          <w:trHeight w:val="317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Падение патрона (на поверхность пола);</w:t>
            </w:r>
          </w:p>
        </w:tc>
        <w:tc>
          <w:tcPr>
            <w:tcW w:w="2462" w:type="dxa"/>
            <w:vMerge/>
            <w:tcBorders>
              <w:left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507E" w:rsidRPr="00AF464D" w:rsidTr="00B20C64">
        <w:trPr>
          <w:trHeight w:val="317"/>
        </w:trPr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F464D">
              <w:rPr>
                <w:rFonts w:ascii="Times New Roman" w:hAnsi="Times New Roman"/>
                <w:sz w:val="24"/>
                <w:szCs w:val="24"/>
              </w:rPr>
              <w:t>Травмирование</w:t>
            </w:r>
            <w:proofErr w:type="spellEnd"/>
            <w:r w:rsidRPr="00AF464D">
              <w:rPr>
                <w:rFonts w:ascii="Times New Roman" w:hAnsi="Times New Roman"/>
                <w:sz w:val="24"/>
                <w:szCs w:val="24"/>
              </w:rPr>
              <w:t xml:space="preserve"> участника;</w:t>
            </w:r>
          </w:p>
        </w:tc>
        <w:tc>
          <w:tcPr>
            <w:tcW w:w="2462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507E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</w:p>
    <w:p w:rsidR="000D507E" w:rsidRPr="00AF464D" w:rsidRDefault="000D507E" w:rsidP="000D507E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F464D">
        <w:rPr>
          <w:rFonts w:ascii="Times New Roman" w:hAnsi="Times New Roman"/>
          <w:bCs/>
          <w:i/>
          <w:iCs/>
          <w:sz w:val="28"/>
          <w:szCs w:val="28"/>
        </w:rPr>
        <w:t>Штрафное время за 3 этап:</w:t>
      </w:r>
    </w:p>
    <w:p w:rsidR="000D507E" w:rsidRPr="00AF464D" w:rsidRDefault="000D507E" w:rsidP="000D507E">
      <w:pPr>
        <w:tabs>
          <w:tab w:val="left" w:pos="659"/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277" w:type="dxa"/>
        <w:tblInd w:w="-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67"/>
        <w:gridCol w:w="6241"/>
        <w:gridCol w:w="2469"/>
      </w:tblGrid>
      <w:tr w:rsidR="000D507E" w:rsidRPr="00AF464D" w:rsidTr="00B20C64">
        <w:trPr>
          <w:trHeight w:val="35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Описание аспекта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Штраф</w:t>
            </w:r>
          </w:p>
        </w:tc>
      </w:tr>
      <w:tr w:rsidR="000D507E" w:rsidRPr="00AF464D" w:rsidTr="00B20C64">
        <w:trPr>
          <w:trHeight w:val="35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рубежах 1, 2, 3 режим огня не «ОД»;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5 секунд за каждый эпизод;</w:t>
            </w:r>
          </w:p>
        </w:tc>
      </w:tr>
      <w:tr w:rsidR="000D507E" w:rsidRPr="00AF464D" w:rsidTr="00B20C64">
        <w:trPr>
          <w:trHeight w:val="35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Граната не попала в габарит.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15 секунд.</w:t>
            </w:r>
          </w:p>
        </w:tc>
      </w:tr>
      <w:tr w:rsidR="000D507E" w:rsidRPr="00AF464D" w:rsidTr="00B20C64">
        <w:trPr>
          <w:trHeight w:val="5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Перед началом движения автомат не был поставлен на предохранитель;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5 секунд за каждый эпизод;</w:t>
            </w:r>
          </w:p>
        </w:tc>
      </w:tr>
      <w:tr w:rsidR="000D507E" w:rsidRPr="00AF464D" w:rsidTr="00B20C64">
        <w:trPr>
          <w:trHeight w:val="3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При перебежке палец удерживал на спусковом крючке;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5 сек за каждый эпизод;</w:t>
            </w:r>
          </w:p>
        </w:tc>
      </w:tr>
      <w:tr w:rsidR="000D507E" w:rsidRPr="00AF464D" w:rsidTr="00B20C64">
        <w:trPr>
          <w:trHeight w:val="3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Мишень не поражена;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30 секунд за каждую;</w:t>
            </w:r>
          </w:p>
        </w:tc>
      </w:tr>
      <w:tr w:rsidR="000D507E" w:rsidRPr="00AF464D" w:rsidTr="00B20C64">
        <w:trPr>
          <w:trHeight w:val="3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Закончились боеприпасы и не все мишени поражены;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Однократно 60 секунд;</w:t>
            </w:r>
          </w:p>
        </w:tc>
      </w:tr>
      <w:tr w:rsidR="000D507E" w:rsidRPr="00AF464D" w:rsidTr="00B20C64">
        <w:trPr>
          <w:trHeight w:val="3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Осуществлен выстрел не в направлении мишенной обстановки;</w:t>
            </w:r>
          </w:p>
        </w:tc>
        <w:tc>
          <w:tcPr>
            <w:tcW w:w="2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0D507E" w:rsidRPr="00AF464D" w:rsidRDefault="000D507E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Дисквалификация участника, время прохождения отряда +5 минут, запуск очередного участника с линии старта;</w:t>
            </w:r>
          </w:p>
        </w:tc>
      </w:tr>
    </w:tbl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1574D"/>
    <w:multiLevelType w:val="hybridMultilevel"/>
    <w:tmpl w:val="DB725B2C"/>
    <w:lvl w:ilvl="0" w:tplc="C616AD8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3E27CC"/>
    <w:multiLevelType w:val="hybridMultilevel"/>
    <w:tmpl w:val="D92AC5F6"/>
    <w:lvl w:ilvl="0" w:tplc="C616AD86">
      <w:start w:val="1"/>
      <w:numFmt w:val="bullet"/>
      <w:lvlText w:val=""/>
      <w:lvlJc w:val="left"/>
      <w:pPr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0D507E"/>
    <w:rsid w:val="000D507E"/>
    <w:rsid w:val="00E8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0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0D507E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0D507E"/>
    <w:rPr>
      <w:rFonts w:ascii="Calibri" w:eastAsia="Calibri" w:hAnsi="Calibri" w:cs="Times New Roman"/>
    </w:rPr>
  </w:style>
  <w:style w:type="character" w:customStyle="1" w:styleId="2">
    <w:name w:val="Основной текст (2)_"/>
    <w:basedOn w:val="a0"/>
    <w:link w:val="20"/>
    <w:rsid w:val="000D507E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D507E"/>
    <w:pPr>
      <w:shd w:val="clear" w:color="auto" w:fill="FFFFFF"/>
      <w:spacing w:before="300" w:after="480" w:line="0" w:lineRule="atLeast"/>
    </w:pPr>
    <w:rPr>
      <w:rFonts w:ascii="Times New Roman" w:eastAsia="Times New Roman" w:hAnsi="Times New Roman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23EBE7-148B-410C-8F7D-04DF9F7A0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1102</Words>
  <Characters>6285</Characters>
  <Application>Microsoft Office Word</Application>
  <DocSecurity>0</DocSecurity>
  <Lines>52</Lines>
  <Paragraphs>14</Paragraphs>
  <ScaleCrop>false</ScaleCrop>
  <Company/>
  <LinksUpToDate>false</LinksUpToDate>
  <CharactersWithSpaces>7373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2026-05-05T11:00:00Z</cp:lastPrinted>
  <dcterms:created xsi:type="dcterms:W3CDTF">2026-05-05T11:00:00Z</dcterms:created>
  <dcterms:modified xsi:type="dcterms:W3CDTF">2026-05-05T11:00:00Z</dcterms:modified>
</cp:coreProperties>
</file>