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E2EEB" w14:textId="77777777" w:rsidR="00DA6C3B" w:rsidRDefault="00DA6C3B" w:rsidP="00DA6C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</w:p>
    <w:p w14:paraId="54F03091" w14:textId="227A5004" w:rsidR="00DA6C3B" w:rsidRDefault="00DA6C3B" w:rsidP="00DA6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Самостоятельная работа</w:t>
      </w:r>
    </w:p>
    <w:p w14:paraId="344386D6" w14:textId="495C67A5" w:rsidR="00FF7F5E" w:rsidRPr="000B7BF3" w:rsidRDefault="000B7BF3" w:rsidP="00DA6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  <w:r w:rsidRPr="000B7BF3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«</w:t>
      </w:r>
      <w:r w:rsidRPr="000B7B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Проработка материально-технического оснащения и нормативной базы игры»</w:t>
      </w:r>
    </w:p>
    <w:p w14:paraId="1D988CEC" w14:textId="77777777" w:rsidR="00280922" w:rsidRPr="00FF7F5E" w:rsidRDefault="00280922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</w:pPr>
    </w:p>
    <w:p w14:paraId="0062F0A9" w14:textId="055FC940" w:rsidR="00FF7F5E" w:rsidRPr="00FF7F5E" w:rsidRDefault="00FF7F5E" w:rsidP="009A54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В данно</w:t>
      </w:r>
      <w:r w:rsidR="000D45E9">
        <w:rPr>
          <w:rFonts w:ascii="Times New Roman" w:eastAsia="Times New Roman" w:hAnsi="Times New Roman" w:cs="Times New Roman"/>
          <w:color w:val="34343C"/>
          <w:sz w:val="28"/>
          <w:szCs w:val="28"/>
        </w:rPr>
        <w:t>м задани</w:t>
      </w:r>
      <w:r w:rsidR="00DA6C3B">
        <w:rPr>
          <w:rFonts w:ascii="Times New Roman" w:eastAsia="Times New Roman" w:hAnsi="Times New Roman" w:cs="Times New Roman"/>
          <w:color w:val="34343C"/>
          <w:sz w:val="28"/>
          <w:szCs w:val="28"/>
        </w:rPr>
        <w:t>и</w:t>
      </w:r>
      <w:r w:rsidR="000D45E9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обучающиеся самостоятельно должны отработать навыки составления перечня необходимого для организации и проведения военно-патриотической игры нормативного обеспечения и перечня материально-технического обеспечения.</w:t>
      </w:r>
    </w:p>
    <w:p w14:paraId="6EB73C56" w14:textId="2E4D89DC" w:rsidR="00FF7F5E" w:rsidRPr="00FF7F5E" w:rsidRDefault="000D45E9" w:rsidP="009A54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Знание и владение указанными выше навыками является основополагающим на подготовительном этапе организации любого мероприятия, а не только военно-патриотической игры. Умение грамотно составить перечень необходимых документом и материальных средств обеспечивает преемственность и логику в процессе подготовки и последующей реализации мероприятия.</w:t>
      </w:r>
    </w:p>
    <w:p w14:paraId="2654BD84" w14:textId="77777777" w:rsidR="0091085A" w:rsidRDefault="0091085A" w:rsidP="0028092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По окончании изучени</w:t>
      </w:r>
      <w:r w:rsidR="0028092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и темы </w:t>
      </w:r>
      <w:r w:rsidR="00FF7F5E"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будут освоены такие </w:t>
      </w:r>
      <w:r w:rsidR="00FF7F5E" w:rsidRPr="00FF7F5E">
        <w:rPr>
          <w:rFonts w:ascii="Times New Roman" w:eastAsia="Times New Roman" w:hAnsi="Times New Roman" w:cs="Times New Roman"/>
          <w:b/>
          <w:color w:val="34343C"/>
          <w:sz w:val="28"/>
          <w:szCs w:val="28"/>
        </w:rPr>
        <w:t>практические навыки</w:t>
      </w:r>
      <w:r w:rsidR="00FF7F5E" w:rsidRPr="00FF7F5E">
        <w:rPr>
          <w:rFonts w:ascii="Times New Roman" w:eastAsia="Times New Roman" w:hAnsi="Times New Roman" w:cs="Times New Roman"/>
          <w:color w:val="34343C"/>
          <w:sz w:val="28"/>
          <w:szCs w:val="28"/>
        </w:rPr>
        <w:t>, как:</w:t>
      </w:r>
    </w:p>
    <w:p w14:paraId="1BF73F1B" w14:textId="5EB7E14F" w:rsidR="00FF7F5E" w:rsidRPr="0091085A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Определение перечня необходимых документов для организации и проведения мероприятий;</w:t>
      </w:r>
    </w:p>
    <w:p w14:paraId="773CB397" w14:textId="7A6169DC" w:rsidR="00FF7F5E" w:rsidRPr="0091085A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Умение самостоятельно составить ключевые для организации мероприятий документы: Положение, Регламент, Заявку;</w:t>
      </w:r>
    </w:p>
    <w:p w14:paraId="6EC29E51" w14:textId="39AD3984" w:rsidR="00FF7F5E" w:rsidRPr="002C2598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Умение заполнить документы со стороны руководителя команд;</w:t>
      </w:r>
    </w:p>
    <w:p w14:paraId="3B406A02" w14:textId="3A344D74" w:rsidR="00FF7F5E" w:rsidRPr="0091085A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Получить представление о документах, необходимых для работы судейской коллегии;</w:t>
      </w:r>
    </w:p>
    <w:p w14:paraId="312FADD0" w14:textId="36CD9F5E" w:rsidR="00FF7F5E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Умение составить подробный план материально-технического оснащения мероприятия;</w:t>
      </w:r>
    </w:p>
    <w:p w14:paraId="09679D0A" w14:textId="0908E05A" w:rsidR="000D45E9" w:rsidRPr="002C2598" w:rsidRDefault="000D45E9" w:rsidP="0091085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Составить смету материально-технического оснащения мероприятия.</w:t>
      </w:r>
    </w:p>
    <w:p w14:paraId="15C9CAB2" w14:textId="77777777" w:rsidR="00280922" w:rsidRDefault="00280922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</w:pPr>
    </w:p>
    <w:p w14:paraId="7971D937" w14:textId="77777777" w:rsidR="00AD7564" w:rsidRPr="009C6793" w:rsidRDefault="00AD7564" w:rsidP="00FF7F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</w:pP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 xml:space="preserve">Инструкция по изучению </w:t>
      </w:r>
      <w:r w:rsidR="00280922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темы</w:t>
      </w:r>
      <w:r w:rsidRPr="009C6793">
        <w:rPr>
          <w:rFonts w:ascii="Times New Roman" w:eastAsia="Times New Roman" w:hAnsi="Times New Roman" w:cs="Times New Roman"/>
          <w:b/>
          <w:i/>
          <w:color w:val="34343C"/>
          <w:sz w:val="28"/>
          <w:szCs w:val="28"/>
        </w:rPr>
        <w:t>:</w:t>
      </w:r>
    </w:p>
    <w:p w14:paraId="1FA708EB" w14:textId="46B83CC5" w:rsidR="009C6793" w:rsidRDefault="002C2598" w:rsidP="0028092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D2A54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Вначале рекомендуется ознакомиться с презентацией</w:t>
      </w:r>
      <w:r w:rsidR="000D45E9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 xml:space="preserve"> и темой </w:t>
      </w:r>
      <w:r w:rsidR="000D45E9" w:rsidRPr="000D45E9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«</w:t>
      </w:r>
      <w:r w:rsidR="000D45E9" w:rsidRPr="000D45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Нормативное оформление и материально-техническое оснащение военно-патриотической игры»</w:t>
      </w:r>
      <w:r w:rsidR="000D45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далее на основании полученных знаний под руководством педагога обучающимся предлагается составить перечень документов и материально-технического оснащения необходимого для организации и проведения военно-патриотической игры.</w:t>
      </w:r>
    </w:p>
    <w:p w14:paraId="250024F7" w14:textId="1196D194" w:rsidR="00DA6C3B" w:rsidRDefault="00DA6C3B" w:rsidP="00DA6C3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61F2D6EE" w14:textId="62D72F2C" w:rsidR="00DA6C3B" w:rsidRDefault="00DA6C3B" w:rsidP="00DA6C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После ознакомления с темой </w:t>
      </w:r>
      <w:r w:rsidRPr="00DA6C3B">
        <w:rPr>
          <w:rFonts w:ascii="Times New Roman" w:eastAsia="Times New Roman" w:hAnsi="Times New Roman" w:cs="Times New Roman"/>
          <w:iCs/>
          <w:color w:val="34343C"/>
          <w:sz w:val="28"/>
          <w:szCs w:val="28"/>
        </w:rPr>
        <w:t>«</w:t>
      </w:r>
      <w:r w:rsidRPr="00DA6C3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Нормативное оформление и материально-техническое оснащение военно-патриотической игры»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обучающимся предлагается самостоятельно подготовить перечень материально-технического оборудования необходимого для организации и проведения муниципального этапа Всероссийской военно-патриотической игры «Зарница 2.0» в соответствии с Положением на базе стандартной общеобразовательной организации по форме, исходя из количества участников  - 10 команд по 10 человек в средней возрастной категории:</w:t>
      </w:r>
    </w:p>
    <w:p w14:paraId="482DA419" w14:textId="19FD34F1" w:rsidR="00DA6C3B" w:rsidRDefault="00DA6C3B" w:rsidP="00DA6C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tbl>
      <w:tblPr>
        <w:tblStyle w:val="a4"/>
        <w:tblW w:w="9997" w:type="dxa"/>
        <w:tblLook w:val="04A0" w:firstRow="1" w:lastRow="0" w:firstColumn="1" w:lastColumn="0" w:noHBand="0" w:noVBand="1"/>
      </w:tblPr>
      <w:tblGrid>
        <w:gridCol w:w="959"/>
        <w:gridCol w:w="4252"/>
        <w:gridCol w:w="2393"/>
        <w:gridCol w:w="2393"/>
      </w:tblGrid>
      <w:tr w:rsidR="00DA6C3B" w14:paraId="6493EC13" w14:textId="77777777" w:rsidTr="00DA6C3B">
        <w:tc>
          <w:tcPr>
            <w:tcW w:w="959" w:type="dxa"/>
          </w:tcPr>
          <w:p w14:paraId="4234202D" w14:textId="67EA313C" w:rsidR="00DA6C3B" w:rsidRDefault="00DA6C3B" w:rsidP="00DA6C3B">
            <w:pPr>
              <w:jc w:val="center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252" w:type="dxa"/>
          </w:tcPr>
          <w:p w14:paraId="64C346CC" w14:textId="367D589F" w:rsidR="00DA6C3B" w:rsidRDefault="00DA6C3B" w:rsidP="00DA6C3B">
            <w:pPr>
              <w:jc w:val="center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2393" w:type="dxa"/>
          </w:tcPr>
          <w:p w14:paraId="327FE1E4" w14:textId="4C55926E" w:rsidR="00DA6C3B" w:rsidRDefault="00DA6C3B" w:rsidP="00DA6C3B">
            <w:pPr>
              <w:jc w:val="center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t>Расчёт</w:t>
            </w:r>
          </w:p>
        </w:tc>
        <w:tc>
          <w:tcPr>
            <w:tcW w:w="2393" w:type="dxa"/>
          </w:tcPr>
          <w:p w14:paraId="6F09C33D" w14:textId="760581AF" w:rsidR="00DA6C3B" w:rsidRDefault="00DA6C3B" w:rsidP="00DA6C3B">
            <w:pPr>
              <w:jc w:val="center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t>Сумма</w:t>
            </w:r>
          </w:p>
        </w:tc>
      </w:tr>
      <w:tr w:rsidR="00DA6C3B" w14:paraId="724D7C8E" w14:textId="77777777" w:rsidTr="00DA6C3B">
        <w:tc>
          <w:tcPr>
            <w:tcW w:w="959" w:type="dxa"/>
          </w:tcPr>
          <w:p w14:paraId="19D48AEB" w14:textId="77777777" w:rsidR="00DA6C3B" w:rsidRPr="00DA6C3B" w:rsidRDefault="00DA6C3B" w:rsidP="00DA6C3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4252" w:type="dxa"/>
          </w:tcPr>
          <w:p w14:paraId="09E21013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08F4CF1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5487A18D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3CB0419D" w14:textId="77777777" w:rsidTr="00DA6C3B">
        <w:tc>
          <w:tcPr>
            <w:tcW w:w="959" w:type="dxa"/>
          </w:tcPr>
          <w:p w14:paraId="21B047BA" w14:textId="77777777" w:rsidR="00DA6C3B" w:rsidRPr="00DA6C3B" w:rsidRDefault="00DA6C3B" w:rsidP="00DA6C3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4252" w:type="dxa"/>
          </w:tcPr>
          <w:p w14:paraId="02BC7308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2959FD3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12111B0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34459DB7" w14:textId="77777777" w:rsidTr="00DA6C3B">
        <w:tc>
          <w:tcPr>
            <w:tcW w:w="959" w:type="dxa"/>
          </w:tcPr>
          <w:p w14:paraId="50D1F21C" w14:textId="77777777" w:rsidR="00DA6C3B" w:rsidRPr="00DA6C3B" w:rsidRDefault="00DA6C3B" w:rsidP="00DA6C3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4252" w:type="dxa"/>
          </w:tcPr>
          <w:p w14:paraId="2142005A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C1450E9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2710124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3CE49135" w14:textId="77777777" w:rsidTr="00DA6C3B">
        <w:tc>
          <w:tcPr>
            <w:tcW w:w="959" w:type="dxa"/>
          </w:tcPr>
          <w:p w14:paraId="6DC054F0" w14:textId="77777777" w:rsidR="00DA6C3B" w:rsidRPr="00DA6C3B" w:rsidRDefault="00DA6C3B" w:rsidP="00DA6C3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4252" w:type="dxa"/>
          </w:tcPr>
          <w:p w14:paraId="068764C4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3316422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68DB3747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6898544B" w14:textId="77777777" w:rsidTr="00DA6C3B">
        <w:tc>
          <w:tcPr>
            <w:tcW w:w="959" w:type="dxa"/>
          </w:tcPr>
          <w:p w14:paraId="27A3861B" w14:textId="77777777" w:rsidR="00DA6C3B" w:rsidRPr="00DA6C3B" w:rsidRDefault="00DA6C3B" w:rsidP="00DA6C3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4252" w:type="dxa"/>
          </w:tcPr>
          <w:p w14:paraId="475C8A35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42EE946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56B7E9FC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5CD4954B" w14:textId="77777777" w:rsidTr="00DA6C3B">
        <w:trPr>
          <w:trHeight w:val="413"/>
        </w:trPr>
        <w:tc>
          <w:tcPr>
            <w:tcW w:w="959" w:type="dxa"/>
          </w:tcPr>
          <w:p w14:paraId="36E6A2BB" w14:textId="492C7839" w:rsidR="00DA6C3B" w:rsidRDefault="00DA6C3B" w:rsidP="00DA6C3B">
            <w:pPr>
              <w:jc w:val="center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t>…</w:t>
            </w:r>
          </w:p>
        </w:tc>
        <w:tc>
          <w:tcPr>
            <w:tcW w:w="4252" w:type="dxa"/>
          </w:tcPr>
          <w:p w14:paraId="48FD9F79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4DBBFFF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D6167B6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  <w:tr w:rsidR="00DA6C3B" w14:paraId="12D296FD" w14:textId="77777777" w:rsidTr="00DA1B06">
        <w:tc>
          <w:tcPr>
            <w:tcW w:w="7604" w:type="dxa"/>
            <w:gridSpan w:val="3"/>
          </w:tcPr>
          <w:p w14:paraId="7DF5965D" w14:textId="36F266C6" w:rsidR="00DA6C3B" w:rsidRDefault="00DA6C3B" w:rsidP="00DA6C3B">
            <w:pPr>
              <w:jc w:val="right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  <w:t>Итого:</w:t>
            </w:r>
          </w:p>
        </w:tc>
        <w:tc>
          <w:tcPr>
            <w:tcW w:w="2393" w:type="dxa"/>
          </w:tcPr>
          <w:p w14:paraId="51966CA3" w14:textId="77777777" w:rsidR="00DA6C3B" w:rsidRDefault="00DA6C3B" w:rsidP="00DA6C3B">
            <w:pPr>
              <w:jc w:val="both"/>
              <w:rPr>
                <w:rFonts w:ascii="Times New Roman" w:eastAsia="Times New Roman" w:hAnsi="Times New Roman" w:cs="Times New Roman"/>
                <w:iCs/>
                <w:color w:val="34343C"/>
                <w:sz w:val="28"/>
                <w:szCs w:val="28"/>
              </w:rPr>
            </w:pPr>
          </w:p>
        </w:tc>
      </w:tr>
    </w:tbl>
    <w:p w14:paraId="21E4BD92" w14:textId="77777777" w:rsidR="00DA6C3B" w:rsidRPr="00DA6C3B" w:rsidRDefault="00DA6C3B" w:rsidP="00DA6C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34343C"/>
          <w:sz w:val="28"/>
          <w:szCs w:val="28"/>
        </w:rPr>
      </w:pPr>
    </w:p>
    <w:p w14:paraId="17E03B86" w14:textId="28B59027" w:rsidR="006D6715" w:rsidRPr="00BD2A54" w:rsidRDefault="006D6715" w:rsidP="009A5445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6D6715" w:rsidRPr="00BD2A54" w:rsidSect="006D6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75E77"/>
    <w:multiLevelType w:val="hybridMultilevel"/>
    <w:tmpl w:val="3E885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93779"/>
    <w:multiLevelType w:val="hybridMultilevel"/>
    <w:tmpl w:val="A4747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116FC"/>
    <w:multiLevelType w:val="hybridMultilevel"/>
    <w:tmpl w:val="E1CE2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7F5E"/>
    <w:rsid w:val="000B7BF3"/>
    <w:rsid w:val="000D45E9"/>
    <w:rsid w:val="00247961"/>
    <w:rsid w:val="00280922"/>
    <w:rsid w:val="002C2598"/>
    <w:rsid w:val="006D6715"/>
    <w:rsid w:val="00796383"/>
    <w:rsid w:val="0091085A"/>
    <w:rsid w:val="009A5445"/>
    <w:rsid w:val="009C6793"/>
    <w:rsid w:val="00AD7564"/>
    <w:rsid w:val="00BD2A54"/>
    <w:rsid w:val="00C760D0"/>
    <w:rsid w:val="00DA6C3B"/>
    <w:rsid w:val="00E4438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1C13"/>
  <w15:docId w15:val="{EFB79A02-3554-466F-B52C-6B59C211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85A"/>
    <w:pPr>
      <w:ind w:left="720"/>
      <w:contextualSpacing/>
    </w:pPr>
  </w:style>
  <w:style w:type="table" w:styleId="a4">
    <w:name w:val="Table Grid"/>
    <w:basedOn w:val="a1"/>
    <w:uiPriority w:val="59"/>
    <w:rsid w:val="00DA6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tmedico@yandex.ru</dc:creator>
  <cp:lastModifiedBy>Andrey</cp:lastModifiedBy>
  <cp:revision>6</cp:revision>
  <dcterms:created xsi:type="dcterms:W3CDTF">2026-04-08T13:01:00Z</dcterms:created>
  <dcterms:modified xsi:type="dcterms:W3CDTF">2026-06-28T13:33:00Z</dcterms:modified>
</cp:coreProperties>
</file>