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5E" w:rsidRDefault="00280922" w:rsidP="002809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Аннотация к теме «</w:t>
      </w:r>
      <w:r w:rsidR="00D5695E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Этапы и психологические механизмы формирования детского коллектива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»</w:t>
      </w:r>
    </w:p>
    <w:p w:rsidR="00280922" w:rsidRPr="00FF7F5E" w:rsidRDefault="00280922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</w:p>
    <w:p w:rsidR="0037040A" w:rsidRPr="0037040A" w:rsidRDefault="0037040A" w:rsidP="00370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«Зарница 2.0» — это не просто соревнование с элементами тактической подготовки, а социально-психологическая среда, где детский коллектив формируется в сжатые сроки, в условиях стресса, высокой ответственности и </w:t>
      </w:r>
      <w:r w:rsidR="00D60DFC">
        <w:rPr>
          <w:rFonts w:ascii="Times New Roman" w:eastAsia="Times New Roman" w:hAnsi="Times New Roman" w:cs="Times New Roman"/>
          <w:color w:val="34343C"/>
          <w:sz w:val="28"/>
          <w:szCs w:val="28"/>
        </w:rPr>
        <w:t>коллективной</w:t>
      </w: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взаимозависимости. Ошибки в управлении </w:t>
      </w:r>
      <w:r w:rsidR="00D60DFC">
        <w:rPr>
          <w:rFonts w:ascii="Times New Roman" w:eastAsia="Times New Roman" w:hAnsi="Times New Roman" w:cs="Times New Roman"/>
          <w:color w:val="34343C"/>
          <w:sz w:val="28"/>
          <w:szCs w:val="28"/>
        </w:rPr>
        <w:t>коллективом</w:t>
      </w: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приводят не только к поражению на этапах, но и к психологическим травмам участников, потере мотивации и деструкции коллектива.</w:t>
      </w:r>
    </w:p>
    <w:p w:rsidR="0037040A" w:rsidRDefault="0037040A" w:rsidP="00370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Цель </w:t>
      </w:r>
      <w:r w:rsidR="00D5695E">
        <w:rPr>
          <w:rFonts w:ascii="Times New Roman" w:eastAsia="Times New Roman" w:hAnsi="Times New Roman" w:cs="Times New Roman"/>
          <w:color w:val="34343C"/>
          <w:sz w:val="28"/>
          <w:szCs w:val="28"/>
        </w:rPr>
        <w:t>темы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: с</w:t>
      </w: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формировать у слушателей системное понимание стадий развития детского коллектива в условиях «Зарницы 2.0» и научить </w:t>
      </w:r>
      <w:proofErr w:type="gramStart"/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>сознательно</w:t>
      </w:r>
      <w:proofErr w:type="gramEnd"/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управлять психологическими механизмами (сплочение, распределение ролей, преодоление конфликтов, адаптация, коррекция неконструктивного поведения), опираясь на научные теории, а не на интуицию или авторитарный стиль.</w:t>
      </w:r>
    </w:p>
    <w:p w:rsidR="0037040A" w:rsidRPr="0037040A" w:rsidRDefault="0037040A" w:rsidP="00321C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>Теоретические основы (знания)</w:t>
      </w:r>
      <w:r w:rsid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D5695E">
        <w:rPr>
          <w:rFonts w:ascii="Times New Roman" w:eastAsia="Times New Roman" w:hAnsi="Times New Roman" w:cs="Times New Roman"/>
          <w:color w:val="34343C"/>
          <w:sz w:val="28"/>
          <w:szCs w:val="28"/>
        </w:rPr>
        <w:t>темы</w:t>
      </w:r>
      <w:r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>: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нятие «детский коллектив»,</w:t>
      </w:r>
      <w:r w:rsid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п</w:t>
      </w:r>
      <w:r w:rsidR="00847F89"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оказатели зрелости детского коллектива</w:t>
      </w:r>
      <w:r w:rsid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групповой идентификации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внутригруппового внушения (суггестии)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подражания (имитации)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конформности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межличностной аттракции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групповой дифференциации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нормативного регулирования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Механизм группового давления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Условия эффективности и </w:t>
      </w:r>
      <w:r w:rsid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п</w:t>
      </w:r>
      <w:r w:rsidR="00847F89"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ринципы </w:t>
      </w: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сплоченности детского коллектива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Факторы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и приемы </w:t>
      </w: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развития взаимопонимания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в детском коллективе,</w:t>
      </w:r>
    </w:p>
    <w:p w:rsidR="00321C83" w:rsidRDefault="00321C83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Факторы </w:t>
      </w:r>
      <w:r w:rsid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и приемы </w:t>
      </w:r>
      <w:r w:rsidRPr="00321C83">
        <w:rPr>
          <w:rFonts w:ascii="Times New Roman" w:eastAsia="Times New Roman" w:hAnsi="Times New Roman" w:cs="Times New Roman"/>
          <w:color w:val="34343C"/>
          <w:sz w:val="28"/>
          <w:szCs w:val="28"/>
        </w:rPr>
        <w:t>развития доверия</w:t>
      </w:r>
      <w:r w:rsid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в детском коллективе,</w:t>
      </w:r>
    </w:p>
    <w:p w:rsidR="00321C83" w:rsidRPr="00847F89" w:rsidRDefault="00847F89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Факторы и приемы развития сотрудничества, </w:t>
      </w:r>
    </w:p>
    <w:p w:rsidR="0037040A" w:rsidRPr="00847F89" w:rsidRDefault="00847F89" w:rsidP="00847F8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Периодизация</w:t>
      </w:r>
      <w:r w:rsidR="0037040A"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формирования </w:t>
      </w: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детского коллектива</w:t>
      </w:r>
      <w:r w:rsidR="0037040A"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применительно к военно-спортивной игре</w:t>
      </w:r>
    </w:p>
    <w:p w:rsidR="00847F89" w:rsidRDefault="00847F89" w:rsidP="00847F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По окончании </w:t>
      </w:r>
      <w:r w:rsidR="00D5695E">
        <w:rPr>
          <w:rFonts w:ascii="Times New Roman" w:eastAsia="Times New Roman" w:hAnsi="Times New Roman" w:cs="Times New Roman"/>
          <w:color w:val="34343C"/>
          <w:sz w:val="28"/>
          <w:szCs w:val="28"/>
        </w:rPr>
        <w:t>темы</w:t>
      </w: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будут освоены такие практические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навыки, как: </w:t>
      </w:r>
    </w:p>
    <w:p w:rsidR="00847F89" w:rsidRDefault="00847F89" w:rsidP="00847F8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д</w:t>
      </w:r>
      <w:r w:rsidR="0037040A"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иагностировать стадию развития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детского коллектива,</w:t>
      </w:r>
    </w:p>
    <w:p w:rsidR="00847F89" w:rsidRPr="00847F89" w:rsidRDefault="00847F89" w:rsidP="00847F8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а</w:t>
      </w: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даптировать стиль управления под этап игры:</w:t>
      </w:r>
    </w:p>
    <w:p w:rsidR="00847F89" w:rsidRPr="00847F89" w:rsidRDefault="00847F89" w:rsidP="00D5695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Использовать директивный стиль на этапе «адаптации новичка» (четкие алгоритмы, микро-задачи);</w:t>
      </w:r>
    </w:p>
    <w:p w:rsidR="00847F89" w:rsidRPr="00847F89" w:rsidRDefault="00847F89" w:rsidP="00D5695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Переходить к </w:t>
      </w:r>
      <w:proofErr w:type="spellStart"/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коуч</w:t>
      </w:r>
      <w:proofErr w:type="spellEnd"/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-стилю на этапе «кооперации» (вопросы вместо приказов);</w:t>
      </w:r>
    </w:p>
    <w:p w:rsidR="00D5695E" w:rsidRDefault="00847F89" w:rsidP="00D5695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47F89">
        <w:rPr>
          <w:rFonts w:ascii="Times New Roman" w:eastAsia="Times New Roman" w:hAnsi="Times New Roman" w:cs="Times New Roman"/>
          <w:color w:val="34343C"/>
          <w:sz w:val="28"/>
          <w:szCs w:val="28"/>
        </w:rPr>
        <w:t>Применять демократический стиль на эта</w:t>
      </w:r>
      <w:r w:rsidR="00D5695E">
        <w:rPr>
          <w:rFonts w:ascii="Times New Roman" w:eastAsia="Times New Roman" w:hAnsi="Times New Roman" w:cs="Times New Roman"/>
          <w:color w:val="34343C"/>
          <w:sz w:val="28"/>
          <w:szCs w:val="28"/>
        </w:rPr>
        <w:t>пе ротации и взаимозаменяемости;</w:t>
      </w:r>
    </w:p>
    <w:p w:rsidR="0037040A" w:rsidRPr="0037040A" w:rsidRDefault="00D5695E" w:rsidP="00D5695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р</w:t>
      </w:r>
      <w:r w:rsidR="0037040A" w:rsidRPr="0037040A">
        <w:rPr>
          <w:rFonts w:ascii="Times New Roman" w:eastAsia="Times New Roman" w:hAnsi="Times New Roman" w:cs="Times New Roman"/>
          <w:color w:val="34343C"/>
          <w:sz w:val="28"/>
          <w:szCs w:val="28"/>
        </w:rPr>
        <w:t>азрешать типовые конфликты без обращения к административному ресурсу (без жал</w:t>
      </w:r>
      <w:r w:rsidR="0030121C">
        <w:rPr>
          <w:rFonts w:ascii="Times New Roman" w:eastAsia="Times New Roman" w:hAnsi="Times New Roman" w:cs="Times New Roman"/>
          <w:color w:val="34343C"/>
          <w:sz w:val="28"/>
          <w:szCs w:val="28"/>
        </w:rPr>
        <w:t>об руководителю, без наказаний).</w:t>
      </w:r>
    </w:p>
    <w:p w:rsidR="00AD7564" w:rsidRPr="009C6793" w:rsidRDefault="00AD7564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</w:pP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lastRenderedPageBreak/>
        <w:t xml:space="preserve">Инструкция по изучению </w:t>
      </w:r>
      <w:r w:rsidR="00280922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темы</w:t>
      </w: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:</w:t>
      </w:r>
    </w:p>
    <w:p w:rsidR="009C6793" w:rsidRPr="00BD2A54" w:rsidRDefault="002C2598" w:rsidP="002809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Вначале рекомендуется ознакомиться с презентацией, в которой подробно рассматрива</w:t>
      </w:r>
      <w:r w:rsidR="00D569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ю</w:t>
      </w: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тся </w:t>
      </w:r>
      <w:r w:rsidR="00D5695E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механизмы формирования детского коллектива и его динамика</w:t>
      </w:r>
      <w:r w:rsidR="00AD7564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.</w:t>
      </w:r>
      <w:r w:rsidR="009C6793"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Желательно законспектировать основные положения презентации в тетради. </w:t>
      </w:r>
    </w:p>
    <w:p w:rsidR="006D6715" w:rsidRDefault="009C6793" w:rsidP="00D569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Затем </w:t>
      </w:r>
      <w:r w:rsidR="00D5695E" w:rsidRPr="00BD2A54">
        <w:rPr>
          <w:rFonts w:ascii="Times New Roman" w:hAnsi="Times New Roman" w:cs="Times New Roman"/>
          <w:i/>
          <w:sz w:val="28"/>
          <w:szCs w:val="28"/>
        </w:rPr>
        <w:t>нужно ознакомиться с файл</w:t>
      </w:r>
      <w:r w:rsidR="00166C72">
        <w:rPr>
          <w:rFonts w:ascii="Times New Roman" w:hAnsi="Times New Roman" w:cs="Times New Roman"/>
          <w:i/>
          <w:sz w:val="28"/>
          <w:szCs w:val="28"/>
        </w:rPr>
        <w:t>ами</w:t>
      </w:r>
      <w:r w:rsidR="00D5695E" w:rsidRPr="00BD2A54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166C72">
        <w:rPr>
          <w:rFonts w:ascii="Times New Roman" w:hAnsi="Times New Roman" w:cs="Times New Roman"/>
          <w:i/>
          <w:sz w:val="28"/>
          <w:szCs w:val="28"/>
        </w:rPr>
        <w:t>Практические 1-4</w:t>
      </w:r>
      <w:r w:rsidR="00D5695E" w:rsidRPr="00BD2A54">
        <w:rPr>
          <w:rFonts w:ascii="Times New Roman" w:hAnsi="Times New Roman" w:cs="Times New Roman"/>
          <w:i/>
          <w:sz w:val="28"/>
          <w:szCs w:val="28"/>
        </w:rPr>
        <w:t xml:space="preserve">» и </w:t>
      </w:r>
      <w:r w:rsidR="00D5695E">
        <w:rPr>
          <w:rFonts w:ascii="Times New Roman" w:hAnsi="Times New Roman" w:cs="Times New Roman"/>
          <w:i/>
          <w:sz w:val="28"/>
          <w:szCs w:val="28"/>
        </w:rPr>
        <w:t>освоить</w:t>
      </w:r>
      <w:r w:rsidR="00D5695E" w:rsidRPr="00BD2A54">
        <w:rPr>
          <w:rFonts w:ascii="Times New Roman" w:hAnsi="Times New Roman" w:cs="Times New Roman"/>
          <w:i/>
          <w:sz w:val="28"/>
          <w:szCs w:val="28"/>
        </w:rPr>
        <w:t xml:space="preserve"> практические навыки </w:t>
      </w:r>
      <w:r w:rsidR="00D5695E">
        <w:rPr>
          <w:rFonts w:ascii="Times New Roman" w:hAnsi="Times New Roman" w:cs="Times New Roman"/>
          <w:i/>
          <w:sz w:val="28"/>
          <w:szCs w:val="28"/>
        </w:rPr>
        <w:t>по поведению в различных ситуациях, моделирующих военно-спортивную игру «Зарница 2.0.</w:t>
      </w:r>
    </w:p>
    <w:p w:rsidR="00166C72" w:rsidRPr="00BD2A54" w:rsidRDefault="00166C72" w:rsidP="00D569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Дополнительно можно изучить лекцию с примерами, это расширенная версия материалов представленных на слайдах.</w:t>
      </w:r>
      <w:bookmarkStart w:id="0" w:name="_GoBack"/>
      <w:bookmarkEnd w:id="0"/>
    </w:p>
    <w:sectPr w:rsidR="00166C72" w:rsidRPr="00BD2A54" w:rsidSect="006D6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2475D"/>
    <w:multiLevelType w:val="hybridMultilevel"/>
    <w:tmpl w:val="E2A2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75E77"/>
    <w:multiLevelType w:val="hybridMultilevel"/>
    <w:tmpl w:val="3E885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351B6"/>
    <w:multiLevelType w:val="hybridMultilevel"/>
    <w:tmpl w:val="FB4C34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646025"/>
    <w:multiLevelType w:val="hybridMultilevel"/>
    <w:tmpl w:val="7A5C771C"/>
    <w:lvl w:ilvl="0" w:tplc="E6C83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E92FDD"/>
    <w:multiLevelType w:val="hybridMultilevel"/>
    <w:tmpl w:val="D7521EE0"/>
    <w:lvl w:ilvl="0" w:tplc="E6C835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6116FC"/>
    <w:multiLevelType w:val="hybridMultilevel"/>
    <w:tmpl w:val="E1CE2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5E"/>
    <w:rsid w:val="00166C72"/>
    <w:rsid w:val="00247961"/>
    <w:rsid w:val="00280922"/>
    <w:rsid w:val="002C2598"/>
    <w:rsid w:val="002E75EB"/>
    <w:rsid w:val="0030121C"/>
    <w:rsid w:val="00321C83"/>
    <w:rsid w:val="0037040A"/>
    <w:rsid w:val="006D6715"/>
    <w:rsid w:val="00796383"/>
    <w:rsid w:val="00847F89"/>
    <w:rsid w:val="0091085A"/>
    <w:rsid w:val="009A5445"/>
    <w:rsid w:val="009C6793"/>
    <w:rsid w:val="00AC0690"/>
    <w:rsid w:val="00AD7564"/>
    <w:rsid w:val="00BD2A54"/>
    <w:rsid w:val="00C760D0"/>
    <w:rsid w:val="00D5695E"/>
    <w:rsid w:val="00D60DFC"/>
    <w:rsid w:val="00E4438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tmedico@yandex.ru</dc:creator>
  <cp:lastModifiedBy>ACER</cp:lastModifiedBy>
  <cp:revision>2</cp:revision>
  <dcterms:created xsi:type="dcterms:W3CDTF">2026-07-08T11:39:00Z</dcterms:created>
  <dcterms:modified xsi:type="dcterms:W3CDTF">2026-07-08T11:39:00Z</dcterms:modified>
</cp:coreProperties>
</file>