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53FC" w:rsidRDefault="003753FC" w:rsidP="000313BB">
      <w:pPr>
        <w:shd w:val="clear" w:color="auto" w:fill="FFFFFF"/>
        <w:spacing w:line="360" w:lineRule="auto"/>
        <w:jc w:val="both"/>
        <w:rPr>
          <w:b/>
        </w:rPr>
      </w:pPr>
      <w:r>
        <w:rPr>
          <w:b/>
        </w:rPr>
        <w:t xml:space="preserve">                                                    ЛЕКЦИЯ № 14 </w:t>
      </w:r>
    </w:p>
    <w:p w:rsidR="00551E31" w:rsidRPr="00CE1C4D" w:rsidRDefault="003753FC" w:rsidP="000313BB">
      <w:pPr>
        <w:shd w:val="clear" w:color="auto" w:fill="FFFFFF"/>
        <w:spacing w:line="360" w:lineRule="auto"/>
        <w:jc w:val="both"/>
        <w:rPr>
          <w:b/>
        </w:rPr>
      </w:pPr>
      <w:r>
        <w:rPr>
          <w:b/>
        </w:rPr>
        <w:t xml:space="preserve">Тема: </w:t>
      </w:r>
      <w:r w:rsidR="00551E31" w:rsidRPr="00CE1C4D">
        <w:rPr>
          <w:b/>
        </w:rPr>
        <w:t xml:space="preserve">АНАЛИЗ </w:t>
      </w:r>
      <w:r w:rsidR="009951CE">
        <w:rPr>
          <w:b/>
        </w:rPr>
        <w:t xml:space="preserve">ТЕКСТА В КАТЕГОРЯХ </w:t>
      </w:r>
      <w:proofErr w:type="gramStart"/>
      <w:r w:rsidR="009951CE">
        <w:rPr>
          <w:b/>
        </w:rPr>
        <w:t>СОВРЕМЕННОЙ</w:t>
      </w:r>
      <w:proofErr w:type="gramEnd"/>
      <w:r w:rsidR="009951CE">
        <w:rPr>
          <w:b/>
        </w:rPr>
        <w:t xml:space="preserve"> ЖАНРОЛОГИИ</w:t>
      </w:r>
      <w:r w:rsidR="00551E31" w:rsidRPr="00CE1C4D">
        <w:rPr>
          <w:b/>
        </w:rPr>
        <w:t xml:space="preserve"> </w:t>
      </w:r>
      <w:r w:rsidR="00551E31" w:rsidRPr="00CE1C4D">
        <w:rPr>
          <w:b/>
        </w:rPr>
        <w:br/>
      </w:r>
    </w:p>
    <w:p w:rsidR="003753FC" w:rsidRDefault="00551E31" w:rsidP="000313BB">
      <w:pPr>
        <w:shd w:val="clear" w:color="auto" w:fill="FFFFFF"/>
        <w:spacing w:line="360" w:lineRule="auto"/>
        <w:jc w:val="both"/>
        <w:rPr>
          <w:sz w:val="28"/>
          <w:szCs w:val="28"/>
        </w:rPr>
      </w:pPr>
      <w:r w:rsidRPr="00DE4EA3">
        <w:rPr>
          <w:sz w:val="28"/>
          <w:szCs w:val="28"/>
        </w:rPr>
        <w:t>Как отмечалось в предыдущей ле</w:t>
      </w:r>
      <w:r w:rsidR="00DE4EA3">
        <w:rPr>
          <w:sz w:val="28"/>
          <w:szCs w:val="28"/>
        </w:rPr>
        <w:t>к</w:t>
      </w:r>
      <w:r w:rsidRPr="00DE4EA3">
        <w:rPr>
          <w:sz w:val="28"/>
          <w:szCs w:val="28"/>
        </w:rPr>
        <w:t>ции</w:t>
      </w:r>
      <w:r w:rsidR="00DE4EA3">
        <w:rPr>
          <w:sz w:val="28"/>
          <w:szCs w:val="28"/>
        </w:rPr>
        <w:t>,</w:t>
      </w:r>
      <w:r w:rsidRPr="00DE4EA3">
        <w:rPr>
          <w:sz w:val="28"/>
          <w:szCs w:val="28"/>
        </w:rPr>
        <w:t xml:space="preserve"> </w:t>
      </w:r>
      <w:r w:rsidR="00DE4EA3">
        <w:rPr>
          <w:sz w:val="28"/>
          <w:szCs w:val="28"/>
        </w:rPr>
        <w:t xml:space="preserve">в </w:t>
      </w:r>
      <w:r w:rsidR="000313BB" w:rsidRPr="00DE4EA3">
        <w:rPr>
          <w:sz w:val="28"/>
          <w:szCs w:val="28"/>
        </w:rPr>
        <w:t>эпическом роде литературы организующим началом произведения</w:t>
      </w:r>
      <w:r w:rsidR="000313BB" w:rsidRPr="00B6392A">
        <w:rPr>
          <w:sz w:val="28"/>
          <w:szCs w:val="28"/>
        </w:rPr>
        <w:t xml:space="preserve"> является </w:t>
      </w:r>
      <w:r w:rsidR="000313BB" w:rsidRPr="00DE4EA3">
        <w:rPr>
          <w:i/>
          <w:sz w:val="28"/>
          <w:szCs w:val="28"/>
        </w:rPr>
        <w:t>повествование</w:t>
      </w:r>
      <w:r w:rsidR="000313BB" w:rsidRPr="00B6392A">
        <w:rPr>
          <w:sz w:val="28"/>
          <w:szCs w:val="28"/>
        </w:rPr>
        <w:t xml:space="preserve"> о персонажах, их судьбах</w:t>
      </w:r>
      <w:r w:rsidR="00DE4EA3">
        <w:rPr>
          <w:sz w:val="28"/>
          <w:szCs w:val="28"/>
        </w:rPr>
        <w:t xml:space="preserve">. Поступки действующих лиц, определенные их </w:t>
      </w:r>
      <w:r w:rsidR="000313BB" w:rsidRPr="00B6392A">
        <w:rPr>
          <w:sz w:val="28"/>
          <w:szCs w:val="28"/>
        </w:rPr>
        <w:t xml:space="preserve"> умонастроени</w:t>
      </w:r>
      <w:r w:rsidR="00DE4EA3">
        <w:rPr>
          <w:sz w:val="28"/>
          <w:szCs w:val="28"/>
        </w:rPr>
        <w:t>ем</w:t>
      </w:r>
      <w:r w:rsidR="000313BB" w:rsidRPr="00B6392A">
        <w:rPr>
          <w:sz w:val="28"/>
          <w:szCs w:val="28"/>
        </w:rPr>
        <w:t>, составляю</w:t>
      </w:r>
      <w:r w:rsidR="00DE4EA3">
        <w:rPr>
          <w:sz w:val="28"/>
          <w:szCs w:val="28"/>
        </w:rPr>
        <w:t>т</w:t>
      </w:r>
      <w:r w:rsidR="000313BB" w:rsidRPr="00B6392A">
        <w:rPr>
          <w:sz w:val="28"/>
          <w:szCs w:val="28"/>
        </w:rPr>
        <w:t xml:space="preserve"> </w:t>
      </w:r>
      <w:r w:rsidR="000313BB" w:rsidRPr="00DE4EA3">
        <w:rPr>
          <w:i/>
          <w:sz w:val="28"/>
          <w:szCs w:val="28"/>
        </w:rPr>
        <w:t>сюжет</w:t>
      </w:r>
      <w:r w:rsidR="00DE4EA3">
        <w:rPr>
          <w:sz w:val="28"/>
          <w:szCs w:val="28"/>
        </w:rPr>
        <w:t xml:space="preserve">, в основе которого лежит ситуация </w:t>
      </w:r>
      <w:r w:rsidR="00DE4EA3" w:rsidRPr="00DE4EA3">
        <w:rPr>
          <w:i/>
          <w:sz w:val="28"/>
          <w:szCs w:val="28"/>
        </w:rPr>
        <w:t>конфликта</w:t>
      </w:r>
      <w:r w:rsidR="00DE4EA3">
        <w:rPr>
          <w:sz w:val="28"/>
          <w:szCs w:val="28"/>
        </w:rPr>
        <w:t>.</w:t>
      </w:r>
      <w:r w:rsidR="000313BB" w:rsidRPr="00B6392A">
        <w:rPr>
          <w:sz w:val="28"/>
          <w:szCs w:val="28"/>
        </w:rPr>
        <w:t xml:space="preserve">  </w:t>
      </w:r>
      <w:r w:rsidR="00DE4EA3">
        <w:rPr>
          <w:sz w:val="28"/>
          <w:szCs w:val="28"/>
        </w:rPr>
        <w:t>По слов</w:t>
      </w:r>
      <w:r w:rsidR="00E44971">
        <w:rPr>
          <w:sz w:val="28"/>
          <w:szCs w:val="28"/>
        </w:rPr>
        <w:t>а</w:t>
      </w:r>
      <w:r w:rsidR="00DE4EA3">
        <w:rPr>
          <w:sz w:val="28"/>
          <w:szCs w:val="28"/>
        </w:rPr>
        <w:t xml:space="preserve">м </w:t>
      </w:r>
      <w:r w:rsidR="000313BB" w:rsidRPr="00B6392A">
        <w:rPr>
          <w:sz w:val="28"/>
          <w:szCs w:val="28"/>
        </w:rPr>
        <w:t>Аристотеля</w:t>
      </w:r>
      <w:r w:rsidR="00DE4EA3">
        <w:rPr>
          <w:sz w:val="28"/>
          <w:szCs w:val="28"/>
        </w:rPr>
        <w:t>, о событиях</w:t>
      </w:r>
      <w:r w:rsidR="000313BB" w:rsidRPr="00B6392A">
        <w:rPr>
          <w:sz w:val="28"/>
          <w:szCs w:val="28"/>
        </w:rPr>
        <w:t xml:space="preserve"> рассказывает</w:t>
      </w:r>
      <w:r w:rsidR="00DE4EA3">
        <w:rPr>
          <w:sz w:val="28"/>
          <w:szCs w:val="28"/>
        </w:rPr>
        <w:t>ся</w:t>
      </w:r>
      <w:r w:rsidR="000313BB" w:rsidRPr="00B6392A">
        <w:rPr>
          <w:sz w:val="28"/>
          <w:szCs w:val="28"/>
        </w:rPr>
        <w:t xml:space="preserve"> «как о чем-то отдельном от себя»</w:t>
      </w:r>
      <w:r w:rsidR="00DE4EA3">
        <w:rPr>
          <w:sz w:val="28"/>
          <w:szCs w:val="28"/>
        </w:rPr>
        <w:t xml:space="preserve">, со стороны. Поэтому говорят, что эпические жанры </w:t>
      </w:r>
      <w:r w:rsidR="000313BB" w:rsidRPr="00B6392A">
        <w:rPr>
          <w:sz w:val="28"/>
          <w:szCs w:val="28"/>
        </w:rPr>
        <w:t xml:space="preserve"> име</w:t>
      </w:r>
      <w:r w:rsidR="00DE4EA3">
        <w:rPr>
          <w:sz w:val="28"/>
          <w:szCs w:val="28"/>
        </w:rPr>
        <w:t>ю</w:t>
      </w:r>
      <w:r w:rsidR="000313BB" w:rsidRPr="00B6392A">
        <w:rPr>
          <w:sz w:val="28"/>
          <w:szCs w:val="28"/>
        </w:rPr>
        <w:t xml:space="preserve">т грамматическую форму прошедшего времени. Дистанция между временем изображаемого действия и временем повествования о нем составляет </w:t>
      </w:r>
      <w:r w:rsidR="00DE4EA3">
        <w:rPr>
          <w:sz w:val="28"/>
          <w:szCs w:val="28"/>
        </w:rPr>
        <w:t xml:space="preserve">главную особенность эпического </w:t>
      </w:r>
      <w:proofErr w:type="spellStart"/>
      <w:r w:rsidR="00DE4EA3" w:rsidRPr="00DE4EA3">
        <w:rPr>
          <w:i/>
          <w:sz w:val="28"/>
          <w:szCs w:val="28"/>
        </w:rPr>
        <w:t>хронотопа</w:t>
      </w:r>
      <w:proofErr w:type="spellEnd"/>
      <w:r w:rsidR="00DE4EA3">
        <w:rPr>
          <w:sz w:val="28"/>
          <w:szCs w:val="28"/>
        </w:rPr>
        <w:t xml:space="preserve">.  </w:t>
      </w:r>
      <w:r w:rsidR="000313BB" w:rsidRPr="00B6392A">
        <w:rPr>
          <w:sz w:val="28"/>
          <w:szCs w:val="28"/>
        </w:rPr>
        <w:t xml:space="preserve">едва ли не самую существенную черту эпической формы. </w:t>
      </w:r>
    </w:p>
    <w:p w:rsidR="00CE1C4D" w:rsidRDefault="000313BB" w:rsidP="000313BB">
      <w:pPr>
        <w:shd w:val="clear" w:color="auto" w:fill="FFFFFF"/>
        <w:spacing w:line="360" w:lineRule="auto"/>
        <w:jc w:val="both"/>
        <w:rPr>
          <w:sz w:val="28"/>
          <w:szCs w:val="28"/>
        </w:rPr>
      </w:pPr>
      <w:proofErr w:type="gramStart"/>
      <w:r w:rsidRPr="00B6392A">
        <w:rPr>
          <w:sz w:val="28"/>
          <w:szCs w:val="28"/>
        </w:rPr>
        <w:t>Слово «повествование» в</w:t>
      </w:r>
      <w:r w:rsidR="00E44971">
        <w:rPr>
          <w:sz w:val="28"/>
          <w:szCs w:val="28"/>
        </w:rPr>
        <w:t xml:space="preserve"> данном случае применяется в </w:t>
      </w:r>
      <w:r w:rsidRPr="00B6392A">
        <w:rPr>
          <w:sz w:val="28"/>
          <w:szCs w:val="28"/>
        </w:rPr>
        <w:t>узком</w:t>
      </w:r>
      <w:r w:rsidR="00E44971">
        <w:rPr>
          <w:sz w:val="28"/>
          <w:szCs w:val="28"/>
        </w:rPr>
        <w:t xml:space="preserve"> и широком</w:t>
      </w:r>
      <w:r w:rsidRPr="00B6392A">
        <w:rPr>
          <w:sz w:val="28"/>
          <w:szCs w:val="28"/>
        </w:rPr>
        <w:t xml:space="preserve"> смысл</w:t>
      </w:r>
      <w:r w:rsidR="00E44971">
        <w:rPr>
          <w:sz w:val="28"/>
          <w:szCs w:val="28"/>
        </w:rPr>
        <w:t xml:space="preserve">ах, поскольку помимо рассказа о событиях </w:t>
      </w:r>
      <w:r w:rsidRPr="00B6392A">
        <w:rPr>
          <w:sz w:val="28"/>
          <w:szCs w:val="28"/>
        </w:rPr>
        <w:t>включает в себя описания</w:t>
      </w:r>
      <w:r w:rsidR="007977E1">
        <w:rPr>
          <w:sz w:val="28"/>
          <w:szCs w:val="28"/>
        </w:rPr>
        <w:t xml:space="preserve"> разного рода</w:t>
      </w:r>
      <w:r w:rsidR="003753FC">
        <w:rPr>
          <w:sz w:val="28"/>
          <w:szCs w:val="28"/>
        </w:rPr>
        <w:t xml:space="preserve">: </w:t>
      </w:r>
      <w:r w:rsidRPr="00B6392A">
        <w:rPr>
          <w:sz w:val="28"/>
          <w:szCs w:val="28"/>
        </w:rPr>
        <w:t>пейзаж</w:t>
      </w:r>
      <w:r w:rsidR="007977E1">
        <w:rPr>
          <w:sz w:val="28"/>
          <w:szCs w:val="28"/>
        </w:rPr>
        <w:t>и</w:t>
      </w:r>
      <w:r w:rsidRPr="00B6392A">
        <w:rPr>
          <w:sz w:val="28"/>
          <w:szCs w:val="28"/>
        </w:rPr>
        <w:t>, характеристик</w:t>
      </w:r>
      <w:r w:rsidR="007977E1">
        <w:rPr>
          <w:sz w:val="28"/>
          <w:szCs w:val="28"/>
        </w:rPr>
        <w:t>а</w:t>
      </w:r>
      <w:r w:rsidRPr="00B6392A">
        <w:rPr>
          <w:sz w:val="28"/>
          <w:szCs w:val="28"/>
        </w:rPr>
        <w:t xml:space="preserve"> бытовой обстановки, черт</w:t>
      </w:r>
      <w:r w:rsidR="007977E1">
        <w:rPr>
          <w:sz w:val="28"/>
          <w:szCs w:val="28"/>
        </w:rPr>
        <w:t>ы</w:t>
      </w:r>
      <w:r w:rsidRPr="00B6392A">
        <w:rPr>
          <w:sz w:val="28"/>
          <w:szCs w:val="28"/>
        </w:rPr>
        <w:t xml:space="preserve"> наружности персонажей, их душевных состояний.</w:t>
      </w:r>
      <w:proofErr w:type="gramEnd"/>
      <w:r w:rsidRPr="00B6392A">
        <w:rPr>
          <w:sz w:val="28"/>
          <w:szCs w:val="28"/>
        </w:rPr>
        <w:t xml:space="preserve"> </w:t>
      </w:r>
      <w:r w:rsidR="007977E1">
        <w:rPr>
          <w:sz w:val="28"/>
          <w:szCs w:val="28"/>
        </w:rPr>
        <w:t>Х</w:t>
      </w:r>
      <w:r w:rsidRPr="00B6392A">
        <w:rPr>
          <w:sz w:val="28"/>
          <w:szCs w:val="28"/>
        </w:rPr>
        <w:t xml:space="preserve">удожественный текст оказывается </w:t>
      </w:r>
      <w:r w:rsidR="007977E1">
        <w:rPr>
          <w:sz w:val="28"/>
          <w:szCs w:val="28"/>
        </w:rPr>
        <w:t xml:space="preserve">синтезом собственно </w:t>
      </w:r>
      <w:r w:rsidRPr="00B6392A">
        <w:rPr>
          <w:sz w:val="28"/>
          <w:szCs w:val="28"/>
        </w:rPr>
        <w:t>повествовательной</w:t>
      </w:r>
      <w:r w:rsidR="007977E1">
        <w:rPr>
          <w:sz w:val="28"/>
          <w:szCs w:val="28"/>
        </w:rPr>
        <w:t xml:space="preserve"> (авторской)</w:t>
      </w:r>
      <w:r w:rsidRPr="00B6392A">
        <w:rPr>
          <w:sz w:val="28"/>
          <w:szCs w:val="28"/>
        </w:rPr>
        <w:t xml:space="preserve"> речи и высказываний персонажей</w:t>
      </w:r>
      <w:r w:rsidR="007977E1">
        <w:rPr>
          <w:sz w:val="28"/>
          <w:szCs w:val="28"/>
        </w:rPr>
        <w:t xml:space="preserve"> в форме </w:t>
      </w:r>
      <w:r w:rsidR="009722CD">
        <w:rPr>
          <w:sz w:val="28"/>
          <w:szCs w:val="28"/>
        </w:rPr>
        <w:t>реплик</w:t>
      </w:r>
      <w:r w:rsidR="007977E1">
        <w:rPr>
          <w:sz w:val="28"/>
          <w:szCs w:val="28"/>
        </w:rPr>
        <w:t>, монологов и диалогов.</w:t>
      </w:r>
      <w:r w:rsidRPr="00B6392A">
        <w:rPr>
          <w:sz w:val="28"/>
          <w:szCs w:val="28"/>
        </w:rPr>
        <w:t xml:space="preserve"> </w:t>
      </w:r>
      <w:r w:rsidR="00907AF7">
        <w:rPr>
          <w:sz w:val="28"/>
          <w:szCs w:val="28"/>
        </w:rPr>
        <w:t xml:space="preserve">С эпическим родом </w:t>
      </w:r>
      <w:r w:rsidR="00907AF7" w:rsidRPr="007977E1">
        <w:rPr>
          <w:sz w:val="28"/>
          <w:szCs w:val="28"/>
        </w:rPr>
        <w:t xml:space="preserve">прочно связано представление о художественном воспроизведении жизни в ее целостности, о раскрытии сущности целой эпохи, о масштабности и монументальности </w:t>
      </w:r>
      <w:r w:rsidR="009722CD">
        <w:rPr>
          <w:sz w:val="28"/>
          <w:szCs w:val="28"/>
        </w:rPr>
        <w:t>изображения</w:t>
      </w:r>
      <w:r w:rsidR="00907AF7" w:rsidRPr="007977E1">
        <w:rPr>
          <w:sz w:val="28"/>
          <w:szCs w:val="28"/>
        </w:rPr>
        <w:t xml:space="preserve">. </w:t>
      </w:r>
      <w:r w:rsidR="00907AF7">
        <w:rPr>
          <w:sz w:val="28"/>
          <w:szCs w:val="28"/>
        </w:rPr>
        <w:t xml:space="preserve"> Именно поэтому </w:t>
      </w:r>
      <w:proofErr w:type="gramStart"/>
      <w:r w:rsidR="00907AF7">
        <w:rPr>
          <w:sz w:val="28"/>
          <w:szCs w:val="28"/>
        </w:rPr>
        <w:t>э</w:t>
      </w:r>
      <w:r w:rsidRPr="00B6392A">
        <w:rPr>
          <w:sz w:val="28"/>
          <w:szCs w:val="28"/>
        </w:rPr>
        <w:t xml:space="preserve">пос </w:t>
      </w:r>
      <w:r w:rsidR="007977E1">
        <w:rPr>
          <w:sz w:val="28"/>
          <w:szCs w:val="28"/>
        </w:rPr>
        <w:t>не ограничен в объеме</w:t>
      </w:r>
      <w:r w:rsidR="00F61CFB">
        <w:rPr>
          <w:sz w:val="28"/>
          <w:szCs w:val="28"/>
        </w:rPr>
        <w:t>: он</w:t>
      </w:r>
      <w:r w:rsidR="007977E1">
        <w:rPr>
          <w:sz w:val="28"/>
          <w:szCs w:val="28"/>
        </w:rPr>
        <w:t xml:space="preserve"> </w:t>
      </w:r>
      <w:r w:rsidRPr="00B6392A">
        <w:rPr>
          <w:sz w:val="28"/>
          <w:szCs w:val="28"/>
        </w:rPr>
        <w:t xml:space="preserve">включает в себя как </w:t>
      </w:r>
      <w:r w:rsidR="007977E1">
        <w:rPr>
          <w:sz w:val="28"/>
          <w:szCs w:val="28"/>
        </w:rPr>
        <w:t xml:space="preserve">«малые» и «средние» жанры (рассказ, повесть, новелла), так и </w:t>
      </w:r>
      <w:r w:rsidR="009722CD">
        <w:rPr>
          <w:sz w:val="28"/>
          <w:szCs w:val="28"/>
        </w:rPr>
        <w:t xml:space="preserve">«большие»: </w:t>
      </w:r>
      <w:r w:rsidRPr="00B6392A">
        <w:rPr>
          <w:sz w:val="28"/>
          <w:szCs w:val="28"/>
        </w:rPr>
        <w:t>эпопеи</w:t>
      </w:r>
      <w:r w:rsidR="007977E1">
        <w:rPr>
          <w:sz w:val="28"/>
          <w:szCs w:val="28"/>
        </w:rPr>
        <w:t>,</w:t>
      </w:r>
      <w:r w:rsidRPr="00B6392A">
        <w:rPr>
          <w:sz w:val="28"/>
          <w:szCs w:val="28"/>
        </w:rPr>
        <w:t xml:space="preserve"> романы, охватывающие жизнь с необычайной широтой</w:t>
      </w:r>
      <w:r w:rsidR="007977E1">
        <w:rPr>
          <w:sz w:val="28"/>
          <w:szCs w:val="28"/>
        </w:rPr>
        <w:t xml:space="preserve"> (</w:t>
      </w:r>
      <w:r w:rsidRPr="00B6392A">
        <w:rPr>
          <w:sz w:val="28"/>
          <w:szCs w:val="28"/>
        </w:rPr>
        <w:t>индийская «Махабхарата», древнегреческие «Илиада» и «Одиссея», «Война и мир» Л.Н. Толстого,</w:t>
      </w:r>
      <w:r w:rsidR="007977E1">
        <w:rPr>
          <w:sz w:val="28"/>
          <w:szCs w:val="28"/>
        </w:rPr>
        <w:t xml:space="preserve"> «Тихий Дон» М. Шолохова,</w:t>
      </w:r>
      <w:r w:rsidRPr="00B6392A">
        <w:rPr>
          <w:sz w:val="28"/>
          <w:szCs w:val="28"/>
        </w:rPr>
        <w:t xml:space="preserve"> «Сага о Форсайтах» Дж. Голсуорси, «Унесенные ветром» М. Митчелл</w:t>
      </w:r>
      <w:r w:rsidR="007977E1">
        <w:rPr>
          <w:sz w:val="28"/>
          <w:szCs w:val="28"/>
        </w:rPr>
        <w:t>)</w:t>
      </w:r>
      <w:r w:rsidRPr="00B6392A">
        <w:rPr>
          <w:sz w:val="28"/>
          <w:szCs w:val="28"/>
        </w:rPr>
        <w:t xml:space="preserve">. </w:t>
      </w:r>
      <w:proofErr w:type="gramEnd"/>
    </w:p>
    <w:p w:rsidR="00F61CFB" w:rsidRDefault="000313BB" w:rsidP="00F61CFB">
      <w:pPr>
        <w:shd w:val="clear" w:color="auto" w:fill="FFFFFF"/>
        <w:spacing w:line="360" w:lineRule="auto"/>
        <w:jc w:val="both"/>
        <w:rPr>
          <w:sz w:val="28"/>
          <w:szCs w:val="28"/>
        </w:rPr>
      </w:pPr>
      <w:r w:rsidRPr="00B6392A">
        <w:rPr>
          <w:sz w:val="28"/>
          <w:szCs w:val="28"/>
        </w:rPr>
        <w:t xml:space="preserve">Эпическое произведение может «вобрать» в себя такое количество характеров, обстоятельств, событий, судеб, деталей, которое недоступно </w:t>
      </w:r>
      <w:r w:rsidRPr="00B6392A">
        <w:rPr>
          <w:sz w:val="28"/>
          <w:szCs w:val="28"/>
        </w:rPr>
        <w:lastRenderedPageBreak/>
        <w:t xml:space="preserve">другим родам литературы. </w:t>
      </w:r>
      <w:r w:rsidR="00CE1C4D">
        <w:rPr>
          <w:sz w:val="28"/>
          <w:szCs w:val="28"/>
        </w:rPr>
        <w:t>Однако п</w:t>
      </w:r>
      <w:r w:rsidRPr="00B6392A">
        <w:rPr>
          <w:sz w:val="28"/>
          <w:szCs w:val="28"/>
        </w:rPr>
        <w:t xml:space="preserve">ри этом повествовательная форма </w:t>
      </w:r>
      <w:r w:rsidR="00CE1C4D">
        <w:rPr>
          <w:sz w:val="28"/>
          <w:szCs w:val="28"/>
        </w:rPr>
        <w:t xml:space="preserve">не препятствует </w:t>
      </w:r>
      <w:r w:rsidRPr="00B6392A">
        <w:rPr>
          <w:sz w:val="28"/>
          <w:szCs w:val="28"/>
        </w:rPr>
        <w:t xml:space="preserve">проникновению во внутренний мир человека. </w:t>
      </w:r>
      <w:r w:rsidR="00CE1C4D">
        <w:rPr>
          <w:sz w:val="28"/>
          <w:szCs w:val="28"/>
        </w:rPr>
        <w:t xml:space="preserve">Отсюда роль различных форм </w:t>
      </w:r>
      <w:r w:rsidR="00CE1C4D" w:rsidRPr="00CE1C4D">
        <w:rPr>
          <w:i/>
          <w:sz w:val="28"/>
          <w:szCs w:val="28"/>
        </w:rPr>
        <w:t>художественного психологизма</w:t>
      </w:r>
      <w:r w:rsidR="00CE1C4D">
        <w:rPr>
          <w:sz w:val="28"/>
          <w:szCs w:val="28"/>
        </w:rPr>
        <w:t xml:space="preserve">. </w:t>
      </w:r>
    </w:p>
    <w:p w:rsidR="002B11D6" w:rsidRDefault="000313BB" w:rsidP="00F61CFB">
      <w:pPr>
        <w:shd w:val="clear" w:color="auto" w:fill="FFFFFF"/>
        <w:spacing w:line="360" w:lineRule="auto"/>
        <w:jc w:val="both"/>
        <w:rPr>
          <w:sz w:val="28"/>
          <w:szCs w:val="28"/>
        </w:rPr>
      </w:pPr>
      <w:r w:rsidRPr="007977E1">
        <w:rPr>
          <w:sz w:val="28"/>
          <w:szCs w:val="28"/>
        </w:rPr>
        <w:t xml:space="preserve">В эпических произведениях </w:t>
      </w:r>
      <w:r w:rsidR="00F61CFB">
        <w:rPr>
          <w:sz w:val="28"/>
          <w:szCs w:val="28"/>
        </w:rPr>
        <w:t xml:space="preserve">большую роль играет </w:t>
      </w:r>
      <w:r w:rsidRPr="007977E1">
        <w:rPr>
          <w:sz w:val="28"/>
          <w:szCs w:val="28"/>
        </w:rPr>
        <w:t>повествовател</w:t>
      </w:r>
      <w:r w:rsidR="00F61CFB">
        <w:rPr>
          <w:sz w:val="28"/>
          <w:szCs w:val="28"/>
        </w:rPr>
        <w:t>ь</w:t>
      </w:r>
      <w:r w:rsidRPr="007977E1">
        <w:rPr>
          <w:sz w:val="28"/>
          <w:szCs w:val="28"/>
        </w:rPr>
        <w:t xml:space="preserve">. </w:t>
      </w:r>
      <w:r w:rsidR="00F61CFB">
        <w:rPr>
          <w:sz w:val="28"/>
          <w:szCs w:val="28"/>
        </w:rPr>
        <w:t>Он</w:t>
      </w:r>
      <w:r w:rsidRPr="007977E1">
        <w:rPr>
          <w:sz w:val="28"/>
          <w:szCs w:val="28"/>
        </w:rPr>
        <w:t xml:space="preserve"> является посредником между изображенным и читателем, выступая в роли свидетеля и истолкователя показанных лиц и событий. </w:t>
      </w:r>
      <w:r w:rsidR="00F61CFB">
        <w:rPr>
          <w:sz w:val="28"/>
          <w:szCs w:val="28"/>
        </w:rPr>
        <w:t>М</w:t>
      </w:r>
      <w:r w:rsidRPr="007977E1">
        <w:rPr>
          <w:sz w:val="28"/>
          <w:szCs w:val="28"/>
        </w:rPr>
        <w:t>анера воспринимать действительность, видение мира и способ мышления</w:t>
      </w:r>
      <w:r w:rsidR="00F61CFB">
        <w:rPr>
          <w:sz w:val="28"/>
          <w:szCs w:val="28"/>
        </w:rPr>
        <w:t xml:space="preserve"> различны</w:t>
      </w:r>
      <w:r w:rsidRPr="007977E1">
        <w:rPr>
          <w:sz w:val="28"/>
          <w:szCs w:val="28"/>
        </w:rPr>
        <w:t xml:space="preserve">. В этом смысле правомерно говорить об </w:t>
      </w:r>
      <w:r w:rsidRPr="00F61CFB">
        <w:rPr>
          <w:i/>
          <w:sz w:val="28"/>
          <w:szCs w:val="28"/>
        </w:rPr>
        <w:t>образе повествователя</w:t>
      </w:r>
      <w:r w:rsidRPr="007977E1">
        <w:rPr>
          <w:sz w:val="28"/>
          <w:szCs w:val="28"/>
        </w:rPr>
        <w:t xml:space="preserve"> </w:t>
      </w:r>
      <w:r w:rsidR="00F61CFB">
        <w:rPr>
          <w:sz w:val="28"/>
          <w:szCs w:val="28"/>
        </w:rPr>
        <w:t xml:space="preserve">(или автора). </w:t>
      </w:r>
      <w:r w:rsidRPr="007977E1">
        <w:rPr>
          <w:sz w:val="28"/>
          <w:szCs w:val="28"/>
        </w:rPr>
        <w:t>Понятие это прочно вошло в обиход литературоведения благодаря Б.М. Эйхенбауму, В.В. Виноградову, М.М. Бахтину</w:t>
      </w:r>
      <w:r w:rsidR="002B11D6">
        <w:rPr>
          <w:sz w:val="28"/>
          <w:szCs w:val="28"/>
        </w:rPr>
        <w:t>.</w:t>
      </w:r>
    </w:p>
    <w:p w:rsidR="002B11D6" w:rsidRDefault="000313BB" w:rsidP="00F61CFB">
      <w:pPr>
        <w:shd w:val="clear" w:color="auto" w:fill="FFFFFF"/>
        <w:spacing w:line="360" w:lineRule="auto"/>
        <w:jc w:val="both"/>
        <w:rPr>
          <w:sz w:val="28"/>
          <w:szCs w:val="28"/>
        </w:rPr>
      </w:pPr>
      <w:r w:rsidRPr="007977E1">
        <w:rPr>
          <w:sz w:val="28"/>
          <w:szCs w:val="28"/>
        </w:rPr>
        <w:t>Совмещение точек зрения повествователя и персонажей в литературе XIX–XX</w:t>
      </w:r>
      <w:r w:rsidR="002B11D6">
        <w:rPr>
          <w:sz w:val="28"/>
          <w:szCs w:val="28"/>
          <w:lang w:val="en-US"/>
        </w:rPr>
        <w:t>I</w:t>
      </w:r>
      <w:r w:rsidRPr="007977E1">
        <w:rPr>
          <w:sz w:val="28"/>
          <w:szCs w:val="28"/>
        </w:rPr>
        <w:t xml:space="preserve"> вв. вызвано пониманием жизни как совокупности непохожих </w:t>
      </w:r>
      <w:r w:rsidR="002B11D6">
        <w:rPr>
          <w:sz w:val="28"/>
          <w:szCs w:val="28"/>
        </w:rPr>
        <w:t xml:space="preserve">точек зрения, </w:t>
      </w:r>
      <w:r w:rsidRPr="007977E1">
        <w:rPr>
          <w:sz w:val="28"/>
          <w:szCs w:val="28"/>
        </w:rPr>
        <w:t xml:space="preserve">различных кругозоров и ценностных ориентации. Наиболее распространенная форма эпического повествования – это рассказ от третьего лица. Но повествующий вполне может выступить в произведении как </w:t>
      </w:r>
      <w:proofErr w:type="gramStart"/>
      <w:r w:rsidRPr="007977E1">
        <w:rPr>
          <w:sz w:val="28"/>
          <w:szCs w:val="28"/>
        </w:rPr>
        <w:t>некое</w:t>
      </w:r>
      <w:proofErr w:type="gramEnd"/>
      <w:r w:rsidRPr="007977E1">
        <w:rPr>
          <w:sz w:val="28"/>
          <w:szCs w:val="28"/>
        </w:rPr>
        <w:t xml:space="preserve"> «я». Таких персонифицированных повествователей, высказывающихся от собственного, «первого» лица, естественно называть рассказчиками. Рассказчик нередко является одновременно и персонажем произведения (Максим </w:t>
      </w:r>
      <w:proofErr w:type="spellStart"/>
      <w:r w:rsidRPr="007977E1">
        <w:rPr>
          <w:sz w:val="28"/>
          <w:szCs w:val="28"/>
        </w:rPr>
        <w:t>Максимыч</w:t>
      </w:r>
      <w:proofErr w:type="spellEnd"/>
      <w:r w:rsidRPr="007977E1">
        <w:rPr>
          <w:sz w:val="28"/>
          <w:szCs w:val="28"/>
        </w:rPr>
        <w:t xml:space="preserve"> в повести «Бэла», Гринев в пушкинской «Капитанской дочке», Иван Васильевич в рассказе Л.Н. Толстого «После бала», Аркадий Долгорукий в «Подростке» Ф.М. Достоевского). Фактами своей жизни и умонастроениями многие из рассказчиков-персонажей близки (хотя и не тождественны) самим писателям. Это имеет место в автобиографических произведениях (трилогия Л.Н. Толстого, «Лето Господне» и «Богомолье» И.С. Шмелева). Но чаще судьба, жизненные позиции, переживания героя, ставшего рассказчиком, заметно отличаются от того, что присуще автору («Робинзон Крузо» Д. Дефо, «Моя жизнь» А.П. Чехова). При этом в ряде произведений (эпистолярная, мемуарная, сказовая формы) повествующие высказываются в манере, которая не тождественна авторской и порой с ней расходится весьма резко.</w:t>
      </w:r>
    </w:p>
    <w:p w:rsidR="002B11D6" w:rsidRDefault="002B11D6" w:rsidP="00F61CFB">
      <w:pPr>
        <w:shd w:val="clear" w:color="auto" w:fill="FFFFFF"/>
        <w:spacing w:line="360" w:lineRule="auto"/>
        <w:jc w:val="both"/>
        <w:rPr>
          <w:sz w:val="28"/>
          <w:szCs w:val="28"/>
        </w:rPr>
      </w:pPr>
      <w:r>
        <w:rPr>
          <w:sz w:val="28"/>
          <w:szCs w:val="28"/>
        </w:rPr>
        <w:lastRenderedPageBreak/>
        <w:t xml:space="preserve">В свете сказанного предлагаю </w:t>
      </w:r>
      <w:r w:rsidR="004B190F">
        <w:rPr>
          <w:sz w:val="28"/>
          <w:szCs w:val="28"/>
        </w:rPr>
        <w:t xml:space="preserve">примерный </w:t>
      </w:r>
      <w:r w:rsidRPr="004B190F">
        <w:rPr>
          <w:b/>
          <w:sz w:val="28"/>
          <w:szCs w:val="28"/>
        </w:rPr>
        <w:t>план анализа эпического</w:t>
      </w:r>
      <w:r>
        <w:rPr>
          <w:sz w:val="28"/>
          <w:szCs w:val="28"/>
        </w:rPr>
        <w:t xml:space="preserve"> </w:t>
      </w:r>
      <w:r w:rsidRPr="004B190F">
        <w:rPr>
          <w:b/>
          <w:sz w:val="28"/>
          <w:szCs w:val="28"/>
        </w:rPr>
        <w:t>произведения</w:t>
      </w:r>
      <w:r>
        <w:rPr>
          <w:sz w:val="28"/>
          <w:szCs w:val="28"/>
        </w:rPr>
        <w:t>, который допускает перестановку отдельных пунктов, дополнения</w:t>
      </w:r>
      <w:r w:rsidR="004B190F">
        <w:rPr>
          <w:sz w:val="28"/>
          <w:szCs w:val="28"/>
        </w:rPr>
        <w:t xml:space="preserve">, уточнения </w:t>
      </w:r>
      <w:r>
        <w:rPr>
          <w:sz w:val="28"/>
          <w:szCs w:val="28"/>
        </w:rPr>
        <w:t>и пр.</w:t>
      </w:r>
      <w:r w:rsidR="000313BB" w:rsidRPr="007977E1">
        <w:rPr>
          <w:sz w:val="28"/>
          <w:szCs w:val="28"/>
        </w:rPr>
        <w:t xml:space="preserve"> </w:t>
      </w:r>
    </w:p>
    <w:p w:rsidR="00E54CA6" w:rsidRPr="004B190F" w:rsidRDefault="00E54CA6" w:rsidP="00E54CA6">
      <w:pPr>
        <w:pStyle w:val="a3"/>
        <w:shd w:val="clear" w:color="auto" w:fill="FFFFFF"/>
        <w:spacing w:after="0" w:afterAutospacing="0"/>
        <w:rPr>
          <w:color w:val="000000"/>
          <w:sz w:val="28"/>
          <w:szCs w:val="28"/>
        </w:rPr>
      </w:pPr>
      <w:r w:rsidRPr="004B190F">
        <w:rPr>
          <w:color w:val="000000"/>
          <w:sz w:val="28"/>
          <w:szCs w:val="28"/>
        </w:rPr>
        <w:t>1.</w:t>
      </w:r>
      <w:r w:rsidRPr="004B190F">
        <w:rPr>
          <w:b/>
          <w:bCs/>
          <w:color w:val="000000"/>
          <w:sz w:val="28"/>
          <w:szCs w:val="28"/>
        </w:rPr>
        <w:t> История создания произведения:</w:t>
      </w:r>
    </w:p>
    <w:p w:rsidR="00E54CA6" w:rsidRPr="004B190F" w:rsidRDefault="00E54CA6" w:rsidP="00E54CA6">
      <w:pPr>
        <w:numPr>
          <w:ilvl w:val="0"/>
          <w:numId w:val="1"/>
        </w:numPr>
        <w:shd w:val="clear" w:color="auto" w:fill="FFFFFF"/>
        <w:spacing w:before="100" w:beforeAutospacing="1"/>
        <w:rPr>
          <w:color w:val="000000"/>
          <w:sz w:val="28"/>
          <w:szCs w:val="28"/>
        </w:rPr>
      </w:pPr>
      <w:r w:rsidRPr="004B190F">
        <w:rPr>
          <w:color w:val="000000"/>
          <w:sz w:val="28"/>
          <w:szCs w:val="28"/>
        </w:rPr>
        <w:t>факты из биографии автора, связанные с созданием данного произведения;</w:t>
      </w:r>
    </w:p>
    <w:p w:rsidR="00E54CA6" w:rsidRPr="004B190F" w:rsidRDefault="00E54CA6" w:rsidP="00E54CA6">
      <w:pPr>
        <w:numPr>
          <w:ilvl w:val="0"/>
          <w:numId w:val="1"/>
        </w:numPr>
        <w:shd w:val="clear" w:color="auto" w:fill="FFFFFF"/>
        <w:spacing w:before="100" w:beforeAutospacing="1"/>
        <w:rPr>
          <w:color w:val="000000"/>
          <w:sz w:val="28"/>
          <w:szCs w:val="28"/>
        </w:rPr>
      </w:pPr>
      <w:r w:rsidRPr="004B190F">
        <w:rPr>
          <w:color w:val="000000"/>
          <w:sz w:val="28"/>
          <w:szCs w:val="28"/>
        </w:rPr>
        <w:t>связь произведения с исторической эпохой его создания;</w:t>
      </w:r>
    </w:p>
    <w:p w:rsidR="00E54CA6" w:rsidRPr="004B190F" w:rsidRDefault="00E54CA6" w:rsidP="00E54CA6">
      <w:pPr>
        <w:numPr>
          <w:ilvl w:val="0"/>
          <w:numId w:val="1"/>
        </w:numPr>
        <w:shd w:val="clear" w:color="auto" w:fill="FFFFFF"/>
        <w:spacing w:before="100" w:beforeAutospacing="1"/>
        <w:rPr>
          <w:color w:val="000000"/>
          <w:sz w:val="28"/>
          <w:szCs w:val="28"/>
        </w:rPr>
      </w:pPr>
      <w:r w:rsidRPr="004B190F">
        <w:rPr>
          <w:color w:val="000000"/>
          <w:sz w:val="28"/>
          <w:szCs w:val="28"/>
        </w:rPr>
        <w:t>место произведения в творчестве автора.</w:t>
      </w:r>
    </w:p>
    <w:p w:rsidR="00E54CA6" w:rsidRPr="004B190F" w:rsidRDefault="00E54CA6" w:rsidP="00E54CA6">
      <w:pPr>
        <w:pStyle w:val="a3"/>
        <w:shd w:val="clear" w:color="auto" w:fill="FFFFFF"/>
        <w:spacing w:after="0" w:afterAutospacing="0"/>
        <w:rPr>
          <w:color w:val="000000"/>
          <w:sz w:val="28"/>
          <w:szCs w:val="28"/>
        </w:rPr>
      </w:pPr>
      <w:r w:rsidRPr="004B190F">
        <w:rPr>
          <w:color w:val="000000"/>
          <w:sz w:val="28"/>
          <w:szCs w:val="28"/>
        </w:rPr>
        <w:t>2. </w:t>
      </w:r>
      <w:r w:rsidR="00D52A25" w:rsidRPr="00D52A25">
        <w:rPr>
          <w:b/>
          <w:color w:val="000000"/>
          <w:sz w:val="28"/>
          <w:szCs w:val="28"/>
        </w:rPr>
        <w:t>Жанрово-родовые параметры произведения</w:t>
      </w:r>
      <w:r w:rsidRPr="00D52A25">
        <w:rPr>
          <w:b/>
          <w:color w:val="000000"/>
          <w:sz w:val="28"/>
          <w:szCs w:val="28"/>
        </w:rPr>
        <w:t>.</w:t>
      </w:r>
    </w:p>
    <w:p w:rsidR="00E54CA6" w:rsidRPr="004B190F" w:rsidRDefault="00E54CA6" w:rsidP="00E54CA6">
      <w:pPr>
        <w:pStyle w:val="a3"/>
        <w:shd w:val="clear" w:color="auto" w:fill="FFFFFF"/>
        <w:spacing w:after="0" w:afterAutospacing="0"/>
        <w:rPr>
          <w:color w:val="000000"/>
          <w:sz w:val="28"/>
          <w:szCs w:val="28"/>
        </w:rPr>
      </w:pPr>
      <w:r w:rsidRPr="004B190F">
        <w:rPr>
          <w:color w:val="000000"/>
          <w:sz w:val="28"/>
          <w:szCs w:val="28"/>
        </w:rPr>
        <w:t>3</w:t>
      </w:r>
      <w:r w:rsidRPr="004B190F">
        <w:rPr>
          <w:b/>
          <w:bCs/>
          <w:color w:val="000000"/>
          <w:sz w:val="28"/>
          <w:szCs w:val="28"/>
        </w:rPr>
        <w:t>. Название произведения и его смысл.</w:t>
      </w:r>
    </w:p>
    <w:p w:rsidR="00E54CA6" w:rsidRPr="004B190F" w:rsidRDefault="00E54CA6" w:rsidP="00E54CA6">
      <w:pPr>
        <w:pStyle w:val="a3"/>
        <w:shd w:val="clear" w:color="auto" w:fill="FFFFFF"/>
        <w:spacing w:after="0" w:afterAutospacing="0"/>
        <w:rPr>
          <w:color w:val="000000"/>
          <w:sz w:val="28"/>
          <w:szCs w:val="28"/>
        </w:rPr>
      </w:pPr>
      <w:r w:rsidRPr="004B190F">
        <w:rPr>
          <w:color w:val="000000"/>
          <w:sz w:val="28"/>
          <w:szCs w:val="28"/>
        </w:rPr>
        <w:t>4. </w:t>
      </w:r>
      <w:r w:rsidRPr="004B190F">
        <w:rPr>
          <w:b/>
          <w:bCs/>
          <w:color w:val="000000"/>
          <w:sz w:val="28"/>
          <w:szCs w:val="28"/>
        </w:rPr>
        <w:t>Тема и идея произведения.</w:t>
      </w:r>
      <w:r w:rsidRPr="004B190F">
        <w:rPr>
          <w:color w:val="000000"/>
          <w:sz w:val="28"/>
          <w:szCs w:val="28"/>
        </w:rPr>
        <w:t> </w:t>
      </w:r>
      <w:r w:rsidRPr="004B190F">
        <w:rPr>
          <w:b/>
          <w:bCs/>
          <w:color w:val="000000"/>
          <w:sz w:val="28"/>
          <w:szCs w:val="28"/>
        </w:rPr>
        <w:t>Проблематика.</w:t>
      </w:r>
    </w:p>
    <w:p w:rsidR="00D52A25" w:rsidRPr="004B190F" w:rsidRDefault="00D52A25" w:rsidP="00D52A25">
      <w:pPr>
        <w:pStyle w:val="a3"/>
        <w:shd w:val="clear" w:color="auto" w:fill="FFFFFF"/>
        <w:spacing w:after="0" w:afterAutospacing="0"/>
        <w:rPr>
          <w:color w:val="000000"/>
          <w:sz w:val="28"/>
          <w:szCs w:val="28"/>
        </w:rPr>
      </w:pPr>
      <w:r>
        <w:rPr>
          <w:color w:val="000000"/>
          <w:sz w:val="28"/>
          <w:szCs w:val="28"/>
        </w:rPr>
        <w:t>5</w:t>
      </w:r>
      <w:r w:rsidRPr="004B190F">
        <w:rPr>
          <w:color w:val="000000"/>
          <w:sz w:val="28"/>
          <w:szCs w:val="28"/>
        </w:rPr>
        <w:t>. </w:t>
      </w:r>
      <w:r w:rsidRPr="004B190F">
        <w:rPr>
          <w:b/>
          <w:bCs/>
          <w:color w:val="000000"/>
          <w:sz w:val="28"/>
          <w:szCs w:val="28"/>
        </w:rPr>
        <w:t>Система образов произведения:</w:t>
      </w:r>
    </w:p>
    <w:p w:rsidR="00D52A25" w:rsidRPr="004B190F" w:rsidRDefault="00D52A25" w:rsidP="00D52A25">
      <w:pPr>
        <w:numPr>
          <w:ilvl w:val="0"/>
          <w:numId w:val="4"/>
        </w:numPr>
        <w:shd w:val="clear" w:color="auto" w:fill="FFFFFF"/>
        <w:spacing w:before="100" w:beforeAutospacing="1"/>
        <w:rPr>
          <w:color w:val="000000"/>
          <w:sz w:val="28"/>
          <w:szCs w:val="28"/>
        </w:rPr>
      </w:pPr>
      <w:r w:rsidRPr="004B190F">
        <w:rPr>
          <w:color w:val="000000"/>
          <w:sz w:val="28"/>
          <w:szCs w:val="28"/>
        </w:rPr>
        <w:t>персонажи произведения (главные, второстепенные</w:t>
      </w:r>
      <w:r>
        <w:rPr>
          <w:color w:val="000000"/>
          <w:sz w:val="28"/>
          <w:szCs w:val="28"/>
        </w:rPr>
        <w:t xml:space="preserve">, </w:t>
      </w:r>
      <w:proofErr w:type="spellStart"/>
      <w:r>
        <w:rPr>
          <w:color w:val="000000"/>
          <w:sz w:val="28"/>
          <w:szCs w:val="28"/>
        </w:rPr>
        <w:t>затекстовые</w:t>
      </w:r>
      <w:proofErr w:type="spellEnd"/>
      <w:r w:rsidRPr="004B190F">
        <w:rPr>
          <w:color w:val="000000"/>
          <w:sz w:val="28"/>
          <w:szCs w:val="28"/>
        </w:rPr>
        <w:t>);</w:t>
      </w:r>
    </w:p>
    <w:p w:rsidR="00D52A25" w:rsidRPr="004B190F" w:rsidRDefault="00D52A25" w:rsidP="00D52A25">
      <w:pPr>
        <w:numPr>
          <w:ilvl w:val="0"/>
          <w:numId w:val="4"/>
        </w:numPr>
        <w:shd w:val="clear" w:color="auto" w:fill="FFFFFF"/>
        <w:spacing w:before="100" w:beforeAutospacing="1"/>
        <w:rPr>
          <w:color w:val="000000"/>
          <w:sz w:val="28"/>
          <w:szCs w:val="28"/>
        </w:rPr>
      </w:pPr>
      <w:r w:rsidRPr="004B190F">
        <w:rPr>
          <w:color w:val="000000"/>
          <w:sz w:val="28"/>
          <w:szCs w:val="28"/>
        </w:rPr>
        <w:t xml:space="preserve">особенности </w:t>
      </w:r>
      <w:r>
        <w:rPr>
          <w:color w:val="000000"/>
          <w:sz w:val="28"/>
          <w:szCs w:val="28"/>
        </w:rPr>
        <w:t>ономастики</w:t>
      </w:r>
      <w:r w:rsidRPr="004B190F">
        <w:rPr>
          <w:color w:val="000000"/>
          <w:sz w:val="28"/>
          <w:szCs w:val="28"/>
        </w:rPr>
        <w:t>;</w:t>
      </w:r>
    </w:p>
    <w:p w:rsidR="00D52A25" w:rsidRPr="004B190F" w:rsidRDefault="00D52A25" w:rsidP="00D52A25">
      <w:pPr>
        <w:numPr>
          <w:ilvl w:val="0"/>
          <w:numId w:val="4"/>
        </w:numPr>
        <w:shd w:val="clear" w:color="auto" w:fill="FFFFFF"/>
        <w:spacing w:before="100" w:beforeAutospacing="1"/>
        <w:rPr>
          <w:color w:val="000000"/>
          <w:sz w:val="28"/>
          <w:szCs w:val="28"/>
        </w:rPr>
      </w:pPr>
      <w:r w:rsidRPr="004B190F">
        <w:rPr>
          <w:color w:val="000000"/>
          <w:sz w:val="28"/>
          <w:szCs w:val="28"/>
        </w:rPr>
        <w:t>предметно-бытовые детали, характеризующие персонажа;</w:t>
      </w:r>
    </w:p>
    <w:p w:rsidR="00D52A25" w:rsidRPr="004B190F" w:rsidRDefault="00D52A25" w:rsidP="00D52A25">
      <w:pPr>
        <w:numPr>
          <w:ilvl w:val="0"/>
          <w:numId w:val="4"/>
        </w:numPr>
        <w:shd w:val="clear" w:color="auto" w:fill="FFFFFF"/>
        <w:spacing w:before="100" w:beforeAutospacing="1"/>
        <w:rPr>
          <w:color w:val="000000"/>
          <w:sz w:val="28"/>
          <w:szCs w:val="28"/>
        </w:rPr>
      </w:pPr>
      <w:r>
        <w:rPr>
          <w:color w:val="000000"/>
          <w:sz w:val="28"/>
          <w:szCs w:val="28"/>
        </w:rPr>
        <w:t xml:space="preserve">роль </w:t>
      </w:r>
      <w:proofErr w:type="spellStart"/>
      <w:r>
        <w:rPr>
          <w:color w:val="000000"/>
          <w:sz w:val="28"/>
          <w:szCs w:val="28"/>
        </w:rPr>
        <w:t>взаим</w:t>
      </w:r>
      <w:proofErr w:type="gramStart"/>
      <w:r>
        <w:rPr>
          <w:color w:val="000000"/>
          <w:sz w:val="28"/>
          <w:szCs w:val="28"/>
        </w:rPr>
        <w:t>о</w:t>
      </w:r>
      <w:proofErr w:type="spellEnd"/>
      <w:r>
        <w:rPr>
          <w:color w:val="000000"/>
          <w:sz w:val="28"/>
          <w:szCs w:val="28"/>
        </w:rPr>
        <w:t>-</w:t>
      </w:r>
      <w:proofErr w:type="gramEnd"/>
      <w:r>
        <w:rPr>
          <w:color w:val="000000"/>
          <w:sz w:val="28"/>
          <w:szCs w:val="28"/>
        </w:rPr>
        <w:t xml:space="preserve"> и </w:t>
      </w:r>
      <w:proofErr w:type="spellStart"/>
      <w:r w:rsidRPr="004B190F">
        <w:rPr>
          <w:color w:val="000000"/>
          <w:sz w:val="28"/>
          <w:szCs w:val="28"/>
        </w:rPr>
        <w:t>самохарактеристик</w:t>
      </w:r>
      <w:r>
        <w:rPr>
          <w:color w:val="000000"/>
          <w:sz w:val="28"/>
          <w:szCs w:val="28"/>
        </w:rPr>
        <w:t>и</w:t>
      </w:r>
      <w:proofErr w:type="spellEnd"/>
      <w:r w:rsidRPr="004B190F">
        <w:rPr>
          <w:color w:val="000000"/>
          <w:sz w:val="28"/>
          <w:szCs w:val="28"/>
        </w:rPr>
        <w:t xml:space="preserve"> персонажей;</w:t>
      </w:r>
    </w:p>
    <w:p w:rsidR="00D52A25" w:rsidRPr="004B190F" w:rsidRDefault="00D52A25" w:rsidP="00D52A25">
      <w:pPr>
        <w:numPr>
          <w:ilvl w:val="0"/>
          <w:numId w:val="4"/>
        </w:numPr>
        <w:shd w:val="clear" w:color="auto" w:fill="FFFFFF"/>
        <w:spacing w:before="100" w:beforeAutospacing="1"/>
        <w:rPr>
          <w:color w:val="000000"/>
          <w:sz w:val="28"/>
          <w:szCs w:val="28"/>
        </w:rPr>
      </w:pPr>
      <w:r w:rsidRPr="004B190F">
        <w:rPr>
          <w:color w:val="000000"/>
          <w:sz w:val="28"/>
          <w:szCs w:val="28"/>
        </w:rPr>
        <w:t>авторское отношение к персонажам и способы его выражения.</w:t>
      </w:r>
    </w:p>
    <w:p w:rsidR="00E54CA6" w:rsidRPr="004B190F" w:rsidRDefault="00E54CA6" w:rsidP="00E54CA6">
      <w:pPr>
        <w:pStyle w:val="a3"/>
        <w:shd w:val="clear" w:color="auto" w:fill="FFFFFF"/>
        <w:spacing w:after="0" w:afterAutospacing="0"/>
        <w:rPr>
          <w:color w:val="000000"/>
          <w:sz w:val="28"/>
          <w:szCs w:val="28"/>
        </w:rPr>
      </w:pPr>
      <w:r w:rsidRPr="004B190F">
        <w:rPr>
          <w:color w:val="000000"/>
          <w:sz w:val="28"/>
          <w:szCs w:val="28"/>
        </w:rPr>
        <w:t>5. </w:t>
      </w:r>
      <w:r w:rsidRPr="004B190F">
        <w:rPr>
          <w:b/>
          <w:bCs/>
          <w:color w:val="000000"/>
          <w:sz w:val="28"/>
          <w:szCs w:val="28"/>
        </w:rPr>
        <w:t>Сюжет </w:t>
      </w:r>
      <w:r w:rsidRPr="004B190F">
        <w:rPr>
          <w:color w:val="000000"/>
          <w:sz w:val="28"/>
          <w:szCs w:val="28"/>
        </w:rPr>
        <w:t>(сюжетные линии) произведения. Конфликт. Ключевые эпизоды. Сюжетно-композиционные части:</w:t>
      </w:r>
    </w:p>
    <w:p w:rsidR="00E54CA6" w:rsidRPr="004B190F" w:rsidRDefault="00E54CA6" w:rsidP="00E54CA6">
      <w:pPr>
        <w:numPr>
          <w:ilvl w:val="0"/>
          <w:numId w:val="2"/>
        </w:numPr>
        <w:shd w:val="clear" w:color="auto" w:fill="FFFFFF"/>
        <w:spacing w:before="100" w:beforeAutospacing="1"/>
        <w:rPr>
          <w:color w:val="000000"/>
          <w:sz w:val="28"/>
          <w:szCs w:val="28"/>
        </w:rPr>
      </w:pPr>
      <w:r w:rsidRPr="004B190F">
        <w:rPr>
          <w:color w:val="000000"/>
          <w:sz w:val="28"/>
          <w:szCs w:val="28"/>
        </w:rPr>
        <w:t>Экспозиция (пролог) — условия и обстоятельства, которые привели к возникновению конфликта.</w:t>
      </w:r>
    </w:p>
    <w:p w:rsidR="00E54CA6" w:rsidRPr="004B190F" w:rsidRDefault="00E54CA6" w:rsidP="00E54CA6">
      <w:pPr>
        <w:numPr>
          <w:ilvl w:val="0"/>
          <w:numId w:val="2"/>
        </w:numPr>
        <w:shd w:val="clear" w:color="auto" w:fill="FFFFFF"/>
        <w:spacing w:before="100" w:beforeAutospacing="1"/>
        <w:rPr>
          <w:color w:val="000000"/>
          <w:sz w:val="28"/>
          <w:szCs w:val="28"/>
        </w:rPr>
      </w:pPr>
      <w:r w:rsidRPr="004B190F">
        <w:rPr>
          <w:color w:val="000000"/>
          <w:sz w:val="28"/>
          <w:szCs w:val="28"/>
        </w:rPr>
        <w:t>Завязка — начало или проявление и обострение конфликта.</w:t>
      </w:r>
    </w:p>
    <w:p w:rsidR="00E54CA6" w:rsidRPr="004B190F" w:rsidRDefault="00E54CA6" w:rsidP="00E54CA6">
      <w:pPr>
        <w:numPr>
          <w:ilvl w:val="0"/>
          <w:numId w:val="2"/>
        </w:numPr>
        <w:shd w:val="clear" w:color="auto" w:fill="FFFFFF"/>
        <w:spacing w:before="100" w:beforeAutospacing="1"/>
        <w:rPr>
          <w:color w:val="000000"/>
          <w:sz w:val="28"/>
          <w:szCs w:val="28"/>
        </w:rPr>
      </w:pPr>
      <w:r w:rsidRPr="004B190F">
        <w:rPr>
          <w:color w:val="000000"/>
          <w:sz w:val="28"/>
          <w:szCs w:val="28"/>
        </w:rPr>
        <w:t>Развитие действия.</w:t>
      </w:r>
    </w:p>
    <w:p w:rsidR="00E54CA6" w:rsidRPr="004B190F" w:rsidRDefault="00E54CA6" w:rsidP="00E54CA6">
      <w:pPr>
        <w:numPr>
          <w:ilvl w:val="0"/>
          <w:numId w:val="2"/>
        </w:numPr>
        <w:shd w:val="clear" w:color="auto" w:fill="FFFFFF"/>
        <w:spacing w:before="100" w:beforeAutospacing="1"/>
        <w:rPr>
          <w:color w:val="000000"/>
          <w:sz w:val="28"/>
          <w:szCs w:val="28"/>
        </w:rPr>
      </w:pPr>
      <w:r w:rsidRPr="004B190F">
        <w:rPr>
          <w:color w:val="000000"/>
          <w:sz w:val="28"/>
          <w:szCs w:val="28"/>
        </w:rPr>
        <w:t>Кульминация — высшая точка в развитии конфликта.</w:t>
      </w:r>
    </w:p>
    <w:p w:rsidR="00E54CA6" w:rsidRPr="004B190F" w:rsidRDefault="00E54CA6" w:rsidP="00E54CA6">
      <w:pPr>
        <w:numPr>
          <w:ilvl w:val="0"/>
          <w:numId w:val="2"/>
        </w:numPr>
        <w:shd w:val="clear" w:color="auto" w:fill="FFFFFF"/>
        <w:spacing w:before="100" w:beforeAutospacing="1"/>
        <w:rPr>
          <w:color w:val="000000"/>
          <w:sz w:val="28"/>
          <w:szCs w:val="28"/>
        </w:rPr>
      </w:pPr>
      <w:r w:rsidRPr="004B190F">
        <w:rPr>
          <w:color w:val="000000"/>
          <w:sz w:val="28"/>
          <w:szCs w:val="28"/>
        </w:rPr>
        <w:t>Развязка — завершение действия.</w:t>
      </w:r>
    </w:p>
    <w:p w:rsidR="00E54CA6" w:rsidRPr="004B190F" w:rsidRDefault="00E54CA6" w:rsidP="00E54CA6">
      <w:pPr>
        <w:numPr>
          <w:ilvl w:val="0"/>
          <w:numId w:val="2"/>
        </w:numPr>
        <w:shd w:val="clear" w:color="auto" w:fill="FFFFFF"/>
        <w:spacing w:before="100" w:beforeAutospacing="1"/>
        <w:rPr>
          <w:color w:val="000000"/>
          <w:sz w:val="28"/>
          <w:szCs w:val="28"/>
        </w:rPr>
      </w:pPr>
      <w:r w:rsidRPr="004B190F">
        <w:rPr>
          <w:color w:val="000000"/>
          <w:sz w:val="28"/>
          <w:szCs w:val="28"/>
        </w:rPr>
        <w:t>Эпилог.</w:t>
      </w:r>
    </w:p>
    <w:p w:rsidR="00E54CA6" w:rsidRPr="004B190F" w:rsidRDefault="00E54CA6" w:rsidP="00E54CA6">
      <w:pPr>
        <w:pStyle w:val="a3"/>
        <w:shd w:val="clear" w:color="auto" w:fill="FFFFFF"/>
        <w:spacing w:after="0" w:afterAutospacing="0"/>
        <w:rPr>
          <w:color w:val="000000"/>
          <w:sz w:val="28"/>
          <w:szCs w:val="28"/>
        </w:rPr>
      </w:pPr>
      <w:r w:rsidRPr="004B190F">
        <w:rPr>
          <w:color w:val="000000"/>
          <w:sz w:val="28"/>
          <w:szCs w:val="28"/>
        </w:rPr>
        <w:t>6. </w:t>
      </w:r>
      <w:r w:rsidR="00D52A25" w:rsidRPr="00D52A25">
        <w:rPr>
          <w:b/>
          <w:color w:val="000000"/>
          <w:sz w:val="28"/>
          <w:szCs w:val="28"/>
        </w:rPr>
        <w:t>Композиционные особенности произведения:</w:t>
      </w:r>
      <w:r w:rsidR="00D52A25" w:rsidRPr="004B190F">
        <w:rPr>
          <w:color w:val="000000"/>
          <w:sz w:val="28"/>
          <w:szCs w:val="28"/>
        </w:rPr>
        <w:t xml:space="preserve"> </w:t>
      </w:r>
    </w:p>
    <w:p w:rsidR="00E54CA6" w:rsidRPr="004B190F" w:rsidRDefault="00E54CA6" w:rsidP="00E54CA6">
      <w:pPr>
        <w:numPr>
          <w:ilvl w:val="0"/>
          <w:numId w:val="3"/>
        </w:numPr>
        <w:shd w:val="clear" w:color="auto" w:fill="FFFFFF"/>
        <w:spacing w:before="100" w:beforeAutospacing="1"/>
        <w:rPr>
          <w:color w:val="000000"/>
          <w:sz w:val="28"/>
          <w:szCs w:val="28"/>
        </w:rPr>
      </w:pPr>
      <w:r w:rsidRPr="004B190F">
        <w:rPr>
          <w:color w:val="000000"/>
          <w:sz w:val="28"/>
          <w:szCs w:val="28"/>
        </w:rPr>
        <w:t>деление текста произведения на части, смысл такого деления;</w:t>
      </w:r>
    </w:p>
    <w:p w:rsidR="00E54CA6" w:rsidRPr="004B190F" w:rsidRDefault="00E54CA6" w:rsidP="00E54CA6">
      <w:pPr>
        <w:numPr>
          <w:ilvl w:val="0"/>
          <w:numId w:val="3"/>
        </w:numPr>
        <w:shd w:val="clear" w:color="auto" w:fill="FFFFFF"/>
        <w:spacing w:before="100" w:beforeAutospacing="1"/>
        <w:rPr>
          <w:color w:val="000000"/>
          <w:sz w:val="28"/>
          <w:szCs w:val="28"/>
        </w:rPr>
      </w:pPr>
      <w:r w:rsidRPr="004B190F">
        <w:rPr>
          <w:color w:val="000000"/>
          <w:sz w:val="28"/>
          <w:szCs w:val="28"/>
        </w:rPr>
        <w:t>наличие прологов, эпилогов, посвящений и их смысл;</w:t>
      </w:r>
    </w:p>
    <w:p w:rsidR="00E54CA6" w:rsidRPr="004B190F" w:rsidRDefault="00E54CA6" w:rsidP="00E54CA6">
      <w:pPr>
        <w:numPr>
          <w:ilvl w:val="0"/>
          <w:numId w:val="3"/>
        </w:numPr>
        <w:shd w:val="clear" w:color="auto" w:fill="FFFFFF"/>
        <w:spacing w:before="100" w:beforeAutospacing="1"/>
        <w:rPr>
          <w:color w:val="000000"/>
          <w:sz w:val="28"/>
          <w:szCs w:val="28"/>
        </w:rPr>
      </w:pPr>
      <w:r w:rsidRPr="004B190F">
        <w:rPr>
          <w:color w:val="000000"/>
          <w:sz w:val="28"/>
          <w:szCs w:val="28"/>
        </w:rPr>
        <w:t>наличие вставных эпизодов и лирических отступлений и их смысл; портрет, пейзаж, интерьер;</w:t>
      </w:r>
    </w:p>
    <w:p w:rsidR="00E54CA6" w:rsidRPr="004B190F" w:rsidRDefault="00E54CA6" w:rsidP="00E54CA6">
      <w:pPr>
        <w:numPr>
          <w:ilvl w:val="0"/>
          <w:numId w:val="3"/>
        </w:numPr>
        <w:shd w:val="clear" w:color="auto" w:fill="FFFFFF"/>
        <w:spacing w:before="100" w:beforeAutospacing="1"/>
        <w:rPr>
          <w:color w:val="000000"/>
          <w:sz w:val="28"/>
          <w:szCs w:val="28"/>
        </w:rPr>
      </w:pPr>
      <w:r w:rsidRPr="004B190F">
        <w:rPr>
          <w:color w:val="000000"/>
          <w:sz w:val="28"/>
          <w:szCs w:val="28"/>
        </w:rPr>
        <w:t>наличие эпиграфов и их смысл;</w:t>
      </w:r>
    </w:p>
    <w:p w:rsidR="00E54CA6" w:rsidRDefault="00E54CA6" w:rsidP="00E54CA6">
      <w:pPr>
        <w:numPr>
          <w:ilvl w:val="0"/>
          <w:numId w:val="3"/>
        </w:numPr>
        <w:shd w:val="clear" w:color="auto" w:fill="FFFFFF"/>
        <w:spacing w:before="100" w:beforeAutospacing="1"/>
        <w:rPr>
          <w:color w:val="000000"/>
          <w:sz w:val="28"/>
          <w:szCs w:val="28"/>
        </w:rPr>
      </w:pPr>
      <w:r w:rsidRPr="004B190F">
        <w:rPr>
          <w:color w:val="000000"/>
          <w:sz w:val="28"/>
          <w:szCs w:val="28"/>
        </w:rPr>
        <w:t>наличие лирических отступлений и их смысл;</w:t>
      </w:r>
    </w:p>
    <w:p w:rsidR="00D52A25" w:rsidRPr="004B190F" w:rsidRDefault="00D52A25" w:rsidP="00E54CA6">
      <w:pPr>
        <w:numPr>
          <w:ilvl w:val="0"/>
          <w:numId w:val="3"/>
        </w:numPr>
        <w:shd w:val="clear" w:color="auto" w:fill="FFFFFF"/>
        <w:spacing w:before="100" w:beforeAutospacing="1"/>
        <w:rPr>
          <w:color w:val="000000"/>
          <w:sz w:val="28"/>
          <w:szCs w:val="28"/>
        </w:rPr>
      </w:pPr>
      <w:r>
        <w:rPr>
          <w:color w:val="000000"/>
          <w:sz w:val="28"/>
          <w:szCs w:val="28"/>
        </w:rPr>
        <w:t xml:space="preserve">признаки </w:t>
      </w:r>
      <w:proofErr w:type="spellStart"/>
      <w:r>
        <w:rPr>
          <w:color w:val="000000"/>
          <w:sz w:val="28"/>
          <w:szCs w:val="28"/>
        </w:rPr>
        <w:t>интертекстуальности</w:t>
      </w:r>
      <w:proofErr w:type="spellEnd"/>
      <w:r>
        <w:rPr>
          <w:color w:val="000000"/>
          <w:sz w:val="28"/>
          <w:szCs w:val="28"/>
        </w:rPr>
        <w:t>.</w:t>
      </w:r>
    </w:p>
    <w:p w:rsidR="00E54CA6" w:rsidRPr="004B190F" w:rsidRDefault="00E54CA6" w:rsidP="00E54CA6">
      <w:pPr>
        <w:pStyle w:val="a3"/>
        <w:shd w:val="clear" w:color="auto" w:fill="FFFFFF"/>
        <w:spacing w:after="0" w:afterAutospacing="0"/>
        <w:rPr>
          <w:color w:val="000000"/>
          <w:sz w:val="28"/>
          <w:szCs w:val="28"/>
        </w:rPr>
      </w:pPr>
      <w:r w:rsidRPr="004B190F">
        <w:rPr>
          <w:b/>
          <w:bCs/>
          <w:color w:val="000000"/>
          <w:sz w:val="28"/>
          <w:szCs w:val="28"/>
        </w:rPr>
        <w:lastRenderedPageBreak/>
        <w:t>7. Функционально–смысловые типы речи</w:t>
      </w:r>
      <w:r w:rsidRPr="004B190F">
        <w:rPr>
          <w:color w:val="000000"/>
          <w:sz w:val="28"/>
          <w:szCs w:val="28"/>
        </w:rPr>
        <w:t> (описание, повествование, рассуждение).</w:t>
      </w:r>
    </w:p>
    <w:p w:rsidR="00D52A25" w:rsidRPr="004B190F" w:rsidRDefault="00E54CA6" w:rsidP="00D52A25">
      <w:pPr>
        <w:pStyle w:val="a3"/>
        <w:shd w:val="clear" w:color="auto" w:fill="FFFFFF"/>
        <w:spacing w:after="0" w:afterAutospacing="0"/>
        <w:rPr>
          <w:color w:val="000000"/>
          <w:sz w:val="28"/>
          <w:szCs w:val="28"/>
        </w:rPr>
      </w:pPr>
      <w:r w:rsidRPr="004B190F">
        <w:rPr>
          <w:color w:val="000000"/>
          <w:sz w:val="28"/>
          <w:szCs w:val="28"/>
        </w:rPr>
        <w:t>Стилевое своеобразие.</w:t>
      </w:r>
      <w:r w:rsidR="00D52A25" w:rsidRPr="00D52A25">
        <w:rPr>
          <w:color w:val="000000"/>
          <w:sz w:val="28"/>
          <w:szCs w:val="28"/>
        </w:rPr>
        <w:t xml:space="preserve"> </w:t>
      </w:r>
      <w:r w:rsidR="00D52A25" w:rsidRPr="004B190F">
        <w:rPr>
          <w:color w:val="000000"/>
          <w:sz w:val="28"/>
          <w:szCs w:val="28"/>
        </w:rPr>
        <w:t>Художественные средства, приёмы, раскрывающие идею произведения. Особенности языка произведения.</w:t>
      </w:r>
    </w:p>
    <w:p w:rsidR="00E54CA6" w:rsidRPr="004B190F" w:rsidRDefault="00D52A25" w:rsidP="00E54CA6">
      <w:pPr>
        <w:pStyle w:val="a3"/>
        <w:shd w:val="clear" w:color="auto" w:fill="FFFFFF"/>
        <w:spacing w:after="0" w:afterAutospacing="0"/>
        <w:rPr>
          <w:color w:val="000000"/>
          <w:sz w:val="28"/>
          <w:szCs w:val="28"/>
        </w:rPr>
      </w:pPr>
      <w:r>
        <w:rPr>
          <w:color w:val="000000"/>
          <w:sz w:val="28"/>
          <w:szCs w:val="28"/>
        </w:rPr>
        <w:t xml:space="preserve">8. </w:t>
      </w:r>
      <w:r w:rsidRPr="00D52A25">
        <w:rPr>
          <w:b/>
          <w:color w:val="000000"/>
          <w:sz w:val="28"/>
          <w:szCs w:val="28"/>
        </w:rPr>
        <w:t>Художественный метод</w:t>
      </w:r>
      <w:r>
        <w:rPr>
          <w:color w:val="000000"/>
          <w:sz w:val="28"/>
          <w:szCs w:val="28"/>
        </w:rPr>
        <w:t>, или литературное направление, к которому можно отнести анализируемый текст.</w:t>
      </w:r>
    </w:p>
    <w:p w:rsidR="002B11D6" w:rsidRPr="004B190F" w:rsidRDefault="00D52A25" w:rsidP="00D52A25">
      <w:pPr>
        <w:pStyle w:val="a3"/>
        <w:shd w:val="clear" w:color="auto" w:fill="FFFFFF"/>
        <w:spacing w:after="0" w:afterAutospacing="0"/>
        <w:rPr>
          <w:sz w:val="28"/>
          <w:szCs w:val="28"/>
        </w:rPr>
      </w:pPr>
      <w:r>
        <w:rPr>
          <w:color w:val="000000"/>
          <w:sz w:val="28"/>
          <w:szCs w:val="28"/>
        </w:rPr>
        <w:t>9</w:t>
      </w:r>
      <w:r w:rsidR="00E54CA6" w:rsidRPr="004B190F">
        <w:rPr>
          <w:color w:val="000000"/>
          <w:sz w:val="28"/>
          <w:szCs w:val="28"/>
        </w:rPr>
        <w:t>. </w:t>
      </w:r>
      <w:r>
        <w:rPr>
          <w:color w:val="000000"/>
          <w:sz w:val="28"/>
          <w:szCs w:val="28"/>
        </w:rPr>
        <w:t>Творческая история произведения, его историко-литературная «судьба».</w:t>
      </w:r>
    </w:p>
    <w:p w:rsidR="002B11D6" w:rsidRDefault="002B11D6" w:rsidP="00F61CFB">
      <w:pPr>
        <w:shd w:val="clear" w:color="auto" w:fill="FFFFFF"/>
        <w:spacing w:line="360" w:lineRule="auto"/>
        <w:jc w:val="both"/>
        <w:rPr>
          <w:sz w:val="28"/>
          <w:szCs w:val="28"/>
        </w:rPr>
      </w:pPr>
    </w:p>
    <w:p w:rsidR="007D23B8" w:rsidRDefault="007D23B8" w:rsidP="00F61CFB">
      <w:pPr>
        <w:shd w:val="clear" w:color="auto" w:fill="FFFFFF"/>
        <w:spacing w:line="360" w:lineRule="auto"/>
        <w:jc w:val="both"/>
        <w:rPr>
          <w:sz w:val="28"/>
          <w:szCs w:val="28"/>
        </w:rPr>
      </w:pPr>
      <w:r w:rsidRPr="003753FC">
        <w:rPr>
          <w:b/>
          <w:sz w:val="28"/>
          <w:szCs w:val="28"/>
        </w:rPr>
        <w:t>ЛИРИКА</w:t>
      </w:r>
      <w:r>
        <w:rPr>
          <w:sz w:val="28"/>
          <w:szCs w:val="28"/>
        </w:rPr>
        <w:t xml:space="preserve"> выдвигает </w:t>
      </w:r>
      <w:r w:rsidR="000313BB" w:rsidRPr="007977E1">
        <w:rPr>
          <w:sz w:val="28"/>
          <w:szCs w:val="28"/>
        </w:rPr>
        <w:t>на перв</w:t>
      </w:r>
      <w:r>
        <w:rPr>
          <w:sz w:val="28"/>
          <w:szCs w:val="28"/>
        </w:rPr>
        <w:t>ый</w:t>
      </w:r>
      <w:r w:rsidR="000313BB" w:rsidRPr="007977E1">
        <w:rPr>
          <w:sz w:val="28"/>
          <w:szCs w:val="28"/>
        </w:rPr>
        <w:t xml:space="preserve"> план единичные состояния человеческого сознания: эмоционально окрашенные размышления, волевые импульсы, впечатления, </w:t>
      </w:r>
      <w:r>
        <w:rPr>
          <w:sz w:val="28"/>
          <w:szCs w:val="28"/>
        </w:rPr>
        <w:t>ирр</w:t>
      </w:r>
      <w:r w:rsidR="000313BB" w:rsidRPr="007977E1">
        <w:rPr>
          <w:sz w:val="28"/>
          <w:szCs w:val="28"/>
        </w:rPr>
        <w:t xml:space="preserve">ациональные ощущения и устремления. Если в лирическом произведении и обозначается какой-либо событийный ряд (что бывает далеко не всегда), то весьма скупо, без детализации. </w:t>
      </w:r>
      <w:r w:rsidRPr="007977E1">
        <w:rPr>
          <w:sz w:val="28"/>
          <w:szCs w:val="28"/>
        </w:rPr>
        <w:t xml:space="preserve">Лирическая эмоция – это своего рода сгусток, квинтэссенция душевного опыта человека. </w:t>
      </w:r>
    </w:p>
    <w:p w:rsidR="00CA5885" w:rsidRDefault="004E6189" w:rsidP="00CA5885">
      <w:pPr>
        <w:shd w:val="clear" w:color="auto" w:fill="FFFFFF"/>
        <w:spacing w:line="360" w:lineRule="auto"/>
        <w:jc w:val="both"/>
        <w:rPr>
          <w:sz w:val="28"/>
          <w:szCs w:val="28"/>
        </w:rPr>
      </w:pPr>
      <w:r>
        <w:rPr>
          <w:sz w:val="28"/>
          <w:szCs w:val="28"/>
        </w:rPr>
        <w:t xml:space="preserve">Тем не </w:t>
      </w:r>
      <w:proofErr w:type="gramStart"/>
      <w:r>
        <w:rPr>
          <w:sz w:val="28"/>
          <w:szCs w:val="28"/>
        </w:rPr>
        <w:t>менее</w:t>
      </w:r>
      <w:proofErr w:type="gramEnd"/>
      <w:r>
        <w:rPr>
          <w:sz w:val="28"/>
          <w:szCs w:val="28"/>
        </w:rPr>
        <w:t xml:space="preserve"> л</w:t>
      </w:r>
      <w:r w:rsidR="000313BB" w:rsidRPr="007977E1">
        <w:rPr>
          <w:sz w:val="28"/>
          <w:szCs w:val="28"/>
        </w:rPr>
        <w:t xml:space="preserve">ирика отнюдь не замыкается в сфере внутренней жизни людей, их психологии как таковой. Ее неизменно привлекают душевные состояния, знаменующие сосредоточенность человека на внешней ему реальности. Поэтому лирическая поэзия оказывается художественным освоением состояний не только сознания, но и бытия. </w:t>
      </w:r>
      <w:r w:rsidR="00492FA3">
        <w:rPr>
          <w:sz w:val="28"/>
          <w:szCs w:val="28"/>
        </w:rPr>
        <w:t>Б</w:t>
      </w:r>
      <w:r>
        <w:rPr>
          <w:sz w:val="28"/>
          <w:szCs w:val="28"/>
        </w:rPr>
        <w:t xml:space="preserve">ольшую роль играют предметно-материальные реалии, особенно в </w:t>
      </w:r>
      <w:r w:rsidR="000313BB" w:rsidRPr="007977E1">
        <w:rPr>
          <w:sz w:val="28"/>
          <w:szCs w:val="28"/>
        </w:rPr>
        <w:t>пейзажн</w:t>
      </w:r>
      <w:r>
        <w:rPr>
          <w:sz w:val="28"/>
          <w:szCs w:val="28"/>
        </w:rPr>
        <w:t>ой лирике</w:t>
      </w:r>
      <w:r w:rsidR="000313BB" w:rsidRPr="007977E1">
        <w:rPr>
          <w:sz w:val="28"/>
          <w:szCs w:val="28"/>
        </w:rPr>
        <w:t xml:space="preserve">. Лирическая поэзия способна непринужденно и широко запечатлевать пространственно-временные представления, связывать выражаемые чувства с фактами быта и природы, истории и современности, с планетарной жизнью, вселенной, мирозданием. </w:t>
      </w:r>
      <w:r w:rsidR="00CA5885">
        <w:rPr>
          <w:sz w:val="28"/>
          <w:szCs w:val="28"/>
        </w:rPr>
        <w:t>Данной тенденции подчинена система художественных средств.</w:t>
      </w:r>
    </w:p>
    <w:p w:rsidR="00F15DD7" w:rsidRDefault="000313BB" w:rsidP="00F61CFB">
      <w:pPr>
        <w:shd w:val="clear" w:color="auto" w:fill="FFFFFF"/>
        <w:spacing w:line="360" w:lineRule="auto"/>
        <w:jc w:val="both"/>
        <w:rPr>
          <w:sz w:val="28"/>
          <w:szCs w:val="28"/>
        </w:rPr>
      </w:pPr>
      <w:r w:rsidRPr="007977E1">
        <w:rPr>
          <w:sz w:val="28"/>
          <w:szCs w:val="28"/>
        </w:rPr>
        <w:t>Лирика тяготеет главным образом к мал</w:t>
      </w:r>
      <w:r w:rsidR="00CA5885">
        <w:rPr>
          <w:sz w:val="28"/>
          <w:szCs w:val="28"/>
        </w:rPr>
        <w:t>ым</w:t>
      </w:r>
      <w:r w:rsidRPr="007977E1">
        <w:rPr>
          <w:sz w:val="28"/>
          <w:szCs w:val="28"/>
        </w:rPr>
        <w:t xml:space="preserve"> форм</w:t>
      </w:r>
      <w:r w:rsidR="00CA5885">
        <w:rPr>
          <w:sz w:val="28"/>
          <w:szCs w:val="28"/>
        </w:rPr>
        <w:t>ам</w:t>
      </w:r>
      <w:r w:rsidRPr="007977E1">
        <w:rPr>
          <w:sz w:val="28"/>
          <w:szCs w:val="28"/>
        </w:rPr>
        <w:t xml:space="preserve">. Хотя и существует жанр лирической поэмы, воссоздающей переживания в их симфонической многоплановости, в лирике преобладают небольшие по объему стихотворения. </w:t>
      </w:r>
      <w:r w:rsidR="004E6189">
        <w:rPr>
          <w:sz w:val="28"/>
          <w:szCs w:val="28"/>
        </w:rPr>
        <w:t>М</w:t>
      </w:r>
      <w:r w:rsidRPr="007977E1">
        <w:rPr>
          <w:sz w:val="28"/>
          <w:szCs w:val="28"/>
        </w:rPr>
        <w:t xml:space="preserve">аксимально «сжатые» лирические тексты </w:t>
      </w:r>
      <w:r w:rsidR="004E6189">
        <w:rPr>
          <w:sz w:val="28"/>
          <w:szCs w:val="28"/>
        </w:rPr>
        <w:t xml:space="preserve">часто </w:t>
      </w:r>
      <w:r w:rsidRPr="007977E1">
        <w:rPr>
          <w:sz w:val="28"/>
          <w:szCs w:val="28"/>
        </w:rPr>
        <w:t>подобны афоризмам</w:t>
      </w:r>
      <w:r w:rsidR="004E6189">
        <w:rPr>
          <w:sz w:val="28"/>
          <w:szCs w:val="28"/>
        </w:rPr>
        <w:t xml:space="preserve"> и</w:t>
      </w:r>
      <w:r w:rsidRPr="007977E1">
        <w:rPr>
          <w:sz w:val="28"/>
          <w:szCs w:val="28"/>
        </w:rPr>
        <w:t xml:space="preserve"> сентенциям. Состояния человеческого сознания воплощаются в лирике по-разному: </w:t>
      </w:r>
      <w:r w:rsidR="00CA5885">
        <w:rPr>
          <w:sz w:val="28"/>
          <w:szCs w:val="28"/>
        </w:rPr>
        <w:t xml:space="preserve">1) </w:t>
      </w:r>
      <w:r w:rsidRPr="007977E1">
        <w:rPr>
          <w:sz w:val="28"/>
          <w:szCs w:val="28"/>
        </w:rPr>
        <w:t xml:space="preserve">прямо и открыто, в исповедальных монологах, </w:t>
      </w:r>
      <w:r w:rsidR="00CA5885">
        <w:rPr>
          <w:sz w:val="28"/>
          <w:szCs w:val="28"/>
        </w:rPr>
        <w:t>2)</w:t>
      </w:r>
      <w:r w:rsidRPr="007977E1">
        <w:rPr>
          <w:sz w:val="28"/>
          <w:szCs w:val="28"/>
        </w:rPr>
        <w:t xml:space="preserve"> </w:t>
      </w:r>
      <w:r w:rsidRPr="007977E1">
        <w:rPr>
          <w:sz w:val="28"/>
          <w:szCs w:val="28"/>
        </w:rPr>
        <w:lastRenderedPageBreak/>
        <w:t xml:space="preserve">косвенно, опосредованно, в форме изображения внешней реальности (описательная лирика, прежде всего пейзажная) или </w:t>
      </w:r>
      <w:r w:rsidR="00CA5885">
        <w:rPr>
          <w:sz w:val="28"/>
          <w:szCs w:val="28"/>
        </w:rPr>
        <w:t xml:space="preserve">краткого </w:t>
      </w:r>
      <w:r w:rsidRPr="007977E1">
        <w:rPr>
          <w:sz w:val="28"/>
          <w:szCs w:val="28"/>
        </w:rPr>
        <w:t xml:space="preserve">рассказа о каком-то событии (повествовательная лирика). Но в любом лирическом произведении присутствует </w:t>
      </w:r>
      <w:r w:rsidRPr="004E6189">
        <w:rPr>
          <w:i/>
          <w:sz w:val="28"/>
          <w:szCs w:val="28"/>
        </w:rPr>
        <w:t>медитативное</w:t>
      </w:r>
      <w:r w:rsidRPr="007977E1">
        <w:rPr>
          <w:sz w:val="28"/>
          <w:szCs w:val="28"/>
        </w:rPr>
        <w:t xml:space="preserve"> начало. Лирика несовместима с нейтральностью и беспристрастностью тона эпическо</w:t>
      </w:r>
      <w:r w:rsidR="00F15DD7">
        <w:rPr>
          <w:sz w:val="28"/>
          <w:szCs w:val="28"/>
        </w:rPr>
        <w:t>го</w:t>
      </w:r>
      <w:r w:rsidRPr="007977E1">
        <w:rPr>
          <w:sz w:val="28"/>
          <w:szCs w:val="28"/>
        </w:rPr>
        <w:t xml:space="preserve"> повествовани</w:t>
      </w:r>
      <w:r w:rsidR="00F15DD7">
        <w:rPr>
          <w:sz w:val="28"/>
          <w:szCs w:val="28"/>
        </w:rPr>
        <w:t>я</w:t>
      </w:r>
      <w:r w:rsidRPr="007977E1">
        <w:rPr>
          <w:sz w:val="28"/>
          <w:szCs w:val="28"/>
        </w:rPr>
        <w:t xml:space="preserve">. </w:t>
      </w:r>
    </w:p>
    <w:p w:rsidR="00CA5885" w:rsidRDefault="000313BB" w:rsidP="00F61CFB">
      <w:pPr>
        <w:shd w:val="clear" w:color="auto" w:fill="FFFFFF"/>
        <w:spacing w:line="360" w:lineRule="auto"/>
        <w:jc w:val="both"/>
        <w:rPr>
          <w:sz w:val="28"/>
          <w:szCs w:val="28"/>
        </w:rPr>
      </w:pPr>
      <w:r w:rsidRPr="007977E1">
        <w:rPr>
          <w:sz w:val="28"/>
          <w:szCs w:val="28"/>
        </w:rPr>
        <w:t xml:space="preserve">Лирическая экспрессия </w:t>
      </w:r>
      <w:r w:rsidR="00CA5885">
        <w:rPr>
          <w:sz w:val="28"/>
          <w:szCs w:val="28"/>
        </w:rPr>
        <w:t xml:space="preserve">выражается </w:t>
      </w:r>
      <w:r w:rsidRPr="007977E1">
        <w:rPr>
          <w:sz w:val="28"/>
          <w:szCs w:val="28"/>
        </w:rPr>
        <w:t xml:space="preserve">в </w:t>
      </w:r>
      <w:r w:rsidR="00CA5885">
        <w:rPr>
          <w:sz w:val="28"/>
          <w:szCs w:val="28"/>
        </w:rPr>
        <w:t>лексике</w:t>
      </w:r>
      <w:r w:rsidRPr="007977E1">
        <w:rPr>
          <w:sz w:val="28"/>
          <w:szCs w:val="28"/>
        </w:rPr>
        <w:t xml:space="preserve">, синтаксических конструкциях,   в фонетико-ритмическом построении текста. </w:t>
      </w:r>
    </w:p>
    <w:p w:rsidR="001E58E7" w:rsidRDefault="000313BB" w:rsidP="001E58E7">
      <w:pPr>
        <w:shd w:val="clear" w:color="auto" w:fill="FFFFFF"/>
        <w:spacing w:line="360" w:lineRule="auto"/>
        <w:jc w:val="both"/>
        <w:rPr>
          <w:sz w:val="28"/>
          <w:szCs w:val="28"/>
        </w:rPr>
      </w:pPr>
      <w:r w:rsidRPr="007977E1">
        <w:rPr>
          <w:sz w:val="28"/>
          <w:szCs w:val="28"/>
        </w:rPr>
        <w:t>«Лирический беспорядок»</w:t>
      </w:r>
      <w:r w:rsidR="00CA5885">
        <w:rPr>
          <w:sz w:val="28"/>
          <w:szCs w:val="28"/>
        </w:rPr>
        <w:t xml:space="preserve"> </w:t>
      </w:r>
      <w:r w:rsidRPr="007977E1">
        <w:rPr>
          <w:sz w:val="28"/>
          <w:szCs w:val="28"/>
        </w:rPr>
        <w:t xml:space="preserve">– это выражение художественного интереса к потаенным глубинам человеческого сознания, к истокам переживаний, к сложным, чисто логически неопределимым движениям души. </w:t>
      </w:r>
      <w:r w:rsidR="001E58E7">
        <w:rPr>
          <w:sz w:val="28"/>
          <w:szCs w:val="28"/>
        </w:rPr>
        <w:t xml:space="preserve">В. Шаламов, олицетворявший своей судьбой трагичность истории, </w:t>
      </w:r>
      <w:r w:rsidR="001E58E7">
        <w:rPr>
          <w:color w:val="000000"/>
          <w:sz w:val="28"/>
          <w:szCs w:val="28"/>
          <w:shd w:val="clear" w:color="auto" w:fill="FFFFFF"/>
        </w:rPr>
        <w:t xml:space="preserve">совершенно неожиданно </w:t>
      </w:r>
      <w:r w:rsidR="001E58E7" w:rsidRPr="00814792">
        <w:rPr>
          <w:color w:val="000000"/>
          <w:sz w:val="28"/>
          <w:szCs w:val="28"/>
          <w:shd w:val="clear" w:color="auto" w:fill="FFFFFF"/>
        </w:rPr>
        <w:t xml:space="preserve">характеризовал </w:t>
      </w:r>
      <w:r w:rsidR="001E58E7">
        <w:rPr>
          <w:color w:val="000000"/>
          <w:sz w:val="28"/>
          <w:szCs w:val="28"/>
          <w:shd w:val="clear" w:color="auto" w:fill="FFFFFF"/>
        </w:rPr>
        <w:t xml:space="preserve">поэзию </w:t>
      </w:r>
      <w:r w:rsidR="001E58E7" w:rsidRPr="00814792">
        <w:rPr>
          <w:color w:val="000000"/>
          <w:sz w:val="28"/>
          <w:szCs w:val="28"/>
          <w:shd w:val="clear" w:color="auto" w:fill="FFFFFF"/>
        </w:rPr>
        <w:t>как игру с читателем.</w:t>
      </w:r>
      <w:r w:rsidR="001E58E7" w:rsidRPr="00814792">
        <w:rPr>
          <w:sz w:val="28"/>
          <w:szCs w:val="28"/>
        </w:rPr>
        <w:t xml:space="preserve"> «Стихи – это боль, мука, но и всегда – игра». </w:t>
      </w:r>
      <w:r w:rsidR="001E58E7">
        <w:rPr>
          <w:sz w:val="28"/>
          <w:szCs w:val="28"/>
        </w:rPr>
        <w:t xml:space="preserve">«Боль, мука» </w:t>
      </w:r>
      <w:r w:rsidR="001E58E7" w:rsidRPr="00814792">
        <w:rPr>
          <w:sz w:val="28"/>
          <w:szCs w:val="28"/>
        </w:rPr>
        <w:t>–</w:t>
      </w:r>
      <w:r w:rsidR="001E58E7">
        <w:rPr>
          <w:sz w:val="28"/>
          <w:szCs w:val="28"/>
        </w:rPr>
        <w:t xml:space="preserve"> понятно, но почему «игра»? </w:t>
      </w:r>
      <w:r w:rsidR="001E58E7" w:rsidRPr="00814792">
        <w:rPr>
          <w:sz w:val="28"/>
          <w:szCs w:val="28"/>
        </w:rPr>
        <w:t>Да, мотивы</w:t>
      </w:r>
      <w:r w:rsidR="001E58E7">
        <w:rPr>
          <w:sz w:val="28"/>
          <w:szCs w:val="28"/>
        </w:rPr>
        <w:t xml:space="preserve"> актерства и даже</w:t>
      </w:r>
      <w:r w:rsidR="001E58E7" w:rsidRPr="00814792">
        <w:rPr>
          <w:sz w:val="28"/>
          <w:szCs w:val="28"/>
        </w:rPr>
        <w:t xml:space="preserve"> лицедейства</w:t>
      </w:r>
      <w:r w:rsidR="001E58E7">
        <w:rPr>
          <w:sz w:val="28"/>
          <w:szCs w:val="28"/>
        </w:rPr>
        <w:t xml:space="preserve"> встречаются в его творчестве:</w:t>
      </w:r>
      <w:r w:rsidR="001E58E7" w:rsidRPr="00412E7A">
        <w:rPr>
          <w:color w:val="000000"/>
          <w:sz w:val="28"/>
          <w:szCs w:val="28"/>
        </w:rPr>
        <w:t xml:space="preserve"> «</w:t>
      </w:r>
      <w:r w:rsidR="001E58E7" w:rsidRPr="00412E7A">
        <w:rPr>
          <w:i/>
          <w:color w:val="000000"/>
          <w:sz w:val="28"/>
          <w:szCs w:val="28"/>
        </w:rPr>
        <w:t>Я падаю –</w:t>
      </w:r>
      <w:r w:rsidR="001E58E7" w:rsidRPr="00412E7A">
        <w:rPr>
          <w:color w:val="000000"/>
          <w:sz w:val="28"/>
          <w:szCs w:val="28"/>
        </w:rPr>
        <w:t xml:space="preserve"> </w:t>
      </w:r>
      <w:r w:rsidR="001E58E7" w:rsidRPr="00412E7A">
        <w:rPr>
          <w:i/>
          <w:color w:val="000000"/>
          <w:sz w:val="28"/>
          <w:szCs w:val="28"/>
        </w:rPr>
        <w:t>канатоходец, / С небес сорвавшийся циркач</w:t>
      </w:r>
      <w:r w:rsidR="001E58E7" w:rsidRPr="00412E7A">
        <w:rPr>
          <w:color w:val="000000"/>
          <w:sz w:val="28"/>
          <w:szCs w:val="28"/>
        </w:rPr>
        <w:t xml:space="preserve"> &lt;…&gt;».</w:t>
      </w:r>
      <w:r w:rsidR="001E58E7">
        <w:rPr>
          <w:color w:val="000000"/>
          <w:sz w:val="28"/>
          <w:szCs w:val="28"/>
        </w:rPr>
        <w:t xml:space="preserve"> Но, конечно, не театральную или цирковую игру имел в виду автор. Речь должна идти об Игре (с прописной буквы), одним из определяющих признаков которой автор эпохального труда Йохан </w:t>
      </w:r>
      <w:proofErr w:type="spellStart"/>
      <w:r w:rsidR="001E58E7">
        <w:rPr>
          <w:color w:val="000000"/>
          <w:sz w:val="28"/>
          <w:szCs w:val="28"/>
        </w:rPr>
        <w:t>Хёйзинга</w:t>
      </w:r>
      <w:proofErr w:type="spellEnd"/>
      <w:r w:rsidR="001E58E7">
        <w:rPr>
          <w:color w:val="000000"/>
          <w:sz w:val="28"/>
          <w:szCs w:val="28"/>
        </w:rPr>
        <w:t xml:space="preserve"> считал «прежде </w:t>
      </w:r>
      <w:proofErr w:type="gramStart"/>
      <w:r w:rsidR="001E58E7">
        <w:rPr>
          <w:color w:val="000000"/>
          <w:sz w:val="28"/>
          <w:szCs w:val="28"/>
        </w:rPr>
        <w:t>всего</w:t>
      </w:r>
      <w:proofErr w:type="gramEnd"/>
      <w:r w:rsidR="001E58E7">
        <w:rPr>
          <w:color w:val="000000"/>
          <w:sz w:val="28"/>
          <w:szCs w:val="28"/>
        </w:rPr>
        <w:t xml:space="preserve"> и в первую </w:t>
      </w:r>
      <w:r w:rsidR="001E58E7" w:rsidRPr="00F3070A">
        <w:rPr>
          <w:color w:val="000000"/>
          <w:sz w:val="28"/>
          <w:szCs w:val="28"/>
        </w:rPr>
        <w:t xml:space="preserve">голову </w:t>
      </w:r>
      <w:r w:rsidR="001E58E7" w:rsidRPr="00F3070A">
        <w:rPr>
          <w:i/>
          <w:color w:val="000000"/>
          <w:sz w:val="28"/>
          <w:szCs w:val="28"/>
        </w:rPr>
        <w:t>свободную деятельность</w:t>
      </w:r>
      <w:r w:rsidR="001E58E7" w:rsidRPr="00F3070A">
        <w:rPr>
          <w:color w:val="000000"/>
          <w:sz w:val="28"/>
          <w:szCs w:val="28"/>
        </w:rPr>
        <w:t>».</w:t>
      </w:r>
      <w:r w:rsidR="001E58E7" w:rsidRPr="001039CA">
        <w:rPr>
          <w:b/>
          <w:color w:val="000000"/>
          <w:sz w:val="28"/>
          <w:szCs w:val="28"/>
        </w:rPr>
        <w:t xml:space="preserve"> </w:t>
      </w:r>
      <w:r w:rsidR="001E58E7" w:rsidRPr="00F3070A">
        <w:rPr>
          <w:color w:val="000000"/>
          <w:sz w:val="28"/>
          <w:szCs w:val="28"/>
        </w:rPr>
        <w:t xml:space="preserve">Поэзия </w:t>
      </w:r>
      <w:r w:rsidR="001E58E7" w:rsidRPr="00814792">
        <w:rPr>
          <w:sz w:val="28"/>
          <w:szCs w:val="28"/>
        </w:rPr>
        <w:t>–</w:t>
      </w:r>
      <w:r w:rsidR="001E58E7">
        <w:rPr>
          <w:sz w:val="28"/>
          <w:szCs w:val="28"/>
        </w:rPr>
        <w:t xml:space="preserve"> одна из ее форм: это</w:t>
      </w:r>
      <w:r w:rsidR="001E58E7">
        <w:rPr>
          <w:color w:val="000000"/>
          <w:sz w:val="28"/>
          <w:szCs w:val="28"/>
        </w:rPr>
        <w:t xml:space="preserve"> свобода самовыражения, открытое </w:t>
      </w:r>
      <w:r w:rsidR="001E58E7" w:rsidRPr="00814792">
        <w:rPr>
          <w:sz w:val="28"/>
          <w:szCs w:val="28"/>
        </w:rPr>
        <w:t>вол</w:t>
      </w:r>
      <w:r w:rsidR="001E58E7">
        <w:rPr>
          <w:sz w:val="28"/>
          <w:szCs w:val="28"/>
        </w:rPr>
        <w:t>е</w:t>
      </w:r>
      <w:r w:rsidR="001E58E7" w:rsidRPr="00814792">
        <w:rPr>
          <w:sz w:val="28"/>
          <w:szCs w:val="28"/>
        </w:rPr>
        <w:t>изъявлени</w:t>
      </w:r>
      <w:r w:rsidR="001E58E7">
        <w:rPr>
          <w:sz w:val="28"/>
          <w:szCs w:val="28"/>
        </w:rPr>
        <w:t>е</w:t>
      </w:r>
      <w:r w:rsidR="001E58E7" w:rsidRPr="008D39FB">
        <w:rPr>
          <w:color w:val="000000"/>
          <w:sz w:val="28"/>
          <w:szCs w:val="28"/>
        </w:rPr>
        <w:t xml:space="preserve"> </w:t>
      </w:r>
      <w:r w:rsidR="001E58E7">
        <w:rPr>
          <w:color w:val="000000"/>
          <w:sz w:val="28"/>
          <w:szCs w:val="28"/>
        </w:rPr>
        <w:t xml:space="preserve">авторского «я», полностью отрицающие </w:t>
      </w:r>
      <w:r w:rsidR="001E58E7" w:rsidRPr="00CB4910">
        <w:rPr>
          <w:color w:val="000000"/>
          <w:sz w:val="28"/>
          <w:szCs w:val="28"/>
        </w:rPr>
        <w:t>принуждени</w:t>
      </w:r>
      <w:r w:rsidR="001E58E7">
        <w:rPr>
          <w:color w:val="000000"/>
          <w:sz w:val="28"/>
          <w:szCs w:val="28"/>
        </w:rPr>
        <w:t>е.</w:t>
      </w:r>
      <w:r w:rsidR="001E58E7">
        <w:rPr>
          <w:rFonts w:ascii="yandex-sans" w:hAnsi="yandex-sans"/>
          <w:color w:val="000000"/>
          <w:sz w:val="20"/>
          <w:szCs w:val="20"/>
        </w:rPr>
        <w:t xml:space="preserve">  </w:t>
      </w:r>
      <w:r w:rsidR="001E58E7" w:rsidRPr="00814792">
        <w:rPr>
          <w:sz w:val="28"/>
          <w:szCs w:val="28"/>
        </w:rPr>
        <w:t>Отсюда и возникло</w:t>
      </w:r>
      <w:r w:rsidR="001E58E7">
        <w:rPr>
          <w:sz w:val="28"/>
          <w:szCs w:val="28"/>
        </w:rPr>
        <w:t xml:space="preserve"> у Шаламова</w:t>
      </w:r>
      <w:r w:rsidR="001E58E7" w:rsidRPr="00814792">
        <w:rPr>
          <w:sz w:val="28"/>
          <w:szCs w:val="28"/>
        </w:rPr>
        <w:t xml:space="preserve"> уподобление </w:t>
      </w:r>
      <w:r w:rsidR="001E58E7">
        <w:rPr>
          <w:sz w:val="28"/>
          <w:szCs w:val="28"/>
        </w:rPr>
        <w:t>общения поэта с читателем</w:t>
      </w:r>
      <w:r w:rsidR="001E58E7" w:rsidRPr="00814792">
        <w:rPr>
          <w:sz w:val="28"/>
          <w:szCs w:val="28"/>
        </w:rPr>
        <w:t xml:space="preserve"> «детско</w:t>
      </w:r>
      <w:r w:rsidR="001E58E7">
        <w:rPr>
          <w:sz w:val="28"/>
          <w:szCs w:val="28"/>
        </w:rPr>
        <w:t>му» состязанию</w:t>
      </w:r>
      <w:r w:rsidR="001E58E7" w:rsidRPr="00814792">
        <w:rPr>
          <w:sz w:val="28"/>
          <w:szCs w:val="28"/>
        </w:rPr>
        <w:t xml:space="preserve">: один ищет спрятанное, другой приговаривает: «Тепло. Теплее. Холодно. Горячо!». </w:t>
      </w:r>
    </w:p>
    <w:p w:rsidR="00A85AE6" w:rsidRDefault="000313BB" w:rsidP="00F61CFB">
      <w:pPr>
        <w:shd w:val="clear" w:color="auto" w:fill="FFFFFF"/>
        <w:spacing w:line="360" w:lineRule="auto"/>
        <w:jc w:val="both"/>
        <w:rPr>
          <w:b/>
        </w:rPr>
      </w:pPr>
      <w:r w:rsidRPr="007977E1">
        <w:rPr>
          <w:sz w:val="28"/>
          <w:szCs w:val="28"/>
        </w:rPr>
        <w:t xml:space="preserve">Носителя переживания, выраженного в лирике, принято называть лирическим героем. </w:t>
      </w:r>
      <w:proofErr w:type="gramStart"/>
      <w:r w:rsidRPr="007977E1">
        <w:rPr>
          <w:sz w:val="28"/>
          <w:szCs w:val="28"/>
        </w:rPr>
        <w:t>Этот термин, введенный Ю.Н. Тыняновым в статье 1921 года «Блок», укоренен в литературоведении и критике (наряду с синонимичными ему словосочетаниями «лирическое я», «лирический субъект»).</w:t>
      </w:r>
      <w:proofErr w:type="gramEnd"/>
      <w:r w:rsidRPr="007977E1">
        <w:rPr>
          <w:sz w:val="28"/>
          <w:szCs w:val="28"/>
        </w:rPr>
        <w:t xml:space="preserve"> Лирический герой не просто связан тесными узами с автором, с его </w:t>
      </w:r>
      <w:proofErr w:type="spellStart"/>
      <w:r w:rsidRPr="007977E1">
        <w:rPr>
          <w:sz w:val="28"/>
          <w:szCs w:val="28"/>
        </w:rPr>
        <w:t>мироотношением</w:t>
      </w:r>
      <w:proofErr w:type="spellEnd"/>
      <w:r w:rsidRPr="007977E1">
        <w:rPr>
          <w:sz w:val="28"/>
          <w:szCs w:val="28"/>
        </w:rPr>
        <w:t xml:space="preserve">, духовно-биографическим опытом, душевным настроем, манерой речевого поведения, но оказывается (едва ли не в </w:t>
      </w:r>
      <w:r w:rsidRPr="007977E1">
        <w:rPr>
          <w:sz w:val="28"/>
          <w:szCs w:val="28"/>
        </w:rPr>
        <w:lastRenderedPageBreak/>
        <w:t xml:space="preserve">большинстве случаев) от него неотличимым. </w:t>
      </w:r>
      <w:r w:rsidR="00A85AE6">
        <w:rPr>
          <w:sz w:val="28"/>
          <w:szCs w:val="28"/>
        </w:rPr>
        <w:t>Хотя может быть</w:t>
      </w:r>
      <w:r w:rsidR="00492FA3">
        <w:rPr>
          <w:sz w:val="28"/>
          <w:szCs w:val="28"/>
        </w:rPr>
        <w:t xml:space="preserve"> и</w:t>
      </w:r>
      <w:r w:rsidR="00A85AE6">
        <w:rPr>
          <w:sz w:val="28"/>
          <w:szCs w:val="28"/>
        </w:rPr>
        <w:t xml:space="preserve"> антиподом автора. Пушкиноведы знают, </w:t>
      </w:r>
      <w:r w:rsidRPr="007977E1">
        <w:rPr>
          <w:sz w:val="28"/>
          <w:szCs w:val="28"/>
        </w:rPr>
        <w:t xml:space="preserve">что мотивы и темы лирических стихотворений Пушкина не всегда согласуются с фактами его личной судьбы. Лирику, в которой выражаются переживания лица, заметно отличающегося от автора, называют </w:t>
      </w:r>
      <w:r w:rsidRPr="00A85AE6">
        <w:rPr>
          <w:i/>
          <w:sz w:val="28"/>
          <w:szCs w:val="28"/>
        </w:rPr>
        <w:t>ролевой</w:t>
      </w:r>
      <w:r w:rsidRPr="007977E1">
        <w:rPr>
          <w:sz w:val="28"/>
          <w:szCs w:val="28"/>
        </w:rPr>
        <w:t xml:space="preserve"> (</w:t>
      </w:r>
      <w:r w:rsidR="00A85AE6">
        <w:rPr>
          <w:sz w:val="28"/>
          <w:szCs w:val="28"/>
        </w:rPr>
        <w:t xml:space="preserve">«Огородник» Н.А. Некрасова, </w:t>
      </w:r>
      <w:r w:rsidRPr="007977E1">
        <w:rPr>
          <w:sz w:val="28"/>
          <w:szCs w:val="28"/>
        </w:rPr>
        <w:t xml:space="preserve">«Я убит </w:t>
      </w:r>
      <w:proofErr w:type="gramStart"/>
      <w:r w:rsidRPr="007977E1">
        <w:rPr>
          <w:sz w:val="28"/>
          <w:szCs w:val="28"/>
        </w:rPr>
        <w:t>подо</w:t>
      </w:r>
      <w:proofErr w:type="gramEnd"/>
      <w:r w:rsidRPr="007977E1">
        <w:rPr>
          <w:sz w:val="28"/>
          <w:szCs w:val="28"/>
        </w:rPr>
        <w:t xml:space="preserve"> Ржевом» А.Т. Твардовского</w:t>
      </w:r>
      <w:r w:rsidR="00A85AE6">
        <w:rPr>
          <w:sz w:val="28"/>
          <w:szCs w:val="28"/>
        </w:rPr>
        <w:t>).</w:t>
      </w:r>
      <w:r w:rsidRPr="00594505">
        <w:rPr>
          <w:b/>
        </w:rPr>
        <w:t xml:space="preserve"> </w:t>
      </w:r>
    </w:p>
    <w:p w:rsidR="00A85AE6" w:rsidRDefault="000313BB" w:rsidP="00F61CFB">
      <w:pPr>
        <w:shd w:val="clear" w:color="auto" w:fill="FFFFFF"/>
        <w:spacing w:line="360" w:lineRule="auto"/>
        <w:jc w:val="both"/>
        <w:rPr>
          <w:sz w:val="28"/>
          <w:szCs w:val="28"/>
        </w:rPr>
      </w:pPr>
      <w:r w:rsidRPr="00A85AE6">
        <w:rPr>
          <w:sz w:val="28"/>
          <w:szCs w:val="28"/>
        </w:rPr>
        <w:t xml:space="preserve">Лирическое </w:t>
      </w:r>
      <w:r w:rsidR="00A85AE6">
        <w:rPr>
          <w:sz w:val="28"/>
          <w:szCs w:val="28"/>
        </w:rPr>
        <w:t xml:space="preserve">стихотворение </w:t>
      </w:r>
      <w:r w:rsidRPr="00A85AE6">
        <w:rPr>
          <w:sz w:val="28"/>
          <w:szCs w:val="28"/>
        </w:rPr>
        <w:t>обладает заражающей силой (</w:t>
      </w:r>
      <w:proofErr w:type="spellStart"/>
      <w:r w:rsidRPr="00A85AE6">
        <w:rPr>
          <w:sz w:val="28"/>
          <w:szCs w:val="28"/>
        </w:rPr>
        <w:t>суггестивностью</w:t>
      </w:r>
      <w:proofErr w:type="spellEnd"/>
      <w:r w:rsidRPr="00A85AE6">
        <w:rPr>
          <w:sz w:val="28"/>
          <w:szCs w:val="28"/>
        </w:rPr>
        <w:t xml:space="preserve">). </w:t>
      </w:r>
      <w:r w:rsidR="00A85AE6">
        <w:rPr>
          <w:sz w:val="28"/>
          <w:szCs w:val="28"/>
        </w:rPr>
        <w:t>В</w:t>
      </w:r>
      <w:r w:rsidRPr="00A85AE6">
        <w:rPr>
          <w:sz w:val="28"/>
          <w:szCs w:val="28"/>
        </w:rPr>
        <w:t xml:space="preserve">оспринять </w:t>
      </w:r>
      <w:r w:rsidR="00A85AE6">
        <w:rPr>
          <w:sz w:val="28"/>
          <w:szCs w:val="28"/>
        </w:rPr>
        <w:t>его</w:t>
      </w:r>
      <w:r w:rsidRPr="00A85AE6">
        <w:rPr>
          <w:sz w:val="28"/>
          <w:szCs w:val="28"/>
        </w:rPr>
        <w:t xml:space="preserve"> – значит проникнуться умонастроениями поэта, ощутить и еще раз пережить их как нечто свое собственное, </w:t>
      </w:r>
      <w:r w:rsidR="00A85AE6">
        <w:rPr>
          <w:sz w:val="28"/>
          <w:szCs w:val="28"/>
        </w:rPr>
        <w:t xml:space="preserve">глубоко </w:t>
      </w:r>
      <w:r w:rsidRPr="00A85AE6">
        <w:rPr>
          <w:sz w:val="28"/>
          <w:szCs w:val="28"/>
        </w:rPr>
        <w:t>личное</w:t>
      </w:r>
      <w:r w:rsidR="00A85AE6">
        <w:rPr>
          <w:sz w:val="28"/>
          <w:szCs w:val="28"/>
        </w:rPr>
        <w:t>.</w:t>
      </w:r>
    </w:p>
    <w:p w:rsidR="00C218DD" w:rsidRDefault="00A85AE6" w:rsidP="00C218DD">
      <w:pPr>
        <w:shd w:val="clear" w:color="auto" w:fill="FFFFFF"/>
        <w:spacing w:line="360" w:lineRule="auto"/>
        <w:jc w:val="both"/>
        <w:rPr>
          <w:b/>
          <w:sz w:val="28"/>
          <w:szCs w:val="28"/>
        </w:rPr>
      </w:pPr>
      <w:r>
        <w:rPr>
          <w:sz w:val="28"/>
          <w:szCs w:val="28"/>
        </w:rPr>
        <w:t xml:space="preserve">На основе сказанного предложим примерный </w:t>
      </w:r>
      <w:r w:rsidRPr="002D0D78">
        <w:rPr>
          <w:b/>
          <w:sz w:val="28"/>
          <w:szCs w:val="28"/>
        </w:rPr>
        <w:t>план анализа лирического</w:t>
      </w:r>
      <w:r>
        <w:rPr>
          <w:sz w:val="28"/>
          <w:szCs w:val="28"/>
        </w:rPr>
        <w:t xml:space="preserve"> </w:t>
      </w:r>
      <w:r w:rsidRPr="002D0D78">
        <w:rPr>
          <w:b/>
          <w:sz w:val="28"/>
          <w:szCs w:val="28"/>
        </w:rPr>
        <w:t>пр</w:t>
      </w:r>
      <w:r w:rsidR="002D0D78" w:rsidRPr="002D0D78">
        <w:rPr>
          <w:b/>
          <w:sz w:val="28"/>
          <w:szCs w:val="28"/>
        </w:rPr>
        <w:t>о</w:t>
      </w:r>
      <w:r w:rsidRPr="002D0D78">
        <w:rPr>
          <w:b/>
          <w:sz w:val="28"/>
          <w:szCs w:val="28"/>
        </w:rPr>
        <w:t>изведения.</w:t>
      </w:r>
    </w:p>
    <w:p w:rsidR="00ED5E66" w:rsidRPr="00C218DD" w:rsidRDefault="00C218DD" w:rsidP="00C218DD">
      <w:pPr>
        <w:shd w:val="clear" w:color="auto" w:fill="FFFFFF"/>
        <w:spacing w:line="360" w:lineRule="auto"/>
        <w:jc w:val="both"/>
        <w:rPr>
          <w:color w:val="000000"/>
          <w:sz w:val="28"/>
          <w:szCs w:val="28"/>
        </w:rPr>
      </w:pPr>
      <w:r>
        <w:rPr>
          <w:b/>
          <w:sz w:val="28"/>
          <w:szCs w:val="28"/>
        </w:rPr>
        <w:t>1.</w:t>
      </w:r>
      <w:r w:rsidR="00ED5E66" w:rsidRPr="00C218DD">
        <w:rPr>
          <w:color w:val="000000"/>
          <w:sz w:val="28"/>
          <w:szCs w:val="28"/>
        </w:rPr>
        <w:t xml:space="preserve"> </w:t>
      </w:r>
      <w:r w:rsidR="004B4A0C" w:rsidRPr="00C218DD">
        <w:rPr>
          <w:b/>
          <w:color w:val="000000"/>
          <w:sz w:val="28"/>
          <w:szCs w:val="28"/>
        </w:rPr>
        <w:t>Биографическая и историко-литературная основа произведения</w:t>
      </w:r>
      <w:r w:rsidR="004B4A0C" w:rsidRPr="00C218DD">
        <w:rPr>
          <w:color w:val="000000"/>
          <w:sz w:val="28"/>
          <w:szCs w:val="28"/>
        </w:rPr>
        <w:t xml:space="preserve"> (</w:t>
      </w:r>
      <w:r w:rsidR="00ED5E66" w:rsidRPr="00C218DD">
        <w:rPr>
          <w:color w:val="000000"/>
          <w:sz w:val="28"/>
          <w:szCs w:val="28"/>
        </w:rPr>
        <w:t>своеобразие творчес</w:t>
      </w:r>
      <w:r w:rsidR="004B4A0C" w:rsidRPr="00C218DD">
        <w:rPr>
          <w:color w:val="000000"/>
          <w:sz w:val="28"/>
          <w:szCs w:val="28"/>
        </w:rPr>
        <w:t xml:space="preserve">кой личности, </w:t>
      </w:r>
      <w:r w:rsidR="00ED5E66" w:rsidRPr="00C218DD">
        <w:rPr>
          <w:color w:val="000000"/>
          <w:sz w:val="28"/>
          <w:szCs w:val="28"/>
        </w:rPr>
        <w:t xml:space="preserve">эпиграф или посвящение; </w:t>
      </w:r>
      <w:r w:rsidR="004B4A0C" w:rsidRPr="00C218DD">
        <w:rPr>
          <w:color w:val="000000"/>
          <w:sz w:val="28"/>
          <w:szCs w:val="28"/>
        </w:rPr>
        <w:t>д</w:t>
      </w:r>
      <w:r w:rsidR="00ED5E66" w:rsidRPr="00C218DD">
        <w:rPr>
          <w:color w:val="000000"/>
          <w:sz w:val="28"/>
          <w:szCs w:val="28"/>
        </w:rPr>
        <w:t xml:space="preserve">ата написания </w:t>
      </w:r>
      <w:r w:rsidR="004B4A0C" w:rsidRPr="00C218DD">
        <w:rPr>
          <w:color w:val="000000"/>
          <w:sz w:val="28"/>
          <w:szCs w:val="28"/>
        </w:rPr>
        <w:t xml:space="preserve">в связи </w:t>
      </w:r>
      <w:r w:rsidR="00ED5E66" w:rsidRPr="00C218DD">
        <w:rPr>
          <w:color w:val="000000"/>
          <w:sz w:val="28"/>
          <w:szCs w:val="28"/>
        </w:rPr>
        <w:t>с историческим и биографическим содержанием</w:t>
      </w:r>
      <w:r w:rsidR="004B4A0C" w:rsidRPr="00C218DD">
        <w:rPr>
          <w:color w:val="000000"/>
          <w:sz w:val="28"/>
          <w:szCs w:val="28"/>
        </w:rPr>
        <w:t xml:space="preserve"> и пр.)</w:t>
      </w:r>
      <w:r w:rsidR="00ED5E66" w:rsidRPr="00C218DD">
        <w:rPr>
          <w:color w:val="000000"/>
          <w:sz w:val="28"/>
          <w:szCs w:val="28"/>
        </w:rPr>
        <w:t>.</w:t>
      </w:r>
    </w:p>
    <w:p w:rsidR="00ED5E66" w:rsidRPr="006834DF" w:rsidRDefault="00ED5E66" w:rsidP="004B4A0C">
      <w:pPr>
        <w:shd w:val="clear" w:color="auto" w:fill="FFFFFF"/>
        <w:spacing w:line="360" w:lineRule="auto"/>
        <w:rPr>
          <w:color w:val="000000"/>
          <w:sz w:val="28"/>
          <w:szCs w:val="28"/>
        </w:rPr>
      </w:pPr>
      <w:r w:rsidRPr="006834DF">
        <w:rPr>
          <w:color w:val="000000"/>
          <w:sz w:val="28"/>
          <w:szCs w:val="28"/>
        </w:rPr>
        <w:t>2</w:t>
      </w:r>
      <w:r w:rsidR="00C218DD">
        <w:rPr>
          <w:color w:val="000000"/>
          <w:sz w:val="28"/>
          <w:szCs w:val="28"/>
        </w:rPr>
        <w:t>.</w:t>
      </w:r>
      <w:r w:rsidRPr="006834DF">
        <w:rPr>
          <w:color w:val="000000"/>
          <w:sz w:val="28"/>
          <w:szCs w:val="28"/>
        </w:rPr>
        <w:t xml:space="preserve"> </w:t>
      </w:r>
      <w:r w:rsidR="004B4A0C" w:rsidRPr="004B4A0C">
        <w:rPr>
          <w:b/>
          <w:color w:val="000000"/>
          <w:sz w:val="28"/>
          <w:szCs w:val="28"/>
        </w:rPr>
        <w:t>Идейно-тематическая основа</w:t>
      </w:r>
      <w:r w:rsidR="004B4A0C">
        <w:rPr>
          <w:b/>
          <w:color w:val="000000"/>
          <w:sz w:val="28"/>
          <w:szCs w:val="28"/>
        </w:rPr>
        <w:t xml:space="preserve">; проблематика </w:t>
      </w:r>
      <w:r w:rsidR="004B4A0C" w:rsidRPr="004B4A0C">
        <w:rPr>
          <w:color w:val="000000"/>
          <w:sz w:val="28"/>
          <w:szCs w:val="28"/>
        </w:rPr>
        <w:t>(конкретно-историческая</w:t>
      </w:r>
      <w:r w:rsidR="004B4A0C">
        <w:rPr>
          <w:color w:val="000000"/>
          <w:sz w:val="28"/>
          <w:szCs w:val="28"/>
        </w:rPr>
        <w:t>;</w:t>
      </w:r>
    </w:p>
    <w:p w:rsidR="00ED5E66" w:rsidRPr="006834DF" w:rsidRDefault="00ED5E66" w:rsidP="006834DF">
      <w:pPr>
        <w:shd w:val="clear" w:color="auto" w:fill="FFFFFF"/>
        <w:spacing w:line="360" w:lineRule="auto"/>
        <w:rPr>
          <w:color w:val="000000"/>
          <w:sz w:val="28"/>
          <w:szCs w:val="28"/>
        </w:rPr>
      </w:pPr>
      <w:r w:rsidRPr="006834DF">
        <w:rPr>
          <w:color w:val="000000"/>
          <w:sz w:val="28"/>
          <w:szCs w:val="28"/>
        </w:rPr>
        <w:t>мифологическая или фантастическая; идейно - нравственная;</w:t>
      </w:r>
      <w:r w:rsidR="004B4A0C">
        <w:rPr>
          <w:color w:val="000000"/>
          <w:sz w:val="28"/>
          <w:szCs w:val="28"/>
        </w:rPr>
        <w:t xml:space="preserve"> </w:t>
      </w:r>
      <w:r w:rsidRPr="006834DF">
        <w:rPr>
          <w:color w:val="000000"/>
          <w:sz w:val="28"/>
          <w:szCs w:val="28"/>
        </w:rPr>
        <w:t>философская).</w:t>
      </w:r>
    </w:p>
    <w:p w:rsidR="00ED5E66" w:rsidRPr="006834DF" w:rsidRDefault="004B4A0C" w:rsidP="004B4A0C">
      <w:pPr>
        <w:shd w:val="clear" w:color="auto" w:fill="FFFFFF"/>
        <w:spacing w:line="360" w:lineRule="auto"/>
        <w:rPr>
          <w:color w:val="000000"/>
          <w:sz w:val="28"/>
          <w:szCs w:val="28"/>
        </w:rPr>
      </w:pPr>
      <w:r>
        <w:rPr>
          <w:color w:val="000000"/>
          <w:sz w:val="28"/>
          <w:szCs w:val="28"/>
        </w:rPr>
        <w:t xml:space="preserve">3. Пафос </w:t>
      </w:r>
      <w:r w:rsidR="00ED5E66" w:rsidRPr="006834DF">
        <w:rPr>
          <w:color w:val="000000"/>
          <w:sz w:val="28"/>
          <w:szCs w:val="28"/>
        </w:rPr>
        <w:t xml:space="preserve">(эмоциональное отношение автора к </w:t>
      </w:r>
      <w:proofErr w:type="gramStart"/>
      <w:r w:rsidR="00ED5E66" w:rsidRPr="006834DF">
        <w:rPr>
          <w:color w:val="000000"/>
          <w:sz w:val="28"/>
          <w:szCs w:val="28"/>
        </w:rPr>
        <w:t>изображаемому</w:t>
      </w:r>
      <w:proofErr w:type="gramEnd"/>
      <w:r w:rsidR="00ED5E66" w:rsidRPr="006834DF">
        <w:rPr>
          <w:color w:val="000000"/>
          <w:sz w:val="28"/>
          <w:szCs w:val="28"/>
        </w:rPr>
        <w:t>:</w:t>
      </w:r>
      <w:r>
        <w:rPr>
          <w:color w:val="000000"/>
          <w:sz w:val="28"/>
          <w:szCs w:val="28"/>
        </w:rPr>
        <w:t xml:space="preserve"> </w:t>
      </w:r>
      <w:r w:rsidR="00ED5E66" w:rsidRPr="006834DF">
        <w:rPr>
          <w:color w:val="000000"/>
          <w:sz w:val="28"/>
          <w:szCs w:val="28"/>
        </w:rPr>
        <w:t>героический</w:t>
      </w:r>
      <w:r>
        <w:rPr>
          <w:color w:val="000000"/>
          <w:sz w:val="28"/>
          <w:szCs w:val="28"/>
        </w:rPr>
        <w:t xml:space="preserve">, </w:t>
      </w:r>
      <w:r w:rsidR="00ED5E66" w:rsidRPr="006834DF">
        <w:rPr>
          <w:color w:val="000000"/>
          <w:sz w:val="28"/>
          <w:szCs w:val="28"/>
        </w:rPr>
        <w:t>- драматический</w:t>
      </w:r>
      <w:r>
        <w:rPr>
          <w:color w:val="000000"/>
          <w:sz w:val="28"/>
          <w:szCs w:val="28"/>
        </w:rPr>
        <w:t xml:space="preserve">, </w:t>
      </w:r>
      <w:r w:rsidR="00ED5E66" w:rsidRPr="006834DF">
        <w:rPr>
          <w:color w:val="000000"/>
          <w:sz w:val="28"/>
          <w:szCs w:val="28"/>
        </w:rPr>
        <w:t>сатирический</w:t>
      </w:r>
      <w:r>
        <w:rPr>
          <w:color w:val="000000"/>
          <w:sz w:val="28"/>
          <w:szCs w:val="28"/>
        </w:rPr>
        <w:t>, эмоционально-оценочный</w:t>
      </w:r>
      <w:r w:rsidR="00ED5E66" w:rsidRPr="006834DF">
        <w:rPr>
          <w:color w:val="000000"/>
          <w:sz w:val="28"/>
          <w:szCs w:val="28"/>
        </w:rPr>
        <w:t>).</w:t>
      </w:r>
    </w:p>
    <w:p w:rsidR="00ED5E66" w:rsidRPr="006834DF" w:rsidRDefault="00C218DD" w:rsidP="00393598">
      <w:pPr>
        <w:shd w:val="clear" w:color="auto" w:fill="FFFFFF"/>
        <w:spacing w:line="360" w:lineRule="auto"/>
        <w:rPr>
          <w:color w:val="000000"/>
          <w:sz w:val="28"/>
          <w:szCs w:val="28"/>
        </w:rPr>
      </w:pPr>
      <w:r>
        <w:rPr>
          <w:color w:val="000000"/>
          <w:sz w:val="28"/>
          <w:szCs w:val="28"/>
        </w:rPr>
        <w:t>4.</w:t>
      </w:r>
      <w:r w:rsidR="00ED5E66" w:rsidRPr="006834DF">
        <w:rPr>
          <w:color w:val="000000"/>
          <w:sz w:val="28"/>
          <w:szCs w:val="28"/>
        </w:rPr>
        <w:t xml:space="preserve"> </w:t>
      </w:r>
      <w:proofErr w:type="gramStart"/>
      <w:r w:rsidR="004B4A0C" w:rsidRPr="004B4A0C">
        <w:rPr>
          <w:b/>
          <w:color w:val="000000"/>
          <w:sz w:val="28"/>
          <w:szCs w:val="28"/>
        </w:rPr>
        <w:t>Жанр</w:t>
      </w:r>
      <w:r w:rsidR="00ED5E66" w:rsidRPr="006834DF">
        <w:rPr>
          <w:color w:val="000000"/>
          <w:sz w:val="28"/>
          <w:szCs w:val="28"/>
        </w:rPr>
        <w:t xml:space="preserve"> стихотворения:</w:t>
      </w:r>
      <w:r w:rsidR="004B4A0C">
        <w:rPr>
          <w:color w:val="000000"/>
          <w:sz w:val="28"/>
          <w:szCs w:val="28"/>
        </w:rPr>
        <w:t xml:space="preserve"> </w:t>
      </w:r>
      <w:r w:rsidR="00ED5E66" w:rsidRPr="006834DF">
        <w:rPr>
          <w:color w:val="000000"/>
          <w:sz w:val="28"/>
          <w:szCs w:val="28"/>
        </w:rPr>
        <w:t xml:space="preserve"> ода</w:t>
      </w:r>
      <w:r w:rsidR="004B4A0C">
        <w:rPr>
          <w:color w:val="000000"/>
          <w:sz w:val="28"/>
          <w:szCs w:val="28"/>
        </w:rPr>
        <w:t>,</w:t>
      </w:r>
      <w:r w:rsidR="00ED5E66" w:rsidRPr="006834DF">
        <w:rPr>
          <w:color w:val="000000"/>
          <w:sz w:val="28"/>
          <w:szCs w:val="28"/>
        </w:rPr>
        <w:t xml:space="preserve"> гимн</w:t>
      </w:r>
      <w:r w:rsidR="004B4A0C">
        <w:rPr>
          <w:color w:val="000000"/>
          <w:sz w:val="28"/>
          <w:szCs w:val="28"/>
        </w:rPr>
        <w:t>,</w:t>
      </w:r>
      <w:r w:rsidR="00ED5E66" w:rsidRPr="006834DF">
        <w:rPr>
          <w:color w:val="000000"/>
          <w:sz w:val="28"/>
          <w:szCs w:val="28"/>
        </w:rPr>
        <w:t xml:space="preserve"> сонет</w:t>
      </w:r>
      <w:r w:rsidR="004B4A0C">
        <w:rPr>
          <w:color w:val="000000"/>
          <w:sz w:val="28"/>
          <w:szCs w:val="28"/>
        </w:rPr>
        <w:t>,</w:t>
      </w:r>
      <w:r w:rsidR="00ED5E66" w:rsidRPr="006834DF">
        <w:rPr>
          <w:color w:val="000000"/>
          <w:sz w:val="28"/>
          <w:szCs w:val="28"/>
        </w:rPr>
        <w:t xml:space="preserve"> послание</w:t>
      </w:r>
      <w:r w:rsidR="004B4A0C">
        <w:rPr>
          <w:color w:val="000000"/>
          <w:sz w:val="28"/>
          <w:szCs w:val="28"/>
        </w:rPr>
        <w:t xml:space="preserve">, </w:t>
      </w:r>
      <w:r w:rsidR="00ED5E66" w:rsidRPr="006834DF">
        <w:rPr>
          <w:color w:val="000000"/>
          <w:sz w:val="28"/>
          <w:szCs w:val="28"/>
        </w:rPr>
        <w:t>мадригал</w:t>
      </w:r>
      <w:r w:rsidR="004B4A0C">
        <w:rPr>
          <w:color w:val="000000"/>
          <w:sz w:val="28"/>
          <w:szCs w:val="28"/>
        </w:rPr>
        <w:t>,</w:t>
      </w:r>
      <w:r w:rsidR="00ED5E66" w:rsidRPr="006834DF">
        <w:rPr>
          <w:color w:val="000000"/>
          <w:sz w:val="28"/>
          <w:szCs w:val="28"/>
        </w:rPr>
        <w:t xml:space="preserve"> стансы</w:t>
      </w:r>
      <w:r w:rsidR="004B4A0C">
        <w:rPr>
          <w:color w:val="000000"/>
          <w:sz w:val="28"/>
          <w:szCs w:val="28"/>
        </w:rPr>
        <w:t xml:space="preserve">, </w:t>
      </w:r>
      <w:r w:rsidR="00ED5E66" w:rsidRPr="006834DF">
        <w:rPr>
          <w:color w:val="000000"/>
          <w:sz w:val="28"/>
          <w:szCs w:val="28"/>
        </w:rPr>
        <w:t>эпиграмма</w:t>
      </w:r>
      <w:r w:rsidR="004B4A0C">
        <w:rPr>
          <w:color w:val="000000"/>
          <w:sz w:val="28"/>
          <w:szCs w:val="28"/>
        </w:rPr>
        <w:t xml:space="preserve">, </w:t>
      </w:r>
      <w:r w:rsidR="00ED5E66" w:rsidRPr="006834DF">
        <w:rPr>
          <w:color w:val="000000"/>
          <w:sz w:val="28"/>
          <w:szCs w:val="28"/>
        </w:rPr>
        <w:t>баллада</w:t>
      </w:r>
      <w:r w:rsidR="004B4A0C">
        <w:rPr>
          <w:color w:val="000000"/>
          <w:sz w:val="28"/>
          <w:szCs w:val="28"/>
        </w:rPr>
        <w:t>,</w:t>
      </w:r>
      <w:r w:rsidR="00ED5E66" w:rsidRPr="006834DF">
        <w:rPr>
          <w:color w:val="000000"/>
          <w:sz w:val="28"/>
          <w:szCs w:val="28"/>
        </w:rPr>
        <w:t xml:space="preserve"> элегия</w:t>
      </w:r>
      <w:r w:rsidR="004B4A0C">
        <w:rPr>
          <w:color w:val="000000"/>
          <w:sz w:val="28"/>
          <w:szCs w:val="28"/>
        </w:rPr>
        <w:t xml:space="preserve">, </w:t>
      </w:r>
      <w:r w:rsidR="00ED5E66" w:rsidRPr="006834DF">
        <w:rPr>
          <w:color w:val="000000"/>
          <w:sz w:val="28"/>
          <w:szCs w:val="28"/>
        </w:rPr>
        <w:t>притча</w:t>
      </w:r>
      <w:r w:rsidR="004B4A0C">
        <w:rPr>
          <w:color w:val="000000"/>
          <w:sz w:val="28"/>
          <w:szCs w:val="28"/>
        </w:rPr>
        <w:t xml:space="preserve">, </w:t>
      </w:r>
      <w:r w:rsidR="00ED5E66" w:rsidRPr="006834DF">
        <w:rPr>
          <w:color w:val="000000"/>
          <w:sz w:val="28"/>
          <w:szCs w:val="28"/>
        </w:rPr>
        <w:t xml:space="preserve"> романс, песня; эпитафия</w:t>
      </w:r>
      <w:r w:rsidR="004B4A0C">
        <w:rPr>
          <w:color w:val="000000"/>
          <w:sz w:val="28"/>
          <w:szCs w:val="28"/>
        </w:rPr>
        <w:t>,</w:t>
      </w:r>
      <w:r w:rsidR="00ED5E66" w:rsidRPr="006834DF">
        <w:rPr>
          <w:color w:val="000000"/>
          <w:sz w:val="28"/>
          <w:szCs w:val="28"/>
        </w:rPr>
        <w:t xml:space="preserve"> эпиталама</w:t>
      </w:r>
      <w:r w:rsidR="00393598">
        <w:rPr>
          <w:color w:val="000000"/>
          <w:sz w:val="28"/>
          <w:szCs w:val="28"/>
        </w:rPr>
        <w:t xml:space="preserve"> и др.).</w:t>
      </w:r>
      <w:proofErr w:type="gramEnd"/>
    </w:p>
    <w:p w:rsidR="00ED5E66" w:rsidRPr="006834DF" w:rsidRDefault="00C218DD" w:rsidP="006834DF">
      <w:pPr>
        <w:shd w:val="clear" w:color="auto" w:fill="FFFFFF"/>
        <w:spacing w:line="360" w:lineRule="auto"/>
        <w:rPr>
          <w:color w:val="000000"/>
          <w:sz w:val="28"/>
          <w:szCs w:val="28"/>
        </w:rPr>
      </w:pPr>
      <w:r>
        <w:rPr>
          <w:color w:val="000000"/>
          <w:sz w:val="28"/>
          <w:szCs w:val="28"/>
        </w:rPr>
        <w:t>5</w:t>
      </w:r>
      <w:r w:rsidR="00ED5E66" w:rsidRPr="006834DF">
        <w:rPr>
          <w:color w:val="000000"/>
          <w:sz w:val="28"/>
          <w:szCs w:val="28"/>
        </w:rPr>
        <w:t>.</w:t>
      </w:r>
      <w:r w:rsidR="00393598" w:rsidRPr="007D3929">
        <w:rPr>
          <w:b/>
          <w:color w:val="000000"/>
          <w:sz w:val="28"/>
          <w:szCs w:val="28"/>
        </w:rPr>
        <w:t xml:space="preserve">Образ </w:t>
      </w:r>
      <w:r w:rsidR="00ED5E66" w:rsidRPr="00393598">
        <w:rPr>
          <w:b/>
          <w:color w:val="000000"/>
          <w:sz w:val="28"/>
          <w:szCs w:val="28"/>
        </w:rPr>
        <w:t>лирического героя</w:t>
      </w:r>
      <w:r w:rsidR="00393598">
        <w:rPr>
          <w:b/>
          <w:color w:val="000000"/>
          <w:sz w:val="28"/>
          <w:szCs w:val="28"/>
        </w:rPr>
        <w:t xml:space="preserve">, степень его близости к автору </w:t>
      </w:r>
      <w:r w:rsidR="00393598" w:rsidRPr="007D3929">
        <w:rPr>
          <w:color w:val="000000"/>
          <w:sz w:val="28"/>
          <w:szCs w:val="28"/>
        </w:rPr>
        <w:t xml:space="preserve">(второе «я», </w:t>
      </w:r>
      <w:r w:rsidR="007D3929" w:rsidRPr="007D3929">
        <w:rPr>
          <w:color w:val="000000"/>
          <w:sz w:val="28"/>
          <w:szCs w:val="28"/>
        </w:rPr>
        <w:t>нейтральное лицо, антипод)</w:t>
      </w:r>
    </w:p>
    <w:p w:rsidR="00ED5E66" w:rsidRPr="006834DF" w:rsidRDefault="00C218DD" w:rsidP="007D3929">
      <w:pPr>
        <w:shd w:val="clear" w:color="auto" w:fill="FFFFFF"/>
        <w:spacing w:line="360" w:lineRule="auto"/>
        <w:rPr>
          <w:color w:val="000000"/>
          <w:sz w:val="28"/>
          <w:szCs w:val="28"/>
        </w:rPr>
      </w:pPr>
      <w:r>
        <w:rPr>
          <w:color w:val="000000"/>
          <w:sz w:val="28"/>
          <w:szCs w:val="28"/>
        </w:rPr>
        <w:t>6</w:t>
      </w:r>
      <w:r w:rsidR="00ED5E66" w:rsidRPr="006834DF">
        <w:rPr>
          <w:color w:val="000000"/>
          <w:sz w:val="28"/>
          <w:szCs w:val="28"/>
        </w:rPr>
        <w:t>.</w:t>
      </w:r>
      <w:r w:rsidR="007D3929">
        <w:rPr>
          <w:color w:val="000000"/>
          <w:sz w:val="28"/>
          <w:szCs w:val="28"/>
        </w:rPr>
        <w:t xml:space="preserve"> </w:t>
      </w:r>
      <w:proofErr w:type="gramStart"/>
      <w:r w:rsidR="007D3929" w:rsidRPr="007D3929">
        <w:rPr>
          <w:b/>
          <w:color w:val="000000"/>
          <w:sz w:val="28"/>
          <w:szCs w:val="28"/>
        </w:rPr>
        <w:t>Композиция и структура стих</w:t>
      </w:r>
      <w:r w:rsidR="00ED5E66" w:rsidRPr="007D3929">
        <w:rPr>
          <w:b/>
          <w:color w:val="000000"/>
          <w:sz w:val="28"/>
          <w:szCs w:val="28"/>
        </w:rPr>
        <w:t>а</w:t>
      </w:r>
      <w:r w:rsidR="007D3929">
        <w:rPr>
          <w:color w:val="000000"/>
          <w:sz w:val="28"/>
          <w:szCs w:val="28"/>
        </w:rPr>
        <w:t xml:space="preserve"> (наличие или отсутствия сюжета, строфика, повторы, инверсия, катахреза, синтаксический параллелизм, структурирующая роль средств художественной выразительности: метафор, иносказаний, клише и пр.).</w:t>
      </w:r>
      <w:proofErr w:type="gramEnd"/>
    </w:p>
    <w:p w:rsidR="007D3929" w:rsidRPr="006834DF" w:rsidRDefault="00C218DD" w:rsidP="007D3929">
      <w:pPr>
        <w:shd w:val="clear" w:color="auto" w:fill="FFFFFF"/>
        <w:spacing w:line="360" w:lineRule="auto"/>
        <w:rPr>
          <w:color w:val="000000"/>
          <w:sz w:val="28"/>
          <w:szCs w:val="28"/>
        </w:rPr>
      </w:pPr>
      <w:r>
        <w:rPr>
          <w:color w:val="000000"/>
          <w:sz w:val="28"/>
          <w:szCs w:val="28"/>
        </w:rPr>
        <w:t>7</w:t>
      </w:r>
      <w:r w:rsidR="007D3929">
        <w:rPr>
          <w:color w:val="000000"/>
          <w:sz w:val="28"/>
          <w:szCs w:val="28"/>
        </w:rPr>
        <w:t xml:space="preserve">. </w:t>
      </w:r>
      <w:r w:rsidR="007D3929" w:rsidRPr="007D3929">
        <w:rPr>
          <w:b/>
          <w:color w:val="000000"/>
          <w:sz w:val="28"/>
          <w:szCs w:val="28"/>
        </w:rPr>
        <w:t>Особенности языка и стиля</w:t>
      </w:r>
      <w:r w:rsidR="007D3929" w:rsidRPr="007D3929">
        <w:rPr>
          <w:color w:val="000000"/>
          <w:sz w:val="28"/>
          <w:szCs w:val="28"/>
        </w:rPr>
        <w:t xml:space="preserve"> </w:t>
      </w:r>
      <w:r w:rsidR="00ED5E66" w:rsidRPr="006834DF">
        <w:rPr>
          <w:color w:val="000000"/>
          <w:sz w:val="28"/>
          <w:szCs w:val="28"/>
        </w:rPr>
        <w:t>(</w:t>
      </w:r>
      <w:r w:rsidR="007D3929">
        <w:rPr>
          <w:color w:val="000000"/>
          <w:sz w:val="28"/>
          <w:szCs w:val="28"/>
        </w:rPr>
        <w:t xml:space="preserve">лексика, тропы и фигуры). </w:t>
      </w:r>
      <w:proofErr w:type="spellStart"/>
      <w:r w:rsidR="007D3929">
        <w:rPr>
          <w:color w:val="000000"/>
          <w:sz w:val="28"/>
          <w:szCs w:val="28"/>
        </w:rPr>
        <w:t>Идиостиль</w:t>
      </w:r>
      <w:proofErr w:type="spellEnd"/>
      <w:r w:rsidR="007D3929">
        <w:rPr>
          <w:color w:val="000000"/>
          <w:sz w:val="28"/>
          <w:szCs w:val="28"/>
        </w:rPr>
        <w:t xml:space="preserve"> поэта.</w:t>
      </w:r>
    </w:p>
    <w:p w:rsidR="007D3929" w:rsidRDefault="00C218DD" w:rsidP="007D3929">
      <w:pPr>
        <w:shd w:val="clear" w:color="auto" w:fill="FFFFFF"/>
        <w:spacing w:line="360" w:lineRule="auto"/>
        <w:rPr>
          <w:color w:val="000000"/>
          <w:sz w:val="28"/>
          <w:szCs w:val="28"/>
        </w:rPr>
      </w:pPr>
      <w:r>
        <w:rPr>
          <w:color w:val="000000"/>
          <w:sz w:val="28"/>
          <w:szCs w:val="28"/>
        </w:rPr>
        <w:t>8</w:t>
      </w:r>
      <w:r w:rsidR="007D3929">
        <w:rPr>
          <w:color w:val="000000"/>
          <w:sz w:val="28"/>
          <w:szCs w:val="28"/>
        </w:rPr>
        <w:t>.</w:t>
      </w:r>
      <w:r w:rsidR="007D3929" w:rsidRPr="007D3929">
        <w:rPr>
          <w:b/>
          <w:color w:val="000000"/>
          <w:sz w:val="28"/>
          <w:szCs w:val="28"/>
        </w:rPr>
        <w:t xml:space="preserve"> Метрико-ритмические особенности</w:t>
      </w:r>
      <w:r w:rsidR="007D3929">
        <w:rPr>
          <w:color w:val="000000"/>
          <w:sz w:val="28"/>
          <w:szCs w:val="28"/>
        </w:rPr>
        <w:t>. Их смысловое наполнение.</w:t>
      </w:r>
    </w:p>
    <w:p w:rsidR="007D3929" w:rsidRPr="006834DF" w:rsidRDefault="00C218DD" w:rsidP="007D3929">
      <w:pPr>
        <w:shd w:val="clear" w:color="auto" w:fill="FFFFFF"/>
        <w:spacing w:line="360" w:lineRule="auto"/>
        <w:rPr>
          <w:color w:val="000000"/>
          <w:sz w:val="28"/>
          <w:szCs w:val="28"/>
        </w:rPr>
      </w:pPr>
      <w:r>
        <w:rPr>
          <w:color w:val="000000"/>
          <w:sz w:val="28"/>
          <w:szCs w:val="28"/>
        </w:rPr>
        <w:t>9.</w:t>
      </w:r>
      <w:r w:rsidR="007D3929">
        <w:rPr>
          <w:color w:val="000000"/>
          <w:sz w:val="28"/>
          <w:szCs w:val="28"/>
        </w:rPr>
        <w:t xml:space="preserve"> </w:t>
      </w:r>
      <w:r w:rsidR="007D3929" w:rsidRPr="007D3929">
        <w:rPr>
          <w:b/>
          <w:color w:val="000000"/>
          <w:sz w:val="28"/>
          <w:szCs w:val="28"/>
        </w:rPr>
        <w:t>Рифма</w:t>
      </w:r>
      <w:r w:rsidR="007D3929">
        <w:rPr>
          <w:color w:val="000000"/>
          <w:sz w:val="28"/>
          <w:szCs w:val="28"/>
        </w:rPr>
        <w:t>, ее роль: смысловая, мнемоническая, поисковая.</w:t>
      </w:r>
    </w:p>
    <w:p w:rsidR="00ED5E66" w:rsidRPr="006834DF" w:rsidRDefault="007D3929" w:rsidP="007D3929">
      <w:pPr>
        <w:shd w:val="clear" w:color="auto" w:fill="FFFFFF"/>
        <w:spacing w:line="360" w:lineRule="auto"/>
        <w:rPr>
          <w:color w:val="000000"/>
          <w:sz w:val="28"/>
          <w:szCs w:val="28"/>
        </w:rPr>
      </w:pPr>
      <w:r>
        <w:rPr>
          <w:color w:val="000000"/>
          <w:sz w:val="28"/>
          <w:szCs w:val="28"/>
        </w:rPr>
        <w:lastRenderedPageBreak/>
        <w:t>1</w:t>
      </w:r>
      <w:r w:rsidR="00C218DD">
        <w:rPr>
          <w:color w:val="000000"/>
          <w:sz w:val="28"/>
          <w:szCs w:val="28"/>
        </w:rPr>
        <w:t>0.</w:t>
      </w:r>
      <w:r>
        <w:rPr>
          <w:color w:val="000000"/>
          <w:sz w:val="28"/>
          <w:szCs w:val="28"/>
        </w:rPr>
        <w:t xml:space="preserve"> </w:t>
      </w:r>
      <w:r w:rsidRPr="007D3929">
        <w:rPr>
          <w:b/>
          <w:color w:val="000000"/>
          <w:sz w:val="28"/>
          <w:szCs w:val="28"/>
        </w:rPr>
        <w:t>Звукопись</w:t>
      </w:r>
      <w:r>
        <w:rPr>
          <w:color w:val="000000"/>
          <w:sz w:val="28"/>
          <w:szCs w:val="28"/>
        </w:rPr>
        <w:t>, фонетические особенности</w:t>
      </w:r>
      <w:r w:rsidR="0060726C">
        <w:rPr>
          <w:color w:val="000000"/>
          <w:sz w:val="28"/>
          <w:szCs w:val="28"/>
        </w:rPr>
        <w:t>.</w:t>
      </w:r>
    </w:p>
    <w:p w:rsidR="00A85AE6" w:rsidRPr="006834DF" w:rsidRDefault="00C218DD" w:rsidP="006834DF">
      <w:pPr>
        <w:shd w:val="clear" w:color="auto" w:fill="FFFFFF"/>
        <w:spacing w:line="360" w:lineRule="auto"/>
        <w:jc w:val="both"/>
        <w:rPr>
          <w:sz w:val="28"/>
          <w:szCs w:val="28"/>
        </w:rPr>
      </w:pPr>
      <w:r>
        <w:rPr>
          <w:sz w:val="28"/>
          <w:szCs w:val="28"/>
        </w:rPr>
        <w:t>11. О принадлежности какому литературному направлению свидетельствует данный текст?</w:t>
      </w:r>
    </w:p>
    <w:p w:rsidR="005D66D2" w:rsidRDefault="00A85AE6" w:rsidP="006834DF">
      <w:pPr>
        <w:shd w:val="clear" w:color="auto" w:fill="FFFFFF"/>
        <w:spacing w:line="360" w:lineRule="auto"/>
        <w:jc w:val="both"/>
        <w:rPr>
          <w:sz w:val="28"/>
          <w:szCs w:val="28"/>
        </w:rPr>
      </w:pPr>
      <w:r w:rsidRPr="006834DF">
        <w:rPr>
          <w:sz w:val="28"/>
          <w:szCs w:val="28"/>
        </w:rPr>
        <w:t xml:space="preserve"> </w:t>
      </w:r>
      <w:r w:rsidR="000313BB" w:rsidRPr="00781024">
        <w:rPr>
          <w:b/>
          <w:sz w:val="28"/>
          <w:szCs w:val="28"/>
        </w:rPr>
        <w:t>Д</w:t>
      </w:r>
      <w:r w:rsidR="00781024">
        <w:rPr>
          <w:b/>
          <w:sz w:val="28"/>
          <w:szCs w:val="28"/>
        </w:rPr>
        <w:t>РАМАТИЧЕСКИЕ</w:t>
      </w:r>
      <w:r w:rsidR="000313BB" w:rsidRPr="00781024">
        <w:rPr>
          <w:b/>
          <w:sz w:val="28"/>
          <w:szCs w:val="28"/>
        </w:rPr>
        <w:t xml:space="preserve"> произведения</w:t>
      </w:r>
      <w:r w:rsidR="000313BB" w:rsidRPr="006834DF">
        <w:rPr>
          <w:sz w:val="28"/>
          <w:szCs w:val="28"/>
        </w:rPr>
        <w:t xml:space="preserve"> (гр. </w:t>
      </w:r>
      <w:proofErr w:type="spellStart"/>
      <w:r w:rsidR="000313BB" w:rsidRPr="006834DF">
        <w:rPr>
          <w:sz w:val="28"/>
          <w:szCs w:val="28"/>
        </w:rPr>
        <w:t>drama</w:t>
      </w:r>
      <w:proofErr w:type="spellEnd"/>
      <w:r w:rsidR="000313BB" w:rsidRPr="006834DF">
        <w:rPr>
          <w:sz w:val="28"/>
          <w:szCs w:val="28"/>
        </w:rPr>
        <w:t xml:space="preserve"> – действие) подчинен</w:t>
      </w:r>
      <w:r w:rsidR="00781024">
        <w:rPr>
          <w:sz w:val="28"/>
          <w:szCs w:val="28"/>
        </w:rPr>
        <w:t>ы</w:t>
      </w:r>
      <w:r w:rsidR="000313BB" w:rsidRPr="006834DF">
        <w:rPr>
          <w:sz w:val="28"/>
          <w:szCs w:val="28"/>
        </w:rPr>
        <w:t xml:space="preserve"> «закону развивающегося действия». Но повествовательно-описательное изображение </w:t>
      </w:r>
      <w:r w:rsidR="00781024">
        <w:rPr>
          <w:sz w:val="28"/>
          <w:szCs w:val="28"/>
        </w:rPr>
        <w:t xml:space="preserve">событий </w:t>
      </w:r>
      <w:r w:rsidR="005D66D2">
        <w:rPr>
          <w:sz w:val="28"/>
          <w:szCs w:val="28"/>
        </w:rPr>
        <w:t>здесь</w:t>
      </w:r>
      <w:r w:rsidR="000313BB" w:rsidRPr="006834DF">
        <w:rPr>
          <w:sz w:val="28"/>
          <w:szCs w:val="28"/>
        </w:rPr>
        <w:t xml:space="preserve"> отсутствует</w:t>
      </w:r>
      <w:r w:rsidR="00781024">
        <w:rPr>
          <w:sz w:val="28"/>
          <w:szCs w:val="28"/>
        </w:rPr>
        <w:t>, как и собственно</w:t>
      </w:r>
      <w:r w:rsidR="000313BB" w:rsidRPr="006834DF">
        <w:rPr>
          <w:sz w:val="28"/>
          <w:szCs w:val="28"/>
        </w:rPr>
        <w:t xml:space="preserve"> авторская речь</w:t>
      </w:r>
      <w:r w:rsidR="00781024">
        <w:rPr>
          <w:sz w:val="28"/>
          <w:szCs w:val="28"/>
        </w:rPr>
        <w:t>.</w:t>
      </w:r>
      <w:r w:rsidR="000313BB" w:rsidRPr="006834DF">
        <w:rPr>
          <w:sz w:val="28"/>
          <w:szCs w:val="28"/>
        </w:rPr>
        <w:t xml:space="preserve"> </w:t>
      </w:r>
      <w:r w:rsidR="00781024">
        <w:rPr>
          <w:sz w:val="28"/>
          <w:szCs w:val="28"/>
        </w:rPr>
        <w:t>О присутствии автора говорит</w:t>
      </w:r>
      <w:r w:rsidR="000313BB" w:rsidRPr="006834DF">
        <w:rPr>
          <w:sz w:val="28"/>
          <w:szCs w:val="28"/>
        </w:rPr>
        <w:t xml:space="preserve"> список действующих лиц, иногда сопровождаемый их краткими характеристиками, обозначение времени и места действия, описани</w:t>
      </w:r>
      <w:r w:rsidR="005D66D2">
        <w:rPr>
          <w:sz w:val="28"/>
          <w:szCs w:val="28"/>
        </w:rPr>
        <w:t>ем</w:t>
      </w:r>
      <w:r w:rsidR="000313BB" w:rsidRPr="006834DF">
        <w:rPr>
          <w:sz w:val="28"/>
          <w:szCs w:val="28"/>
        </w:rPr>
        <w:t xml:space="preserve"> сценической обстановки,</w:t>
      </w:r>
      <w:r w:rsidR="00781024">
        <w:rPr>
          <w:sz w:val="28"/>
          <w:szCs w:val="28"/>
        </w:rPr>
        <w:t xml:space="preserve"> </w:t>
      </w:r>
      <w:r w:rsidR="000313BB" w:rsidRPr="006834DF">
        <w:rPr>
          <w:sz w:val="28"/>
          <w:szCs w:val="28"/>
        </w:rPr>
        <w:t>комментари</w:t>
      </w:r>
      <w:r w:rsidR="005D66D2">
        <w:rPr>
          <w:sz w:val="28"/>
          <w:szCs w:val="28"/>
        </w:rPr>
        <w:t>ями</w:t>
      </w:r>
      <w:r w:rsidR="000313BB" w:rsidRPr="006834DF">
        <w:rPr>
          <w:sz w:val="28"/>
          <w:szCs w:val="28"/>
        </w:rPr>
        <w:t xml:space="preserve"> к репликам героев и указания</w:t>
      </w:r>
      <w:r w:rsidR="005D66D2">
        <w:rPr>
          <w:sz w:val="28"/>
          <w:szCs w:val="28"/>
        </w:rPr>
        <w:t>ми</w:t>
      </w:r>
      <w:r w:rsidR="000313BB" w:rsidRPr="006834DF">
        <w:rPr>
          <w:sz w:val="28"/>
          <w:szCs w:val="28"/>
        </w:rPr>
        <w:t xml:space="preserve"> на их жесты, мимику, интонации (ремарки). Все это составляет лишь побочный те</w:t>
      </w:r>
      <w:proofErr w:type="gramStart"/>
      <w:r w:rsidR="000313BB" w:rsidRPr="006834DF">
        <w:rPr>
          <w:sz w:val="28"/>
          <w:szCs w:val="28"/>
        </w:rPr>
        <w:t>кст др</w:t>
      </w:r>
      <w:proofErr w:type="gramEnd"/>
      <w:r w:rsidR="000313BB" w:rsidRPr="006834DF">
        <w:rPr>
          <w:sz w:val="28"/>
          <w:szCs w:val="28"/>
        </w:rPr>
        <w:t xml:space="preserve">аматического произведения. </w:t>
      </w:r>
      <w:proofErr w:type="gramStart"/>
      <w:r w:rsidR="000313BB" w:rsidRPr="006834DF">
        <w:rPr>
          <w:sz w:val="28"/>
          <w:szCs w:val="28"/>
        </w:rPr>
        <w:t>Основной</w:t>
      </w:r>
      <w:proofErr w:type="gramEnd"/>
      <w:r w:rsidR="000313BB" w:rsidRPr="006834DF">
        <w:rPr>
          <w:sz w:val="28"/>
          <w:szCs w:val="28"/>
        </w:rPr>
        <w:t xml:space="preserve"> же – это чередование высказываний персонажей, их реплик и монологов. </w:t>
      </w:r>
      <w:r w:rsidR="00781024">
        <w:rPr>
          <w:sz w:val="28"/>
          <w:szCs w:val="28"/>
        </w:rPr>
        <w:t xml:space="preserve">Поэтому по сравнению с эпосом </w:t>
      </w:r>
      <w:r w:rsidR="000313BB" w:rsidRPr="006834DF">
        <w:rPr>
          <w:sz w:val="28"/>
          <w:szCs w:val="28"/>
        </w:rPr>
        <w:t>возможност</w:t>
      </w:r>
      <w:r w:rsidR="005D66D2">
        <w:rPr>
          <w:sz w:val="28"/>
          <w:szCs w:val="28"/>
        </w:rPr>
        <w:t>и</w:t>
      </w:r>
      <w:r w:rsidR="000313BB" w:rsidRPr="006834DF">
        <w:rPr>
          <w:sz w:val="28"/>
          <w:szCs w:val="28"/>
        </w:rPr>
        <w:t xml:space="preserve"> драмы</w:t>
      </w:r>
      <w:r w:rsidR="005D66D2">
        <w:rPr>
          <w:sz w:val="28"/>
          <w:szCs w:val="28"/>
        </w:rPr>
        <w:t xml:space="preserve"> ослаблены. Д</w:t>
      </w:r>
      <w:r w:rsidR="000313BB" w:rsidRPr="006834DF">
        <w:rPr>
          <w:sz w:val="28"/>
          <w:szCs w:val="28"/>
        </w:rPr>
        <w:t>раматурги, в отличие от авторов эпических произведений, вынуждены ограничиваться тем объемом словесного текста, который отвечает запросам театрального искусства. Время изображаемого в драме действия должно уместиться в строгие рамки времени сценического. Вместе с тем у автора пьесы есть существенн</w:t>
      </w:r>
      <w:r w:rsidR="005D66D2">
        <w:rPr>
          <w:sz w:val="28"/>
          <w:szCs w:val="28"/>
        </w:rPr>
        <w:t>о</w:t>
      </w:r>
      <w:r w:rsidR="000313BB" w:rsidRPr="006834DF">
        <w:rPr>
          <w:sz w:val="28"/>
          <w:szCs w:val="28"/>
        </w:rPr>
        <w:t>е преимуществ</w:t>
      </w:r>
      <w:r w:rsidR="005D66D2">
        <w:rPr>
          <w:sz w:val="28"/>
          <w:szCs w:val="28"/>
        </w:rPr>
        <w:t>о. Оно заключается в особой напряженности действия, отсутствии уводящих в сторону от сюжета описаний и т.п.</w:t>
      </w:r>
      <w:r w:rsidR="000313BB" w:rsidRPr="006834DF">
        <w:rPr>
          <w:sz w:val="28"/>
          <w:szCs w:val="28"/>
        </w:rPr>
        <w:t xml:space="preserve"> Один изображаемый в драме момент плотно примыкает к другому, соседнему. </w:t>
      </w:r>
      <w:r w:rsidR="005D66D2">
        <w:rPr>
          <w:sz w:val="28"/>
          <w:szCs w:val="28"/>
        </w:rPr>
        <w:t>Цепь непрерывных</w:t>
      </w:r>
      <w:r w:rsidR="000313BB" w:rsidRPr="006834DF">
        <w:rPr>
          <w:sz w:val="28"/>
          <w:szCs w:val="28"/>
        </w:rPr>
        <w:t xml:space="preserve"> диалогов и монологов создает иллюзию настоящего времени. Действие воссоздается в драме с максимальной непосредственностью. Оно протекает будто перед глазами читателя. Назначение драмы, по словам А.С. Пушкина,– «действовать на множество, занимать его любопытство» и ради этого запечатлевать «истину страстей»: «Драма родилась на площади и составляла увеселение народное. Народ, как дети, требует занимательности, действия. Драма представляет ему </w:t>
      </w:r>
      <w:proofErr w:type="gramStart"/>
      <w:r w:rsidR="000313BB" w:rsidRPr="006834DF">
        <w:rPr>
          <w:sz w:val="28"/>
          <w:szCs w:val="28"/>
        </w:rPr>
        <w:t>необыкновенные</w:t>
      </w:r>
      <w:proofErr w:type="gramEnd"/>
      <w:r w:rsidR="000313BB" w:rsidRPr="006834DF">
        <w:rPr>
          <w:sz w:val="28"/>
          <w:szCs w:val="28"/>
        </w:rPr>
        <w:t>, странные происшествий. Народ требует сильных ощущений.</w:t>
      </w:r>
      <w:r w:rsidR="000313BB" w:rsidRPr="00A85AE6">
        <w:rPr>
          <w:sz w:val="28"/>
          <w:szCs w:val="28"/>
        </w:rPr>
        <w:t xml:space="preserve"> Смех, жалость и ужас суть три струны нашего воображения, потрясаемые драматическим искусством». </w:t>
      </w:r>
    </w:p>
    <w:p w:rsidR="00801A04" w:rsidRDefault="005D66D2" w:rsidP="006834DF">
      <w:pPr>
        <w:shd w:val="clear" w:color="auto" w:fill="FFFFFF"/>
        <w:spacing w:line="360" w:lineRule="auto"/>
        <w:jc w:val="both"/>
        <w:rPr>
          <w:sz w:val="28"/>
          <w:szCs w:val="28"/>
        </w:rPr>
      </w:pPr>
      <w:r>
        <w:rPr>
          <w:sz w:val="28"/>
          <w:szCs w:val="28"/>
        </w:rPr>
        <w:lastRenderedPageBreak/>
        <w:t>Р</w:t>
      </w:r>
      <w:r w:rsidR="000313BB" w:rsidRPr="00A85AE6">
        <w:rPr>
          <w:sz w:val="28"/>
          <w:szCs w:val="28"/>
        </w:rPr>
        <w:t xml:space="preserve">ечь в драматическом произведении нередко обретает сходство с речью художественно-лирической либо ораторской: герои здесь склонны изъясняться как импровизаторы. Поэтому отчасти прав был Гегель, рассматривая драму как синтез эпического начала (событийность) и лирического (речевая экспрессия). Драма имеет в искусстве как бы две жизни: театральную и собственно литературную. Составляя драматургическую основу спектаклей, бытуя в их составе, драматическое произведение воспринимается также и публикой читающей. </w:t>
      </w:r>
      <w:r w:rsidR="00801A04">
        <w:rPr>
          <w:sz w:val="28"/>
          <w:szCs w:val="28"/>
        </w:rPr>
        <w:t>В</w:t>
      </w:r>
      <w:r w:rsidR="000313BB" w:rsidRPr="003B5DFF">
        <w:rPr>
          <w:sz w:val="28"/>
          <w:szCs w:val="28"/>
        </w:rPr>
        <w:t xml:space="preserve"> XIX–XX</w:t>
      </w:r>
      <w:r w:rsidR="00801A04">
        <w:rPr>
          <w:sz w:val="28"/>
          <w:szCs w:val="28"/>
          <w:lang w:val="en-US"/>
        </w:rPr>
        <w:t>I</w:t>
      </w:r>
      <w:r w:rsidR="000313BB" w:rsidRPr="003B5DFF">
        <w:rPr>
          <w:sz w:val="28"/>
          <w:szCs w:val="28"/>
        </w:rPr>
        <w:t xml:space="preserve"> вв. драматические произведения оказались важной разновидностью художественной литературы. В XIX в. (особенно в первой его половине) литературные достоинства драмы порой ставились выше </w:t>
      </w:r>
      <w:proofErr w:type="gramStart"/>
      <w:r w:rsidR="000313BB" w:rsidRPr="003B5DFF">
        <w:rPr>
          <w:sz w:val="28"/>
          <w:szCs w:val="28"/>
        </w:rPr>
        <w:t>сценических</w:t>
      </w:r>
      <w:proofErr w:type="gramEnd"/>
      <w:r w:rsidR="000313BB" w:rsidRPr="003B5DFF">
        <w:rPr>
          <w:sz w:val="28"/>
          <w:szCs w:val="28"/>
        </w:rPr>
        <w:t>. Так, Грибоедов называл «ребяческим» свое желание услышать стихи «Горе от ума» со сцены. Получила распространение так называемая драма для чтения</w:t>
      </w:r>
      <w:r w:rsidR="00801A04">
        <w:rPr>
          <w:sz w:val="28"/>
          <w:szCs w:val="28"/>
        </w:rPr>
        <w:t xml:space="preserve">: </w:t>
      </w:r>
      <w:r w:rsidR="000313BB" w:rsidRPr="003B5DFF">
        <w:rPr>
          <w:sz w:val="28"/>
          <w:szCs w:val="28"/>
        </w:rPr>
        <w:t xml:space="preserve"> «Фауст» Гёте, драматические произведения Байрона, маленькие трагедии Пушкина, тургеневские драмы</w:t>
      </w:r>
      <w:r w:rsidR="00801A04">
        <w:rPr>
          <w:sz w:val="28"/>
          <w:szCs w:val="28"/>
        </w:rPr>
        <w:t xml:space="preserve"> и др.</w:t>
      </w:r>
    </w:p>
    <w:p w:rsidR="007D42D0" w:rsidRDefault="00801A04" w:rsidP="007D42D0">
      <w:pPr>
        <w:shd w:val="clear" w:color="auto" w:fill="FFFFFF"/>
        <w:spacing w:line="360" w:lineRule="auto"/>
        <w:jc w:val="both"/>
        <w:rPr>
          <w:sz w:val="28"/>
          <w:szCs w:val="28"/>
        </w:rPr>
      </w:pPr>
      <w:r>
        <w:rPr>
          <w:sz w:val="28"/>
          <w:szCs w:val="28"/>
        </w:rPr>
        <w:t xml:space="preserve">Тем не </w:t>
      </w:r>
      <w:proofErr w:type="gramStart"/>
      <w:r>
        <w:rPr>
          <w:sz w:val="28"/>
          <w:szCs w:val="28"/>
        </w:rPr>
        <w:t>менее</w:t>
      </w:r>
      <w:proofErr w:type="gramEnd"/>
      <w:r>
        <w:rPr>
          <w:sz w:val="28"/>
          <w:szCs w:val="28"/>
        </w:rPr>
        <w:t xml:space="preserve"> остается главное: лакмусовая бумажка для драматурга по-прежнему </w:t>
      </w:r>
      <w:r w:rsidR="000313BB" w:rsidRPr="003B5DFF">
        <w:rPr>
          <w:sz w:val="28"/>
          <w:szCs w:val="28"/>
        </w:rPr>
        <w:t>– сцена. Верность сценического прочтения имеет место там, где актеры глубоко постигают литературное произведение в его основных содержательных, жанровых, стилевых особенностях и сопрягают его в качестве людей своей эпохи и культуры с собственными взглядами и вкусами. И хотя в XIX</w:t>
      </w:r>
      <w:r>
        <w:rPr>
          <w:sz w:val="28"/>
          <w:szCs w:val="28"/>
        </w:rPr>
        <w:t xml:space="preserve"> </w:t>
      </w:r>
      <w:proofErr w:type="gramStart"/>
      <w:r w:rsidR="000313BB" w:rsidRPr="003B5DFF">
        <w:rPr>
          <w:sz w:val="28"/>
          <w:szCs w:val="28"/>
        </w:rPr>
        <w:t>в</w:t>
      </w:r>
      <w:proofErr w:type="gramEnd"/>
      <w:r w:rsidR="000313BB" w:rsidRPr="003B5DFF">
        <w:rPr>
          <w:sz w:val="28"/>
          <w:szCs w:val="28"/>
        </w:rPr>
        <w:t xml:space="preserve">. </w:t>
      </w:r>
      <w:proofErr w:type="gramStart"/>
      <w:r w:rsidR="000313BB" w:rsidRPr="003B5DFF">
        <w:rPr>
          <w:sz w:val="28"/>
          <w:szCs w:val="28"/>
        </w:rPr>
        <w:t>на</w:t>
      </w:r>
      <w:proofErr w:type="gramEnd"/>
      <w:r w:rsidR="000313BB" w:rsidRPr="003B5DFF">
        <w:rPr>
          <w:sz w:val="28"/>
          <w:szCs w:val="28"/>
        </w:rPr>
        <w:t xml:space="preserve"> авансцену литературы выдвинулся социально</w:t>
      </w:r>
      <w:r>
        <w:rPr>
          <w:sz w:val="28"/>
          <w:szCs w:val="28"/>
        </w:rPr>
        <w:t>-</w:t>
      </w:r>
      <w:r w:rsidR="000313BB" w:rsidRPr="003B5DFF">
        <w:rPr>
          <w:sz w:val="28"/>
          <w:szCs w:val="28"/>
        </w:rPr>
        <w:t xml:space="preserve">психологический роман, драматическим произведениям по-прежнему принадлежит почетное место. </w:t>
      </w:r>
    </w:p>
    <w:p w:rsidR="007D42D0" w:rsidRDefault="007D42D0" w:rsidP="007D42D0">
      <w:pPr>
        <w:shd w:val="clear" w:color="auto" w:fill="FFFFFF"/>
        <w:spacing w:line="360" w:lineRule="auto"/>
        <w:jc w:val="both"/>
        <w:rPr>
          <w:b/>
          <w:sz w:val="28"/>
          <w:szCs w:val="28"/>
        </w:rPr>
      </w:pPr>
      <w:r>
        <w:rPr>
          <w:sz w:val="28"/>
          <w:szCs w:val="28"/>
        </w:rPr>
        <w:t xml:space="preserve">На основе сказанного предложим примерный </w:t>
      </w:r>
      <w:r w:rsidRPr="002D0D78">
        <w:rPr>
          <w:b/>
          <w:sz w:val="28"/>
          <w:szCs w:val="28"/>
        </w:rPr>
        <w:t xml:space="preserve">план анализа </w:t>
      </w:r>
      <w:r>
        <w:rPr>
          <w:b/>
          <w:sz w:val="28"/>
          <w:szCs w:val="28"/>
        </w:rPr>
        <w:t>драматического</w:t>
      </w:r>
      <w:r>
        <w:rPr>
          <w:sz w:val="28"/>
          <w:szCs w:val="28"/>
        </w:rPr>
        <w:t xml:space="preserve"> </w:t>
      </w:r>
      <w:r w:rsidRPr="002D0D78">
        <w:rPr>
          <w:b/>
          <w:sz w:val="28"/>
          <w:szCs w:val="28"/>
        </w:rPr>
        <w:t>произведения.</w:t>
      </w:r>
    </w:p>
    <w:p w:rsidR="007D42D0" w:rsidRPr="00C218DD" w:rsidRDefault="007D42D0" w:rsidP="007D42D0">
      <w:pPr>
        <w:shd w:val="clear" w:color="auto" w:fill="FFFFFF"/>
        <w:spacing w:line="360" w:lineRule="auto"/>
        <w:jc w:val="both"/>
        <w:rPr>
          <w:color w:val="000000"/>
          <w:sz w:val="28"/>
          <w:szCs w:val="28"/>
        </w:rPr>
      </w:pPr>
      <w:r>
        <w:rPr>
          <w:b/>
          <w:sz w:val="28"/>
          <w:szCs w:val="28"/>
        </w:rPr>
        <w:t>1.</w:t>
      </w:r>
      <w:r w:rsidRPr="00C218DD">
        <w:rPr>
          <w:color w:val="000000"/>
          <w:sz w:val="28"/>
          <w:szCs w:val="28"/>
        </w:rPr>
        <w:t xml:space="preserve"> </w:t>
      </w:r>
      <w:proofErr w:type="gramStart"/>
      <w:r w:rsidRPr="007D42D0">
        <w:rPr>
          <w:b/>
          <w:color w:val="000000"/>
          <w:sz w:val="28"/>
          <w:szCs w:val="28"/>
        </w:rPr>
        <w:t>Место произведения в творческой биографии драматурга</w:t>
      </w:r>
      <w:r w:rsidRPr="007D42D0">
        <w:rPr>
          <w:color w:val="000000"/>
          <w:sz w:val="28"/>
          <w:szCs w:val="28"/>
        </w:rPr>
        <w:t>, а также</w:t>
      </w:r>
      <w:r w:rsidRPr="00C218DD">
        <w:rPr>
          <w:color w:val="000000"/>
          <w:sz w:val="28"/>
          <w:szCs w:val="28"/>
        </w:rPr>
        <w:t xml:space="preserve"> в связи с историческим и </w:t>
      </w:r>
      <w:r w:rsidR="005F300A">
        <w:rPr>
          <w:color w:val="000000"/>
          <w:sz w:val="28"/>
          <w:szCs w:val="28"/>
        </w:rPr>
        <w:t>социально-политическим</w:t>
      </w:r>
      <w:r w:rsidRPr="00C218DD">
        <w:rPr>
          <w:color w:val="000000"/>
          <w:sz w:val="28"/>
          <w:szCs w:val="28"/>
        </w:rPr>
        <w:t xml:space="preserve"> содержанием и пр.).</w:t>
      </w:r>
      <w:proofErr w:type="gramEnd"/>
    </w:p>
    <w:p w:rsidR="00205C87" w:rsidRDefault="00205C87" w:rsidP="00205C87">
      <w:pPr>
        <w:pStyle w:val="a3"/>
        <w:shd w:val="clear" w:color="auto" w:fill="FFFFFF"/>
        <w:rPr>
          <w:color w:val="000000"/>
          <w:sz w:val="28"/>
          <w:szCs w:val="28"/>
        </w:rPr>
      </w:pPr>
      <w:r>
        <w:rPr>
          <w:color w:val="000000"/>
          <w:sz w:val="28"/>
          <w:szCs w:val="28"/>
        </w:rPr>
        <w:t>2</w:t>
      </w:r>
      <w:r w:rsidR="00673230" w:rsidRPr="003B5DFF">
        <w:rPr>
          <w:color w:val="000000"/>
          <w:sz w:val="28"/>
          <w:szCs w:val="28"/>
        </w:rPr>
        <w:t xml:space="preserve">. </w:t>
      </w:r>
      <w:r w:rsidR="00673230" w:rsidRPr="00205C87">
        <w:rPr>
          <w:b/>
          <w:color w:val="000000"/>
          <w:sz w:val="28"/>
          <w:szCs w:val="28"/>
        </w:rPr>
        <w:t>Вид и жанр драматического произведения</w:t>
      </w:r>
      <w:r>
        <w:rPr>
          <w:color w:val="000000"/>
          <w:sz w:val="28"/>
          <w:szCs w:val="28"/>
        </w:rPr>
        <w:t xml:space="preserve">: трагедия, комедия, собственно драма (разновидность). </w:t>
      </w:r>
    </w:p>
    <w:p w:rsidR="00205C87" w:rsidRDefault="00205C87" w:rsidP="00205C87">
      <w:pPr>
        <w:pStyle w:val="a3"/>
        <w:shd w:val="clear" w:color="auto" w:fill="FFFFFF"/>
        <w:rPr>
          <w:rFonts w:ascii="Verdana" w:hAnsi="Verdana"/>
          <w:color w:val="000000"/>
          <w:sz w:val="16"/>
          <w:szCs w:val="16"/>
        </w:rPr>
      </w:pPr>
      <w:r>
        <w:rPr>
          <w:rFonts w:ascii="Verdana" w:hAnsi="Verdana"/>
          <w:color w:val="000000"/>
          <w:sz w:val="21"/>
          <w:szCs w:val="21"/>
        </w:rPr>
        <w:t xml:space="preserve">3. </w:t>
      </w:r>
      <w:r w:rsidRPr="00205C87">
        <w:rPr>
          <w:b/>
          <w:color w:val="000000"/>
          <w:sz w:val="28"/>
          <w:szCs w:val="28"/>
        </w:rPr>
        <w:t>Смысл названия пьесы.</w:t>
      </w:r>
    </w:p>
    <w:p w:rsidR="00673230" w:rsidRPr="003B5DFF" w:rsidRDefault="00673230" w:rsidP="000625BE">
      <w:pPr>
        <w:pStyle w:val="a3"/>
        <w:shd w:val="clear" w:color="auto" w:fill="FFFFFF"/>
        <w:spacing w:line="360" w:lineRule="auto"/>
        <w:rPr>
          <w:color w:val="000000"/>
          <w:sz w:val="28"/>
          <w:szCs w:val="28"/>
        </w:rPr>
      </w:pPr>
    </w:p>
    <w:p w:rsidR="00673230" w:rsidRPr="00FE77BF" w:rsidRDefault="00673230" w:rsidP="00452EC8">
      <w:pPr>
        <w:pStyle w:val="a3"/>
        <w:shd w:val="clear" w:color="auto" w:fill="FFFFFF"/>
        <w:spacing w:line="360" w:lineRule="auto"/>
        <w:jc w:val="both"/>
        <w:rPr>
          <w:color w:val="000000"/>
          <w:sz w:val="28"/>
          <w:szCs w:val="28"/>
        </w:rPr>
      </w:pPr>
      <w:r w:rsidRPr="003B5DFF">
        <w:rPr>
          <w:color w:val="000000"/>
          <w:sz w:val="28"/>
          <w:szCs w:val="28"/>
        </w:rPr>
        <w:t xml:space="preserve">4. </w:t>
      </w:r>
      <w:r w:rsidRPr="00FE77BF">
        <w:rPr>
          <w:b/>
          <w:color w:val="000000"/>
          <w:sz w:val="28"/>
          <w:szCs w:val="28"/>
        </w:rPr>
        <w:t>Афиша пьесы (действующие лица).</w:t>
      </w:r>
      <w:r w:rsidRPr="00FE77BF">
        <w:rPr>
          <w:color w:val="000000"/>
          <w:sz w:val="28"/>
          <w:szCs w:val="28"/>
        </w:rPr>
        <w:t xml:space="preserve"> Особенности имен (например, "говорящие" имена). Главные, второстепенные и несценические персонажи.</w:t>
      </w:r>
    </w:p>
    <w:p w:rsidR="00673230" w:rsidRPr="00FE77BF" w:rsidRDefault="00205C87" w:rsidP="00452EC8">
      <w:pPr>
        <w:pStyle w:val="a3"/>
        <w:shd w:val="clear" w:color="auto" w:fill="FFFFFF"/>
        <w:spacing w:line="360" w:lineRule="auto"/>
        <w:jc w:val="both"/>
        <w:rPr>
          <w:color w:val="000000"/>
          <w:sz w:val="28"/>
          <w:szCs w:val="28"/>
        </w:rPr>
      </w:pPr>
      <w:r w:rsidRPr="00FE77BF">
        <w:rPr>
          <w:color w:val="000000"/>
          <w:sz w:val="28"/>
          <w:szCs w:val="28"/>
        </w:rPr>
        <w:t>5</w:t>
      </w:r>
      <w:r w:rsidR="00673230" w:rsidRPr="00FE77BF">
        <w:rPr>
          <w:color w:val="000000"/>
          <w:sz w:val="28"/>
          <w:szCs w:val="28"/>
        </w:rPr>
        <w:t xml:space="preserve">. </w:t>
      </w:r>
      <w:proofErr w:type="gramStart"/>
      <w:r w:rsidR="00673230" w:rsidRPr="00FE77BF">
        <w:rPr>
          <w:color w:val="000000"/>
          <w:sz w:val="28"/>
          <w:szCs w:val="28"/>
        </w:rPr>
        <w:t xml:space="preserve">Особенности </w:t>
      </w:r>
      <w:r w:rsidR="00673230" w:rsidRPr="00452EC8">
        <w:rPr>
          <w:b/>
          <w:color w:val="000000"/>
          <w:sz w:val="28"/>
          <w:szCs w:val="28"/>
        </w:rPr>
        <w:t>драматического конфликта</w:t>
      </w:r>
      <w:r w:rsidR="00673230" w:rsidRPr="00FE77BF">
        <w:rPr>
          <w:color w:val="000000"/>
          <w:sz w:val="28"/>
          <w:szCs w:val="28"/>
        </w:rPr>
        <w:t>: трагический, комический, драматический; социальный, бытовой, психологический, философский и т.д.</w:t>
      </w:r>
      <w:proofErr w:type="gramEnd"/>
    </w:p>
    <w:p w:rsidR="00673230" w:rsidRPr="00FE77BF" w:rsidRDefault="00205C87" w:rsidP="00452EC8">
      <w:pPr>
        <w:pStyle w:val="a3"/>
        <w:shd w:val="clear" w:color="auto" w:fill="FFFFFF"/>
        <w:spacing w:line="360" w:lineRule="auto"/>
        <w:jc w:val="both"/>
        <w:rPr>
          <w:color w:val="000000"/>
          <w:sz w:val="28"/>
          <w:szCs w:val="28"/>
        </w:rPr>
      </w:pPr>
      <w:r w:rsidRPr="00FE77BF">
        <w:rPr>
          <w:color w:val="000000"/>
          <w:sz w:val="28"/>
          <w:szCs w:val="28"/>
        </w:rPr>
        <w:t>6</w:t>
      </w:r>
      <w:r w:rsidR="00673230" w:rsidRPr="00FE77BF">
        <w:rPr>
          <w:color w:val="000000"/>
          <w:sz w:val="28"/>
          <w:szCs w:val="28"/>
        </w:rPr>
        <w:t xml:space="preserve">. </w:t>
      </w:r>
      <w:proofErr w:type="gramStart"/>
      <w:r w:rsidR="00673230" w:rsidRPr="00FE77BF">
        <w:rPr>
          <w:color w:val="000000"/>
          <w:sz w:val="28"/>
          <w:szCs w:val="28"/>
        </w:rPr>
        <w:t xml:space="preserve">Особенности </w:t>
      </w:r>
      <w:r w:rsidR="00673230" w:rsidRPr="00452EC8">
        <w:rPr>
          <w:b/>
          <w:color w:val="000000"/>
          <w:sz w:val="28"/>
          <w:szCs w:val="28"/>
        </w:rPr>
        <w:t>драматургического действия</w:t>
      </w:r>
      <w:r w:rsidR="00673230" w:rsidRPr="00FE77BF">
        <w:rPr>
          <w:color w:val="000000"/>
          <w:sz w:val="28"/>
          <w:szCs w:val="28"/>
        </w:rPr>
        <w:t>: внешнее — внутреннее; "на сцене" — "за сценой", динамическое (активно развивается) — статическое и т.д.</w:t>
      </w:r>
      <w:proofErr w:type="gramEnd"/>
    </w:p>
    <w:p w:rsidR="00673230" w:rsidRPr="00FE77BF" w:rsidRDefault="00205C87" w:rsidP="00452EC8">
      <w:pPr>
        <w:pStyle w:val="a3"/>
        <w:shd w:val="clear" w:color="auto" w:fill="FFFFFF"/>
        <w:spacing w:line="360" w:lineRule="auto"/>
        <w:jc w:val="both"/>
        <w:rPr>
          <w:color w:val="000000"/>
          <w:sz w:val="28"/>
          <w:szCs w:val="28"/>
        </w:rPr>
      </w:pPr>
      <w:r w:rsidRPr="00FE77BF">
        <w:rPr>
          <w:color w:val="000000"/>
          <w:sz w:val="28"/>
          <w:szCs w:val="28"/>
        </w:rPr>
        <w:t>7</w:t>
      </w:r>
      <w:r w:rsidR="00673230" w:rsidRPr="00FE77BF">
        <w:rPr>
          <w:color w:val="000000"/>
          <w:sz w:val="28"/>
          <w:szCs w:val="28"/>
        </w:rPr>
        <w:t xml:space="preserve">. Особенности </w:t>
      </w:r>
      <w:r w:rsidR="00673230" w:rsidRPr="00452EC8">
        <w:rPr>
          <w:b/>
          <w:color w:val="000000"/>
          <w:sz w:val="28"/>
          <w:szCs w:val="28"/>
        </w:rPr>
        <w:t>композиции</w:t>
      </w:r>
      <w:r w:rsidR="00673230" w:rsidRPr="00FE77BF">
        <w:rPr>
          <w:color w:val="000000"/>
          <w:sz w:val="28"/>
          <w:szCs w:val="28"/>
        </w:rPr>
        <w:t xml:space="preserve"> пьесы</w:t>
      </w:r>
      <w:r w:rsidR="00FE77BF" w:rsidRPr="00FE77BF">
        <w:rPr>
          <w:color w:val="000000"/>
          <w:sz w:val="28"/>
          <w:szCs w:val="28"/>
        </w:rPr>
        <w:t>. Ключевые эпизоды (сцены, явления), помогающие раскрыть тематику произведения.</w:t>
      </w:r>
    </w:p>
    <w:p w:rsidR="00673230" w:rsidRPr="00FE77BF" w:rsidRDefault="00673230" w:rsidP="00452EC8">
      <w:pPr>
        <w:numPr>
          <w:ilvl w:val="0"/>
          <w:numId w:val="7"/>
        </w:numPr>
        <w:shd w:val="clear" w:color="auto" w:fill="FFFFFF"/>
        <w:spacing w:before="100" w:beforeAutospacing="1" w:after="100" w:afterAutospacing="1"/>
        <w:jc w:val="both"/>
        <w:rPr>
          <w:color w:val="000000"/>
          <w:sz w:val="28"/>
          <w:szCs w:val="28"/>
        </w:rPr>
      </w:pPr>
      <w:r w:rsidRPr="00FE77BF">
        <w:rPr>
          <w:color w:val="000000"/>
          <w:sz w:val="28"/>
          <w:szCs w:val="28"/>
        </w:rPr>
        <w:t>Наличие и специфика основных сюжетно-композиционных элементов: экспозиции, завязки, нарастания эмоционального напряжения, конфликта и его разрешения, нового возрастания эмоционального напряжения, кульминаций и т.д.</w:t>
      </w:r>
    </w:p>
    <w:p w:rsidR="00673230" w:rsidRPr="00FE77BF" w:rsidRDefault="00673230" w:rsidP="00452EC8">
      <w:pPr>
        <w:numPr>
          <w:ilvl w:val="0"/>
          <w:numId w:val="7"/>
        </w:numPr>
        <w:shd w:val="clear" w:color="auto" w:fill="FFFFFF"/>
        <w:spacing w:before="100" w:beforeAutospacing="1" w:after="100" w:afterAutospacing="1"/>
        <w:jc w:val="both"/>
        <w:rPr>
          <w:color w:val="000000"/>
          <w:sz w:val="28"/>
          <w:szCs w:val="28"/>
        </w:rPr>
      </w:pPr>
      <w:r w:rsidRPr="00FE77BF">
        <w:rPr>
          <w:color w:val="000000"/>
          <w:sz w:val="28"/>
          <w:szCs w:val="28"/>
        </w:rPr>
        <w:t>Как связаны между собой все "острые точки" (особо эмоциональные сцены) произведения?</w:t>
      </w:r>
    </w:p>
    <w:p w:rsidR="00FE77BF" w:rsidRPr="00FE77BF" w:rsidRDefault="00673230" w:rsidP="00452EC8">
      <w:pPr>
        <w:numPr>
          <w:ilvl w:val="0"/>
          <w:numId w:val="7"/>
        </w:numPr>
        <w:shd w:val="clear" w:color="auto" w:fill="FFFFFF"/>
        <w:spacing w:before="100" w:beforeAutospacing="1" w:after="100" w:afterAutospacing="1"/>
        <w:jc w:val="both"/>
        <w:rPr>
          <w:color w:val="000000"/>
          <w:sz w:val="28"/>
          <w:szCs w:val="28"/>
        </w:rPr>
      </w:pPr>
      <w:r w:rsidRPr="00FE77BF">
        <w:rPr>
          <w:color w:val="000000"/>
          <w:sz w:val="28"/>
          <w:szCs w:val="28"/>
        </w:rPr>
        <w:t>Какова композиция отдельных компонентов пьесы (актов, действий, явлений)? Здесь нужно назвать конкретные эпизоды, являющиеся этими "острыми очками" действия.</w:t>
      </w:r>
    </w:p>
    <w:p w:rsidR="00673230" w:rsidRPr="00FE77BF" w:rsidRDefault="00FE77BF" w:rsidP="00452EC8">
      <w:pPr>
        <w:shd w:val="clear" w:color="auto" w:fill="FFFFFF"/>
        <w:spacing w:before="100" w:beforeAutospacing="1" w:after="100" w:afterAutospacing="1" w:line="360" w:lineRule="auto"/>
        <w:ind w:left="360"/>
        <w:jc w:val="both"/>
        <w:rPr>
          <w:color w:val="000000"/>
          <w:sz w:val="28"/>
          <w:szCs w:val="28"/>
        </w:rPr>
      </w:pPr>
      <w:r w:rsidRPr="00FE77BF">
        <w:rPr>
          <w:color w:val="000000"/>
          <w:sz w:val="28"/>
          <w:szCs w:val="28"/>
        </w:rPr>
        <w:t>8</w:t>
      </w:r>
      <w:r w:rsidR="00673230" w:rsidRPr="00FE77BF">
        <w:rPr>
          <w:color w:val="000000"/>
          <w:sz w:val="28"/>
          <w:szCs w:val="28"/>
        </w:rPr>
        <w:t xml:space="preserve">. Специфика </w:t>
      </w:r>
      <w:r w:rsidR="00673230" w:rsidRPr="00452EC8">
        <w:rPr>
          <w:b/>
          <w:color w:val="000000"/>
          <w:sz w:val="28"/>
          <w:szCs w:val="28"/>
        </w:rPr>
        <w:t>авторской позиции</w:t>
      </w:r>
      <w:r w:rsidR="00673230" w:rsidRPr="00FE77BF">
        <w:rPr>
          <w:color w:val="000000"/>
          <w:sz w:val="28"/>
          <w:szCs w:val="28"/>
        </w:rPr>
        <w:t>, выраженной посредством ремарок.</w:t>
      </w:r>
    </w:p>
    <w:p w:rsidR="005F300A" w:rsidRPr="00FE77BF" w:rsidRDefault="00FE77BF" w:rsidP="00452EC8">
      <w:pPr>
        <w:pStyle w:val="a3"/>
        <w:shd w:val="clear" w:color="auto" w:fill="FFFFFF"/>
        <w:spacing w:line="360" w:lineRule="auto"/>
        <w:rPr>
          <w:color w:val="000000"/>
          <w:sz w:val="28"/>
          <w:szCs w:val="28"/>
        </w:rPr>
      </w:pPr>
      <w:r w:rsidRPr="00FE77BF">
        <w:rPr>
          <w:color w:val="000000"/>
          <w:sz w:val="28"/>
          <w:szCs w:val="28"/>
        </w:rPr>
        <w:t xml:space="preserve">     9. </w:t>
      </w:r>
      <w:r w:rsidR="00452EC8" w:rsidRPr="00452EC8">
        <w:rPr>
          <w:b/>
          <w:color w:val="000000"/>
          <w:sz w:val="28"/>
          <w:szCs w:val="28"/>
        </w:rPr>
        <w:t>Л</w:t>
      </w:r>
      <w:r w:rsidR="005F300A" w:rsidRPr="00452EC8">
        <w:rPr>
          <w:b/>
          <w:color w:val="000000"/>
          <w:sz w:val="28"/>
          <w:szCs w:val="28"/>
        </w:rPr>
        <w:t>итературно</w:t>
      </w:r>
      <w:r w:rsidR="00452EC8">
        <w:rPr>
          <w:b/>
          <w:color w:val="000000"/>
          <w:sz w:val="28"/>
          <w:szCs w:val="28"/>
        </w:rPr>
        <w:t>е</w:t>
      </w:r>
      <w:r w:rsidR="005F300A" w:rsidRPr="00452EC8">
        <w:rPr>
          <w:b/>
          <w:color w:val="000000"/>
          <w:sz w:val="28"/>
          <w:szCs w:val="28"/>
        </w:rPr>
        <w:t xml:space="preserve"> направлени</w:t>
      </w:r>
      <w:r w:rsidR="00452EC8">
        <w:rPr>
          <w:b/>
          <w:color w:val="000000"/>
          <w:sz w:val="28"/>
          <w:szCs w:val="28"/>
        </w:rPr>
        <w:t>е, к которому</w:t>
      </w:r>
      <w:r w:rsidR="005F300A" w:rsidRPr="00FE77BF">
        <w:rPr>
          <w:color w:val="000000"/>
          <w:sz w:val="28"/>
          <w:szCs w:val="28"/>
        </w:rPr>
        <w:t xml:space="preserve"> принадлежит драматическое произведение</w:t>
      </w:r>
      <w:r w:rsidR="00452EC8">
        <w:rPr>
          <w:color w:val="000000"/>
          <w:sz w:val="28"/>
          <w:szCs w:val="28"/>
        </w:rPr>
        <w:t>.</w:t>
      </w:r>
    </w:p>
    <w:p w:rsidR="007E108E" w:rsidRPr="000625BE" w:rsidRDefault="00452EC8" w:rsidP="007E108E">
      <w:pPr>
        <w:ind w:left="680" w:hanging="680"/>
        <w:jc w:val="both"/>
        <w:rPr>
          <w:b/>
        </w:rPr>
      </w:pPr>
      <w:r>
        <w:rPr>
          <w:sz w:val="28"/>
          <w:szCs w:val="28"/>
        </w:rPr>
        <w:t xml:space="preserve">                                        </w:t>
      </w:r>
      <w:r w:rsidRPr="000625BE">
        <w:rPr>
          <w:b/>
          <w:sz w:val="28"/>
          <w:szCs w:val="28"/>
        </w:rPr>
        <w:t>ЛИТЕРАТУРА</w:t>
      </w:r>
      <w:r w:rsidR="007E108E" w:rsidRPr="000625BE">
        <w:rPr>
          <w:b/>
        </w:rPr>
        <w:t xml:space="preserve"> </w:t>
      </w:r>
    </w:p>
    <w:p w:rsidR="007E108E" w:rsidRPr="007E108E" w:rsidRDefault="007E108E" w:rsidP="007E108E">
      <w:pPr>
        <w:spacing w:line="360" w:lineRule="auto"/>
        <w:ind w:left="680" w:hanging="680"/>
        <w:jc w:val="both"/>
        <w:rPr>
          <w:sz w:val="28"/>
          <w:szCs w:val="28"/>
        </w:rPr>
      </w:pPr>
      <w:r w:rsidRPr="007E108E">
        <w:rPr>
          <w:sz w:val="28"/>
          <w:szCs w:val="28"/>
        </w:rPr>
        <w:t>Веселовский А.Н. Историческая поэтика. – М., 1989.</w:t>
      </w:r>
    </w:p>
    <w:p w:rsidR="007E108E" w:rsidRPr="007E108E" w:rsidRDefault="007E108E" w:rsidP="007E108E">
      <w:pPr>
        <w:spacing w:line="360" w:lineRule="auto"/>
        <w:ind w:left="680" w:hanging="680"/>
        <w:jc w:val="both"/>
        <w:rPr>
          <w:sz w:val="28"/>
          <w:szCs w:val="28"/>
        </w:rPr>
      </w:pPr>
      <w:r w:rsidRPr="007E108E">
        <w:rPr>
          <w:sz w:val="28"/>
          <w:szCs w:val="28"/>
        </w:rPr>
        <w:t>Вершинина Н.Л. Русская беллетристика 1830–1840-х гг. Проблемы жанра и стиля. – Псков, 1997.</w:t>
      </w:r>
    </w:p>
    <w:p w:rsidR="000625BE" w:rsidRDefault="000625BE" w:rsidP="007E108E">
      <w:pPr>
        <w:spacing w:line="360" w:lineRule="auto"/>
        <w:ind w:left="680" w:hanging="680"/>
        <w:jc w:val="both"/>
        <w:rPr>
          <w:sz w:val="28"/>
          <w:szCs w:val="28"/>
        </w:rPr>
      </w:pPr>
      <w:r w:rsidRPr="007E108E">
        <w:rPr>
          <w:sz w:val="28"/>
          <w:szCs w:val="28"/>
        </w:rPr>
        <w:t>«Вечные» сюжеты русской литературы: «Блудный сын» и другие. – Новосибирск, 1996.</w:t>
      </w:r>
    </w:p>
    <w:p w:rsidR="000625BE" w:rsidRPr="007E108E" w:rsidRDefault="000625BE" w:rsidP="000625BE">
      <w:pPr>
        <w:spacing w:line="360" w:lineRule="auto"/>
        <w:ind w:left="680" w:hanging="680"/>
        <w:jc w:val="both"/>
        <w:rPr>
          <w:sz w:val="28"/>
          <w:szCs w:val="28"/>
        </w:rPr>
      </w:pPr>
      <w:r w:rsidRPr="007E108E">
        <w:rPr>
          <w:sz w:val="28"/>
          <w:szCs w:val="28"/>
        </w:rPr>
        <w:lastRenderedPageBreak/>
        <w:t>Виноградов В.В. Сюжет и стиль. Сравнительно-историческое исследование. – М., 1963.</w:t>
      </w:r>
    </w:p>
    <w:p w:rsidR="007E108E" w:rsidRPr="007E108E" w:rsidRDefault="007E108E" w:rsidP="007E108E">
      <w:pPr>
        <w:spacing w:line="360" w:lineRule="auto"/>
        <w:ind w:left="680" w:hanging="680"/>
        <w:jc w:val="both"/>
        <w:rPr>
          <w:sz w:val="28"/>
          <w:szCs w:val="28"/>
        </w:rPr>
      </w:pPr>
      <w:proofErr w:type="spellStart"/>
      <w:r w:rsidRPr="007E108E">
        <w:rPr>
          <w:sz w:val="28"/>
          <w:szCs w:val="28"/>
        </w:rPr>
        <w:t>Гачев</w:t>
      </w:r>
      <w:proofErr w:type="spellEnd"/>
      <w:r w:rsidRPr="007E108E">
        <w:rPr>
          <w:sz w:val="28"/>
          <w:szCs w:val="28"/>
        </w:rPr>
        <w:t xml:space="preserve"> Г.Д. Содержательность художественных форм. Эпос. Лирика. Театр. – М., 1968.</w:t>
      </w:r>
    </w:p>
    <w:p w:rsidR="007E108E" w:rsidRPr="007E108E" w:rsidRDefault="007E108E" w:rsidP="007E108E">
      <w:pPr>
        <w:spacing w:line="360" w:lineRule="auto"/>
        <w:ind w:left="680" w:hanging="680"/>
        <w:jc w:val="both"/>
        <w:rPr>
          <w:sz w:val="28"/>
          <w:szCs w:val="28"/>
        </w:rPr>
      </w:pPr>
      <w:r w:rsidRPr="007E108E">
        <w:rPr>
          <w:sz w:val="28"/>
          <w:szCs w:val="28"/>
        </w:rPr>
        <w:t>Краснов Г.В. Мотив в структуре прозаического произведения. К постановке вопроса // Вопросы сюжета и композиции. – Горький, 1980.</w:t>
      </w:r>
    </w:p>
    <w:p w:rsidR="007E108E" w:rsidRPr="007E108E" w:rsidRDefault="007E108E" w:rsidP="007E108E">
      <w:pPr>
        <w:spacing w:line="360" w:lineRule="auto"/>
        <w:ind w:left="680" w:hanging="680"/>
        <w:jc w:val="both"/>
        <w:rPr>
          <w:sz w:val="28"/>
          <w:szCs w:val="28"/>
        </w:rPr>
      </w:pPr>
      <w:r w:rsidRPr="007E108E">
        <w:rPr>
          <w:sz w:val="28"/>
          <w:szCs w:val="28"/>
        </w:rPr>
        <w:t xml:space="preserve">Левитан Л.С., </w:t>
      </w:r>
      <w:proofErr w:type="spellStart"/>
      <w:r w:rsidRPr="007E108E">
        <w:rPr>
          <w:sz w:val="28"/>
          <w:szCs w:val="28"/>
        </w:rPr>
        <w:t>Цилевич</w:t>
      </w:r>
      <w:proofErr w:type="spellEnd"/>
      <w:r w:rsidRPr="007E108E">
        <w:rPr>
          <w:sz w:val="28"/>
          <w:szCs w:val="28"/>
        </w:rPr>
        <w:t xml:space="preserve"> Л.М. Сюжет в художественной системе литературного произведения. – Рига, 1990.</w:t>
      </w:r>
    </w:p>
    <w:p w:rsidR="007E108E" w:rsidRPr="007E108E" w:rsidRDefault="007E108E" w:rsidP="007E108E">
      <w:pPr>
        <w:spacing w:line="360" w:lineRule="auto"/>
        <w:ind w:left="680" w:hanging="680"/>
        <w:jc w:val="both"/>
        <w:rPr>
          <w:sz w:val="28"/>
          <w:szCs w:val="28"/>
        </w:rPr>
      </w:pPr>
      <w:r w:rsidRPr="007E108E">
        <w:rPr>
          <w:sz w:val="28"/>
          <w:szCs w:val="28"/>
        </w:rPr>
        <w:t>Лотман Ю.М. Анализ поэтического текста. – Л., 1972.</w:t>
      </w:r>
    </w:p>
    <w:p w:rsidR="007E108E" w:rsidRPr="007E108E" w:rsidRDefault="007E108E" w:rsidP="007E108E">
      <w:pPr>
        <w:spacing w:line="360" w:lineRule="auto"/>
        <w:ind w:left="680" w:hanging="680"/>
        <w:jc w:val="both"/>
        <w:rPr>
          <w:sz w:val="28"/>
          <w:szCs w:val="28"/>
        </w:rPr>
      </w:pPr>
      <w:r w:rsidRPr="007E108E">
        <w:rPr>
          <w:sz w:val="28"/>
          <w:szCs w:val="28"/>
        </w:rPr>
        <w:t>Лотман Ю.М. Сюжетное пространство русского романа Х</w:t>
      </w:r>
      <w:proofErr w:type="gramStart"/>
      <w:r w:rsidRPr="007E108E">
        <w:rPr>
          <w:sz w:val="28"/>
          <w:szCs w:val="28"/>
          <w:lang w:val="en-US"/>
        </w:rPr>
        <w:t>I</w:t>
      </w:r>
      <w:proofErr w:type="gramEnd"/>
      <w:r w:rsidRPr="007E108E">
        <w:rPr>
          <w:sz w:val="28"/>
          <w:szCs w:val="28"/>
        </w:rPr>
        <w:t xml:space="preserve">Х столетия // Лотман Ю.М. Избранные статьи в 3-х тт. Т.3. – Таллинн, 1993. (В соавторстве с Б.А. Успенским). </w:t>
      </w:r>
    </w:p>
    <w:p w:rsidR="007E108E" w:rsidRPr="007E108E" w:rsidRDefault="007E108E" w:rsidP="007E108E">
      <w:pPr>
        <w:spacing w:line="360" w:lineRule="auto"/>
        <w:ind w:left="680" w:hanging="680"/>
        <w:jc w:val="both"/>
        <w:rPr>
          <w:sz w:val="28"/>
          <w:szCs w:val="28"/>
        </w:rPr>
      </w:pPr>
      <w:r w:rsidRPr="007E108E">
        <w:rPr>
          <w:sz w:val="28"/>
          <w:szCs w:val="28"/>
        </w:rPr>
        <w:t>Лотман Ю.М. Происхождение сюжета в типологическом освещении // Лотман Ю.М. Избранные статьи в 3-х тт. Т.1. – Таллинн, 1993.</w:t>
      </w:r>
    </w:p>
    <w:p w:rsidR="007E108E" w:rsidRPr="007E108E" w:rsidRDefault="007E108E" w:rsidP="007E108E">
      <w:pPr>
        <w:spacing w:line="360" w:lineRule="auto"/>
        <w:ind w:left="680" w:hanging="680"/>
        <w:jc w:val="both"/>
        <w:rPr>
          <w:sz w:val="28"/>
          <w:szCs w:val="28"/>
        </w:rPr>
      </w:pPr>
      <w:r w:rsidRPr="007E108E">
        <w:rPr>
          <w:sz w:val="28"/>
          <w:szCs w:val="28"/>
        </w:rPr>
        <w:t>Материалы к «Словарю сюжетов и мотивов русской литературы». От сюжета к мотиву. – Новосибирск, 1996.</w:t>
      </w:r>
    </w:p>
    <w:p w:rsidR="007E108E" w:rsidRPr="007E108E" w:rsidRDefault="007E108E" w:rsidP="007E108E">
      <w:pPr>
        <w:spacing w:line="360" w:lineRule="auto"/>
        <w:ind w:left="680" w:hanging="680"/>
        <w:jc w:val="both"/>
        <w:rPr>
          <w:sz w:val="28"/>
          <w:szCs w:val="28"/>
        </w:rPr>
      </w:pPr>
      <w:proofErr w:type="spellStart"/>
      <w:r w:rsidRPr="007E108E">
        <w:rPr>
          <w:sz w:val="28"/>
          <w:szCs w:val="28"/>
        </w:rPr>
        <w:t>Тамарченко</w:t>
      </w:r>
      <w:proofErr w:type="spellEnd"/>
      <w:r w:rsidRPr="007E108E">
        <w:rPr>
          <w:sz w:val="28"/>
          <w:szCs w:val="28"/>
        </w:rPr>
        <w:t xml:space="preserve"> Н.Д. Тип и язык сюжета в реалистическом романе // Вопросы </w:t>
      </w:r>
    </w:p>
    <w:p w:rsidR="007E108E" w:rsidRPr="007E108E" w:rsidRDefault="007E108E" w:rsidP="007E108E">
      <w:pPr>
        <w:spacing w:line="360" w:lineRule="auto"/>
        <w:ind w:left="680"/>
        <w:jc w:val="both"/>
        <w:rPr>
          <w:sz w:val="28"/>
          <w:szCs w:val="28"/>
        </w:rPr>
      </w:pPr>
      <w:r w:rsidRPr="007E108E">
        <w:rPr>
          <w:sz w:val="28"/>
          <w:szCs w:val="28"/>
        </w:rPr>
        <w:t>истории и реализма в русской литературе Х</w:t>
      </w:r>
      <w:proofErr w:type="gramStart"/>
      <w:r w:rsidRPr="007E108E">
        <w:rPr>
          <w:sz w:val="28"/>
          <w:szCs w:val="28"/>
          <w:lang w:val="en-US"/>
        </w:rPr>
        <w:t>I</w:t>
      </w:r>
      <w:proofErr w:type="gramEnd"/>
      <w:r w:rsidRPr="007E108E">
        <w:rPr>
          <w:sz w:val="28"/>
          <w:szCs w:val="28"/>
        </w:rPr>
        <w:t>Х – начала ХХ века.–</w:t>
      </w:r>
    </w:p>
    <w:p w:rsidR="007E108E" w:rsidRPr="007E108E" w:rsidRDefault="007E108E" w:rsidP="007E108E">
      <w:pPr>
        <w:spacing w:line="360" w:lineRule="auto"/>
        <w:ind w:left="680"/>
        <w:jc w:val="both"/>
        <w:rPr>
          <w:sz w:val="28"/>
          <w:szCs w:val="28"/>
        </w:rPr>
      </w:pPr>
      <w:r w:rsidRPr="007E108E">
        <w:rPr>
          <w:sz w:val="28"/>
          <w:szCs w:val="28"/>
        </w:rPr>
        <w:t>Л., 1985.</w:t>
      </w:r>
    </w:p>
    <w:p w:rsidR="007E108E" w:rsidRPr="007E108E" w:rsidRDefault="007E108E" w:rsidP="007E108E">
      <w:pPr>
        <w:spacing w:line="360" w:lineRule="auto"/>
        <w:ind w:left="680" w:hanging="680"/>
        <w:jc w:val="both"/>
        <w:rPr>
          <w:sz w:val="28"/>
          <w:szCs w:val="28"/>
        </w:rPr>
      </w:pPr>
      <w:r w:rsidRPr="007E108E">
        <w:rPr>
          <w:sz w:val="28"/>
          <w:szCs w:val="28"/>
        </w:rPr>
        <w:t>Томашевский Б.В. Теория литературы. Поэтика. – М., 1996.</w:t>
      </w:r>
    </w:p>
    <w:p w:rsidR="000625BE" w:rsidRDefault="007E108E" w:rsidP="000625BE">
      <w:pPr>
        <w:spacing w:line="360" w:lineRule="auto"/>
        <w:ind w:left="680" w:hanging="680"/>
        <w:jc w:val="both"/>
        <w:rPr>
          <w:b/>
          <w:sz w:val="28"/>
          <w:szCs w:val="28"/>
        </w:rPr>
      </w:pPr>
      <w:r w:rsidRPr="007E108E">
        <w:rPr>
          <w:sz w:val="28"/>
          <w:szCs w:val="28"/>
        </w:rPr>
        <w:t>Тынянов Ю.Н. О сюжете и фабуле в кино // Тынянов Ю.Н. Поэтика. История литературы. Кино. – М., 1977.</w:t>
      </w:r>
      <w:r w:rsidR="000625BE" w:rsidRPr="000625BE">
        <w:rPr>
          <w:b/>
          <w:sz w:val="28"/>
          <w:szCs w:val="28"/>
        </w:rPr>
        <w:t xml:space="preserve"> </w:t>
      </w:r>
    </w:p>
    <w:p w:rsidR="000625BE" w:rsidRPr="000625BE" w:rsidRDefault="000625BE" w:rsidP="000625BE">
      <w:pPr>
        <w:spacing w:line="360" w:lineRule="auto"/>
        <w:ind w:left="680" w:hanging="680"/>
        <w:jc w:val="both"/>
        <w:rPr>
          <w:sz w:val="28"/>
          <w:szCs w:val="28"/>
        </w:rPr>
      </w:pPr>
      <w:r w:rsidRPr="000625BE">
        <w:rPr>
          <w:sz w:val="28"/>
          <w:szCs w:val="28"/>
        </w:rPr>
        <w:t>Тынянов Ю.Н. Литературный факт. (Сб. ст.). – М., 1993.</w:t>
      </w:r>
    </w:p>
    <w:p w:rsidR="000625BE" w:rsidRDefault="000625BE" w:rsidP="000625BE">
      <w:pPr>
        <w:spacing w:line="360" w:lineRule="auto"/>
        <w:ind w:left="680" w:hanging="680"/>
        <w:jc w:val="both"/>
        <w:rPr>
          <w:sz w:val="28"/>
          <w:szCs w:val="28"/>
        </w:rPr>
      </w:pPr>
      <w:proofErr w:type="spellStart"/>
      <w:r w:rsidRPr="000625BE">
        <w:rPr>
          <w:sz w:val="28"/>
          <w:szCs w:val="28"/>
        </w:rPr>
        <w:t>Фрейденберг</w:t>
      </w:r>
      <w:proofErr w:type="spellEnd"/>
      <w:r w:rsidRPr="000625BE">
        <w:rPr>
          <w:sz w:val="28"/>
          <w:szCs w:val="28"/>
        </w:rPr>
        <w:t xml:space="preserve"> О.М. Поэтика сюжета и жанра. – М., 1997.</w:t>
      </w:r>
    </w:p>
    <w:p w:rsidR="0004457C" w:rsidRPr="000625BE" w:rsidRDefault="0004457C" w:rsidP="000625BE">
      <w:pPr>
        <w:spacing w:line="360" w:lineRule="auto"/>
        <w:ind w:left="680" w:hanging="680"/>
        <w:jc w:val="both"/>
        <w:rPr>
          <w:sz w:val="28"/>
          <w:szCs w:val="28"/>
        </w:rPr>
      </w:pPr>
      <w:proofErr w:type="spellStart"/>
      <w:r>
        <w:rPr>
          <w:sz w:val="28"/>
          <w:szCs w:val="28"/>
        </w:rPr>
        <w:t>Хализев</w:t>
      </w:r>
      <w:proofErr w:type="spellEnd"/>
      <w:r>
        <w:rPr>
          <w:sz w:val="28"/>
          <w:szCs w:val="28"/>
        </w:rPr>
        <w:t xml:space="preserve"> В.Е. Теория литературы (любое издание).</w:t>
      </w:r>
    </w:p>
    <w:p w:rsidR="000625BE" w:rsidRPr="000625BE" w:rsidRDefault="000625BE" w:rsidP="000625BE">
      <w:pPr>
        <w:spacing w:line="360" w:lineRule="auto"/>
        <w:ind w:left="680" w:hanging="680"/>
        <w:jc w:val="both"/>
        <w:rPr>
          <w:sz w:val="28"/>
          <w:szCs w:val="28"/>
        </w:rPr>
      </w:pPr>
      <w:r w:rsidRPr="000625BE">
        <w:rPr>
          <w:sz w:val="28"/>
          <w:szCs w:val="28"/>
        </w:rPr>
        <w:t xml:space="preserve">Чернец Л.В. Литературные жанры. (Проблемы типологии и поэтики). – М., 1982. </w:t>
      </w:r>
    </w:p>
    <w:p w:rsidR="00982914" w:rsidRPr="000625BE" w:rsidRDefault="00982914" w:rsidP="007E108E">
      <w:pPr>
        <w:spacing w:line="360" w:lineRule="auto"/>
        <w:rPr>
          <w:sz w:val="28"/>
          <w:szCs w:val="28"/>
        </w:rPr>
      </w:pPr>
    </w:p>
    <w:sectPr w:rsidR="00982914" w:rsidRPr="000625BE" w:rsidSect="0098291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yandex-sans">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F14F0F"/>
    <w:multiLevelType w:val="multilevel"/>
    <w:tmpl w:val="80942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C06479C"/>
    <w:multiLevelType w:val="multilevel"/>
    <w:tmpl w:val="FDCE670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89A5188"/>
    <w:multiLevelType w:val="multilevel"/>
    <w:tmpl w:val="098A3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6F97F1E"/>
    <w:multiLevelType w:val="multilevel"/>
    <w:tmpl w:val="D6E4A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0B169E4"/>
    <w:multiLevelType w:val="multilevel"/>
    <w:tmpl w:val="47921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36C1BCB"/>
    <w:multiLevelType w:val="multilevel"/>
    <w:tmpl w:val="EC12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4E76A32"/>
    <w:multiLevelType w:val="multilevel"/>
    <w:tmpl w:val="B4C8F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13D30DE"/>
    <w:multiLevelType w:val="multilevel"/>
    <w:tmpl w:val="BF082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E33480F"/>
    <w:multiLevelType w:val="hybridMultilevel"/>
    <w:tmpl w:val="37AAEEB4"/>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7"/>
  </w:num>
  <w:num w:numId="4">
    <w:abstractNumId w:val="6"/>
  </w:num>
  <w:num w:numId="5">
    <w:abstractNumId w:val="2"/>
  </w:num>
  <w:num w:numId="6">
    <w:abstractNumId w:val="5"/>
  </w:num>
  <w:num w:numId="7">
    <w:abstractNumId w:val="4"/>
  </w:num>
  <w:num w:numId="8">
    <w:abstractNumId w:val="3"/>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9468D"/>
    <w:rsid w:val="000313BB"/>
    <w:rsid w:val="0004457C"/>
    <w:rsid w:val="000625BE"/>
    <w:rsid w:val="000B5C2F"/>
    <w:rsid w:val="000D2D69"/>
    <w:rsid w:val="00176F3D"/>
    <w:rsid w:val="001D1809"/>
    <w:rsid w:val="001E58E7"/>
    <w:rsid w:val="00205C87"/>
    <w:rsid w:val="002855F8"/>
    <w:rsid w:val="002B11D6"/>
    <w:rsid w:val="002D0D78"/>
    <w:rsid w:val="00346F91"/>
    <w:rsid w:val="0036036B"/>
    <w:rsid w:val="003753FC"/>
    <w:rsid w:val="00393598"/>
    <w:rsid w:val="003B5DFF"/>
    <w:rsid w:val="00424B3B"/>
    <w:rsid w:val="00452EC8"/>
    <w:rsid w:val="00492FA3"/>
    <w:rsid w:val="004B190F"/>
    <w:rsid w:val="004B4A0C"/>
    <w:rsid w:val="004C12A0"/>
    <w:rsid w:val="004E6189"/>
    <w:rsid w:val="00500881"/>
    <w:rsid w:val="00524624"/>
    <w:rsid w:val="00551E31"/>
    <w:rsid w:val="005A265E"/>
    <w:rsid w:val="005D66D2"/>
    <w:rsid w:val="005F300A"/>
    <w:rsid w:val="0060726C"/>
    <w:rsid w:val="00673230"/>
    <w:rsid w:val="006834DF"/>
    <w:rsid w:val="006E7778"/>
    <w:rsid w:val="00751898"/>
    <w:rsid w:val="00781024"/>
    <w:rsid w:val="007977E1"/>
    <w:rsid w:val="007D0331"/>
    <w:rsid w:val="007D23B8"/>
    <w:rsid w:val="007D3929"/>
    <w:rsid w:val="007D42D0"/>
    <w:rsid w:val="007E108E"/>
    <w:rsid w:val="00801A04"/>
    <w:rsid w:val="00811B72"/>
    <w:rsid w:val="00907AF7"/>
    <w:rsid w:val="00914F60"/>
    <w:rsid w:val="009722CD"/>
    <w:rsid w:val="00982914"/>
    <w:rsid w:val="009951CE"/>
    <w:rsid w:val="009F098A"/>
    <w:rsid w:val="009F4728"/>
    <w:rsid w:val="00A05205"/>
    <w:rsid w:val="00A25171"/>
    <w:rsid w:val="00A85AE6"/>
    <w:rsid w:val="00AC749B"/>
    <w:rsid w:val="00B16E4A"/>
    <w:rsid w:val="00C218DD"/>
    <w:rsid w:val="00CA5885"/>
    <w:rsid w:val="00CE1C4D"/>
    <w:rsid w:val="00CF29CA"/>
    <w:rsid w:val="00D52A25"/>
    <w:rsid w:val="00D6154B"/>
    <w:rsid w:val="00D9468D"/>
    <w:rsid w:val="00DE4EA3"/>
    <w:rsid w:val="00E121CA"/>
    <w:rsid w:val="00E37AF9"/>
    <w:rsid w:val="00E44971"/>
    <w:rsid w:val="00E54CA6"/>
    <w:rsid w:val="00ED5E66"/>
    <w:rsid w:val="00F15DD7"/>
    <w:rsid w:val="00F61CFB"/>
    <w:rsid w:val="00F81720"/>
    <w:rsid w:val="00F85DB4"/>
    <w:rsid w:val="00FE77BF"/>
    <w:rsid w:val="00FF01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13BB"/>
    <w:pPr>
      <w:spacing w:after="0" w:line="240" w:lineRule="auto"/>
    </w:pPr>
    <w:rPr>
      <w:rFonts w:ascii="Times New Roman" w:eastAsia="Times New Roman" w:hAnsi="Times New Roman" w:cs="Times New Roman"/>
      <w:sz w:val="24"/>
      <w:szCs w:val="24"/>
      <w:lang w:eastAsia="ru-RU"/>
    </w:rPr>
  </w:style>
  <w:style w:type="paragraph" w:styleId="3">
    <w:name w:val="heading 3"/>
    <w:basedOn w:val="a"/>
    <w:link w:val="30"/>
    <w:uiPriority w:val="9"/>
    <w:qFormat/>
    <w:rsid w:val="00E54CA6"/>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E54CA6"/>
    <w:rPr>
      <w:rFonts w:ascii="Times New Roman" w:eastAsia="Times New Roman" w:hAnsi="Times New Roman" w:cs="Times New Roman"/>
      <w:b/>
      <w:bCs/>
      <w:sz w:val="27"/>
      <w:szCs w:val="27"/>
      <w:lang w:eastAsia="ru-RU"/>
    </w:rPr>
  </w:style>
  <w:style w:type="paragraph" w:styleId="a3">
    <w:name w:val="Normal (Web)"/>
    <w:aliases w:val="Обычный (Web)"/>
    <w:basedOn w:val="a"/>
    <w:uiPriority w:val="99"/>
    <w:unhideWhenUsed/>
    <w:rsid w:val="00E54CA6"/>
    <w:pPr>
      <w:spacing w:before="100" w:beforeAutospacing="1" w:after="100" w:afterAutospacing="1"/>
    </w:pPr>
  </w:style>
  <w:style w:type="character" w:styleId="a4">
    <w:name w:val="Strong"/>
    <w:basedOn w:val="a0"/>
    <w:uiPriority w:val="22"/>
    <w:qFormat/>
    <w:rsid w:val="00E54CA6"/>
    <w:rPr>
      <w:b/>
      <w:bCs/>
    </w:rPr>
  </w:style>
  <w:style w:type="character" w:styleId="a5">
    <w:name w:val="Hyperlink"/>
    <w:basedOn w:val="a0"/>
    <w:uiPriority w:val="99"/>
    <w:semiHidden/>
    <w:unhideWhenUsed/>
    <w:rsid w:val="00E54CA6"/>
    <w:rPr>
      <w:color w:val="0000FF"/>
      <w:u w:val="single"/>
    </w:rPr>
  </w:style>
  <w:style w:type="paragraph" w:styleId="a6">
    <w:name w:val="List Paragraph"/>
    <w:basedOn w:val="a"/>
    <w:uiPriority w:val="34"/>
    <w:qFormat/>
    <w:rsid w:val="00C218DD"/>
    <w:pPr>
      <w:ind w:left="720"/>
      <w:contextualSpacing/>
    </w:pPr>
  </w:style>
</w:styles>
</file>

<file path=word/webSettings.xml><?xml version="1.0" encoding="utf-8"?>
<w:webSettings xmlns:r="http://schemas.openxmlformats.org/officeDocument/2006/relationships" xmlns:w="http://schemas.openxmlformats.org/wordprocessingml/2006/main">
  <w:divs>
    <w:div w:id="28844666">
      <w:bodyDiv w:val="1"/>
      <w:marLeft w:val="0"/>
      <w:marRight w:val="0"/>
      <w:marTop w:val="0"/>
      <w:marBottom w:val="0"/>
      <w:divBdr>
        <w:top w:val="none" w:sz="0" w:space="0" w:color="auto"/>
        <w:left w:val="none" w:sz="0" w:space="0" w:color="auto"/>
        <w:bottom w:val="none" w:sz="0" w:space="0" w:color="auto"/>
        <w:right w:val="none" w:sz="0" w:space="0" w:color="auto"/>
      </w:divBdr>
    </w:div>
    <w:div w:id="101194696">
      <w:bodyDiv w:val="1"/>
      <w:marLeft w:val="0"/>
      <w:marRight w:val="0"/>
      <w:marTop w:val="0"/>
      <w:marBottom w:val="0"/>
      <w:divBdr>
        <w:top w:val="none" w:sz="0" w:space="0" w:color="auto"/>
        <w:left w:val="none" w:sz="0" w:space="0" w:color="auto"/>
        <w:bottom w:val="none" w:sz="0" w:space="0" w:color="auto"/>
        <w:right w:val="none" w:sz="0" w:space="0" w:color="auto"/>
      </w:divBdr>
    </w:div>
    <w:div w:id="243609849">
      <w:bodyDiv w:val="1"/>
      <w:marLeft w:val="0"/>
      <w:marRight w:val="0"/>
      <w:marTop w:val="0"/>
      <w:marBottom w:val="0"/>
      <w:divBdr>
        <w:top w:val="none" w:sz="0" w:space="0" w:color="auto"/>
        <w:left w:val="none" w:sz="0" w:space="0" w:color="auto"/>
        <w:bottom w:val="none" w:sz="0" w:space="0" w:color="auto"/>
        <w:right w:val="none" w:sz="0" w:space="0" w:color="auto"/>
      </w:divBdr>
    </w:div>
    <w:div w:id="473571664">
      <w:bodyDiv w:val="1"/>
      <w:marLeft w:val="0"/>
      <w:marRight w:val="0"/>
      <w:marTop w:val="0"/>
      <w:marBottom w:val="0"/>
      <w:divBdr>
        <w:top w:val="none" w:sz="0" w:space="0" w:color="auto"/>
        <w:left w:val="none" w:sz="0" w:space="0" w:color="auto"/>
        <w:bottom w:val="none" w:sz="0" w:space="0" w:color="auto"/>
        <w:right w:val="none" w:sz="0" w:space="0" w:color="auto"/>
      </w:divBdr>
    </w:div>
    <w:div w:id="1071200577">
      <w:bodyDiv w:val="1"/>
      <w:marLeft w:val="0"/>
      <w:marRight w:val="0"/>
      <w:marTop w:val="0"/>
      <w:marBottom w:val="0"/>
      <w:divBdr>
        <w:top w:val="none" w:sz="0" w:space="0" w:color="auto"/>
        <w:left w:val="none" w:sz="0" w:space="0" w:color="auto"/>
        <w:bottom w:val="none" w:sz="0" w:space="0" w:color="auto"/>
        <w:right w:val="none" w:sz="0" w:space="0" w:color="auto"/>
      </w:divBdr>
    </w:div>
    <w:div w:id="1097212291">
      <w:bodyDiv w:val="1"/>
      <w:marLeft w:val="0"/>
      <w:marRight w:val="0"/>
      <w:marTop w:val="0"/>
      <w:marBottom w:val="0"/>
      <w:divBdr>
        <w:top w:val="none" w:sz="0" w:space="0" w:color="auto"/>
        <w:left w:val="none" w:sz="0" w:space="0" w:color="auto"/>
        <w:bottom w:val="none" w:sz="0" w:space="0" w:color="auto"/>
        <w:right w:val="none" w:sz="0" w:space="0" w:color="auto"/>
      </w:divBdr>
    </w:div>
    <w:div w:id="1256087594">
      <w:bodyDiv w:val="1"/>
      <w:marLeft w:val="0"/>
      <w:marRight w:val="0"/>
      <w:marTop w:val="0"/>
      <w:marBottom w:val="0"/>
      <w:divBdr>
        <w:top w:val="none" w:sz="0" w:space="0" w:color="auto"/>
        <w:left w:val="none" w:sz="0" w:space="0" w:color="auto"/>
        <w:bottom w:val="none" w:sz="0" w:space="0" w:color="auto"/>
        <w:right w:val="none" w:sz="0" w:space="0" w:color="auto"/>
      </w:divBdr>
    </w:div>
    <w:div w:id="1387415785">
      <w:bodyDiv w:val="1"/>
      <w:marLeft w:val="0"/>
      <w:marRight w:val="0"/>
      <w:marTop w:val="0"/>
      <w:marBottom w:val="0"/>
      <w:divBdr>
        <w:top w:val="none" w:sz="0" w:space="0" w:color="auto"/>
        <w:left w:val="none" w:sz="0" w:space="0" w:color="auto"/>
        <w:bottom w:val="none" w:sz="0" w:space="0" w:color="auto"/>
        <w:right w:val="none" w:sz="0" w:space="0" w:color="auto"/>
      </w:divBdr>
      <w:divsChild>
        <w:div w:id="1984658830">
          <w:marLeft w:val="0"/>
          <w:marRight w:val="0"/>
          <w:marTop w:val="0"/>
          <w:marBottom w:val="0"/>
          <w:divBdr>
            <w:top w:val="none" w:sz="0" w:space="0" w:color="auto"/>
            <w:left w:val="none" w:sz="0" w:space="0" w:color="auto"/>
            <w:bottom w:val="none" w:sz="0" w:space="0" w:color="auto"/>
            <w:right w:val="none" w:sz="0" w:space="0" w:color="auto"/>
          </w:divBdr>
        </w:div>
      </w:divsChild>
    </w:div>
    <w:div w:id="1569345438">
      <w:bodyDiv w:val="1"/>
      <w:marLeft w:val="0"/>
      <w:marRight w:val="0"/>
      <w:marTop w:val="0"/>
      <w:marBottom w:val="0"/>
      <w:divBdr>
        <w:top w:val="none" w:sz="0" w:space="0" w:color="auto"/>
        <w:left w:val="none" w:sz="0" w:space="0" w:color="auto"/>
        <w:bottom w:val="none" w:sz="0" w:space="0" w:color="auto"/>
        <w:right w:val="none" w:sz="0" w:space="0" w:color="auto"/>
      </w:divBdr>
    </w:div>
    <w:div w:id="1862621760">
      <w:bodyDiv w:val="1"/>
      <w:marLeft w:val="0"/>
      <w:marRight w:val="0"/>
      <w:marTop w:val="0"/>
      <w:marBottom w:val="0"/>
      <w:divBdr>
        <w:top w:val="none" w:sz="0" w:space="0" w:color="auto"/>
        <w:left w:val="none" w:sz="0" w:space="0" w:color="auto"/>
        <w:bottom w:val="none" w:sz="0" w:space="0" w:color="auto"/>
        <w:right w:val="none" w:sz="0" w:space="0" w:color="auto"/>
      </w:divBdr>
    </w:div>
    <w:div w:id="1866484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EEFC30A0-F351-49CA-882D-14EE7F372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2599</Words>
  <Characters>14815</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Microsoft Corporation</Company>
  <LinksUpToDate>false</LinksUpToDate>
  <CharactersWithSpaces>17380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dc:creator>
  <cp:lastModifiedBy>Microsoft Office</cp:lastModifiedBy>
  <cp:revision>4</cp:revision>
  <dcterms:created xsi:type="dcterms:W3CDTF">2020-12-29T08:20:00Z</dcterms:created>
  <dcterms:modified xsi:type="dcterms:W3CDTF">2021-09-30T07:27:00Z</dcterms:modified>
</cp:coreProperties>
</file>