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D43" w:rsidRPr="0080132A" w:rsidRDefault="00FE167B" w:rsidP="00CD1D43">
      <w:pPr>
        <w:pStyle w:val="11"/>
        <w:spacing w:line="360" w:lineRule="auto"/>
        <w:ind w:right="198" w:firstLine="720"/>
        <w:jc w:val="both"/>
        <w:rPr>
          <w:b/>
          <w:sz w:val="28"/>
          <w:szCs w:val="28"/>
        </w:rPr>
      </w:pPr>
      <w:r>
        <w:rPr>
          <w:b/>
          <w:sz w:val="28"/>
          <w:szCs w:val="28"/>
        </w:rPr>
        <w:t xml:space="preserve">                                        </w:t>
      </w:r>
      <w:r w:rsidR="00CD1D43" w:rsidRPr="0080132A">
        <w:rPr>
          <w:b/>
          <w:sz w:val="28"/>
          <w:szCs w:val="28"/>
        </w:rPr>
        <w:t>ЛЕКЦИЯ 1</w:t>
      </w:r>
      <w:r w:rsidR="00CD1D43">
        <w:rPr>
          <w:b/>
          <w:sz w:val="28"/>
          <w:szCs w:val="28"/>
        </w:rPr>
        <w:t>1</w:t>
      </w:r>
      <w:r w:rsidR="00CD1D43" w:rsidRPr="0080132A">
        <w:rPr>
          <w:b/>
          <w:sz w:val="28"/>
          <w:szCs w:val="28"/>
        </w:rPr>
        <w:t xml:space="preserve">.  </w:t>
      </w:r>
    </w:p>
    <w:p w:rsidR="00CD1D43" w:rsidRPr="0080132A" w:rsidRDefault="00CD1D43" w:rsidP="00CD1D43">
      <w:pPr>
        <w:pStyle w:val="11"/>
        <w:spacing w:line="360" w:lineRule="auto"/>
        <w:ind w:right="198" w:firstLine="720"/>
        <w:jc w:val="both"/>
        <w:rPr>
          <w:b/>
          <w:sz w:val="28"/>
          <w:szCs w:val="28"/>
        </w:rPr>
      </w:pPr>
      <w:r w:rsidRPr="0080132A">
        <w:rPr>
          <w:b/>
          <w:sz w:val="28"/>
          <w:szCs w:val="28"/>
        </w:rPr>
        <w:t xml:space="preserve">ТЕМА: </w:t>
      </w:r>
      <w:r>
        <w:rPr>
          <w:b/>
          <w:sz w:val="28"/>
          <w:szCs w:val="28"/>
        </w:rPr>
        <w:t xml:space="preserve">ХУДОЖЕСТВЕННЫЙ ПСИХОЛОГИЗМ И ЕГО ВИДЫ </w:t>
      </w:r>
    </w:p>
    <w:p w:rsidR="00CD1D43" w:rsidRPr="00870539" w:rsidRDefault="00CD1D43" w:rsidP="00CD1D43">
      <w:pPr>
        <w:spacing w:before="80" w:after="0" w:line="360" w:lineRule="auto"/>
        <w:ind w:left="360"/>
        <w:jc w:val="both"/>
        <w:rPr>
          <w:rFonts w:ascii="Times New Roman" w:hAnsi="Times New Roman"/>
          <w:b/>
          <w:sz w:val="28"/>
          <w:szCs w:val="28"/>
        </w:rPr>
      </w:pPr>
      <w:r>
        <w:rPr>
          <w:rFonts w:ascii="Times New Roman" w:hAnsi="Times New Roman"/>
          <w:b/>
          <w:sz w:val="28"/>
          <w:szCs w:val="28"/>
        </w:rPr>
        <w:t xml:space="preserve">                                         </w:t>
      </w:r>
      <w:r w:rsidRPr="00870539">
        <w:rPr>
          <w:rFonts w:ascii="Times New Roman" w:hAnsi="Times New Roman"/>
          <w:b/>
          <w:sz w:val="28"/>
          <w:szCs w:val="28"/>
        </w:rPr>
        <w:t>ПЛАН</w:t>
      </w:r>
    </w:p>
    <w:p w:rsidR="00CD1D43" w:rsidRDefault="00CD1D43" w:rsidP="00CD1D43">
      <w:pPr>
        <w:pStyle w:val="a6"/>
        <w:numPr>
          <w:ilvl w:val="0"/>
          <w:numId w:val="34"/>
        </w:numPr>
        <w:spacing w:before="80" w:after="0" w:line="360" w:lineRule="auto"/>
        <w:jc w:val="both"/>
        <w:rPr>
          <w:rFonts w:ascii="Times New Roman" w:hAnsi="Times New Roman"/>
          <w:sz w:val="28"/>
          <w:szCs w:val="28"/>
        </w:rPr>
      </w:pPr>
      <w:r w:rsidRPr="00870539">
        <w:rPr>
          <w:rFonts w:ascii="Times New Roman" w:hAnsi="Times New Roman"/>
          <w:sz w:val="28"/>
          <w:szCs w:val="28"/>
        </w:rPr>
        <w:t>П</w:t>
      </w:r>
      <w:r>
        <w:rPr>
          <w:rFonts w:ascii="Times New Roman" w:hAnsi="Times New Roman"/>
          <w:sz w:val="28"/>
          <w:szCs w:val="28"/>
        </w:rPr>
        <w:t>онятие художественного психологизма.</w:t>
      </w:r>
    </w:p>
    <w:p w:rsidR="00FD1AF6" w:rsidRDefault="00CD1D43" w:rsidP="00CD1D43">
      <w:pPr>
        <w:pStyle w:val="a6"/>
        <w:numPr>
          <w:ilvl w:val="0"/>
          <w:numId w:val="34"/>
        </w:numPr>
        <w:spacing w:after="0" w:line="360" w:lineRule="auto"/>
        <w:jc w:val="both"/>
        <w:rPr>
          <w:rFonts w:ascii="Times New Roman" w:hAnsi="Times New Roman"/>
          <w:sz w:val="28"/>
          <w:szCs w:val="28"/>
        </w:rPr>
      </w:pPr>
      <w:r>
        <w:rPr>
          <w:rFonts w:ascii="Times New Roman" w:hAnsi="Times New Roman"/>
          <w:sz w:val="28"/>
          <w:szCs w:val="28"/>
        </w:rPr>
        <w:t>Две основные разновидности психологизма: психологизм синтетический и аналитический</w:t>
      </w:r>
      <w:r w:rsidRPr="00870539">
        <w:rPr>
          <w:rFonts w:ascii="Times New Roman" w:hAnsi="Times New Roman"/>
          <w:sz w:val="28"/>
          <w:szCs w:val="28"/>
        </w:rPr>
        <w:t>.</w:t>
      </w:r>
    </w:p>
    <w:p w:rsidR="00CD1D43" w:rsidRDefault="00FD1AF6" w:rsidP="00CD1D43">
      <w:pPr>
        <w:pStyle w:val="a6"/>
        <w:numPr>
          <w:ilvl w:val="0"/>
          <w:numId w:val="34"/>
        </w:numPr>
        <w:spacing w:after="0" w:line="360" w:lineRule="auto"/>
        <w:jc w:val="both"/>
        <w:rPr>
          <w:rFonts w:ascii="Times New Roman" w:hAnsi="Times New Roman"/>
          <w:sz w:val="28"/>
          <w:szCs w:val="28"/>
        </w:rPr>
      </w:pPr>
      <w:r>
        <w:rPr>
          <w:rFonts w:ascii="Times New Roman" w:hAnsi="Times New Roman"/>
          <w:sz w:val="28"/>
          <w:szCs w:val="28"/>
        </w:rPr>
        <w:t>Формы художественного психологизма</w:t>
      </w:r>
      <w:r w:rsidR="00CD1D43" w:rsidRPr="00870539">
        <w:rPr>
          <w:rFonts w:ascii="Times New Roman" w:hAnsi="Times New Roman"/>
          <w:sz w:val="28"/>
          <w:szCs w:val="28"/>
        </w:rPr>
        <w:t xml:space="preserve"> </w:t>
      </w:r>
    </w:p>
    <w:p w:rsidR="00FD1AF6" w:rsidRDefault="00FD1AF6" w:rsidP="00FD1AF6">
      <w:pPr>
        <w:spacing w:after="0" w:line="360" w:lineRule="auto"/>
        <w:ind w:left="360"/>
        <w:jc w:val="both"/>
        <w:rPr>
          <w:rFonts w:ascii="Times New Roman" w:hAnsi="Times New Roman"/>
          <w:b/>
          <w:sz w:val="28"/>
          <w:szCs w:val="28"/>
        </w:rPr>
      </w:pPr>
    </w:p>
    <w:p w:rsidR="00976C1C" w:rsidRPr="00FD1AF6" w:rsidRDefault="00976C1C" w:rsidP="00FD1AF6">
      <w:pPr>
        <w:spacing w:after="0" w:line="360" w:lineRule="auto"/>
        <w:ind w:left="360"/>
        <w:jc w:val="both"/>
        <w:rPr>
          <w:rFonts w:ascii="Times New Roman" w:hAnsi="Times New Roman"/>
          <w:sz w:val="28"/>
          <w:szCs w:val="28"/>
        </w:rPr>
      </w:pPr>
      <w:r w:rsidRPr="00FD1AF6">
        <w:rPr>
          <w:rFonts w:ascii="Times New Roman" w:hAnsi="Times New Roman"/>
          <w:sz w:val="28"/>
          <w:szCs w:val="28"/>
        </w:rPr>
        <w:t xml:space="preserve">Литература </w:t>
      </w:r>
      <w:proofErr w:type="spellStart"/>
      <w:r w:rsidRPr="00FD1AF6">
        <w:rPr>
          <w:rFonts w:ascii="Times New Roman" w:hAnsi="Times New Roman"/>
          <w:sz w:val="28"/>
          <w:szCs w:val="28"/>
        </w:rPr>
        <w:t>антропоцентрична</w:t>
      </w:r>
      <w:proofErr w:type="spellEnd"/>
      <w:r w:rsidR="00BF7E3B">
        <w:rPr>
          <w:rFonts w:ascii="Times New Roman" w:hAnsi="Times New Roman"/>
          <w:sz w:val="28"/>
          <w:szCs w:val="28"/>
        </w:rPr>
        <w:t>, поскольку о</w:t>
      </w:r>
      <w:r w:rsidRPr="00FD1AF6">
        <w:rPr>
          <w:rFonts w:ascii="Times New Roman" w:hAnsi="Times New Roman"/>
          <w:sz w:val="28"/>
          <w:szCs w:val="28"/>
        </w:rPr>
        <w:t xml:space="preserve">сновным </w:t>
      </w:r>
      <w:r w:rsidR="00BF7E3B">
        <w:rPr>
          <w:rFonts w:ascii="Times New Roman" w:hAnsi="Times New Roman"/>
          <w:sz w:val="28"/>
          <w:szCs w:val="28"/>
        </w:rPr>
        <w:t xml:space="preserve">объектом </w:t>
      </w:r>
      <w:r w:rsidRPr="00FD1AF6">
        <w:rPr>
          <w:rFonts w:ascii="Times New Roman" w:hAnsi="Times New Roman"/>
          <w:sz w:val="28"/>
          <w:szCs w:val="28"/>
        </w:rPr>
        <w:t xml:space="preserve">изображения является человек во всем многообразии проявлений,  а также факты действительности, воспринятые </w:t>
      </w:r>
      <w:r w:rsidR="00FE167B">
        <w:rPr>
          <w:rFonts w:ascii="Times New Roman" w:hAnsi="Times New Roman"/>
          <w:sz w:val="28"/>
          <w:szCs w:val="28"/>
        </w:rPr>
        <w:t>в ракурсе</w:t>
      </w:r>
      <w:r w:rsidRPr="00FD1AF6">
        <w:rPr>
          <w:rFonts w:ascii="Times New Roman" w:hAnsi="Times New Roman"/>
          <w:sz w:val="28"/>
          <w:szCs w:val="28"/>
        </w:rPr>
        <w:t xml:space="preserve"> человеческого сознания и бытия. </w:t>
      </w:r>
      <w:proofErr w:type="gramStart"/>
      <w:r w:rsidR="00BF7E3B">
        <w:rPr>
          <w:rFonts w:ascii="Times New Roman" w:hAnsi="Times New Roman"/>
          <w:sz w:val="28"/>
          <w:szCs w:val="28"/>
        </w:rPr>
        <w:t xml:space="preserve">Но каждый человек – личность, характер, т.е. </w:t>
      </w:r>
      <w:r w:rsidRPr="00FD1AF6">
        <w:rPr>
          <w:rFonts w:ascii="Times New Roman" w:hAnsi="Times New Roman"/>
          <w:sz w:val="28"/>
          <w:szCs w:val="28"/>
        </w:rPr>
        <w:t>совокупность качеств, присущ</w:t>
      </w:r>
      <w:r w:rsidR="00105EA6">
        <w:rPr>
          <w:rFonts w:ascii="Times New Roman" w:hAnsi="Times New Roman"/>
          <w:sz w:val="28"/>
          <w:szCs w:val="28"/>
        </w:rPr>
        <w:t>ие</w:t>
      </w:r>
      <w:r w:rsidRPr="00FD1AF6">
        <w:rPr>
          <w:rFonts w:ascii="Times New Roman" w:hAnsi="Times New Roman"/>
          <w:sz w:val="28"/>
          <w:szCs w:val="28"/>
        </w:rPr>
        <w:t xml:space="preserve"> определенному </w:t>
      </w:r>
      <w:r w:rsidR="00BF7E3B">
        <w:rPr>
          <w:rFonts w:ascii="Times New Roman" w:hAnsi="Times New Roman"/>
          <w:sz w:val="28"/>
          <w:szCs w:val="28"/>
        </w:rPr>
        <w:t xml:space="preserve">индивидууму, </w:t>
      </w:r>
      <w:r w:rsidR="00105EA6">
        <w:rPr>
          <w:rFonts w:ascii="Times New Roman" w:hAnsi="Times New Roman"/>
          <w:sz w:val="28"/>
          <w:szCs w:val="28"/>
        </w:rPr>
        <w:t xml:space="preserve">его </w:t>
      </w:r>
      <w:r w:rsidRPr="00FD1AF6">
        <w:rPr>
          <w:rFonts w:ascii="Times New Roman" w:hAnsi="Times New Roman"/>
          <w:sz w:val="28"/>
          <w:szCs w:val="28"/>
        </w:rPr>
        <w:t>интеллект</w:t>
      </w:r>
      <w:r w:rsidR="00BF7E3B">
        <w:rPr>
          <w:rFonts w:ascii="Times New Roman" w:hAnsi="Times New Roman"/>
          <w:sz w:val="28"/>
          <w:szCs w:val="28"/>
        </w:rPr>
        <w:t>у</w:t>
      </w:r>
      <w:r w:rsidRPr="00FD1AF6">
        <w:rPr>
          <w:rFonts w:ascii="Times New Roman" w:hAnsi="Times New Roman"/>
          <w:sz w:val="28"/>
          <w:szCs w:val="28"/>
        </w:rPr>
        <w:t>альной деятельности, нравственны</w:t>
      </w:r>
      <w:r w:rsidR="00105EA6">
        <w:rPr>
          <w:rFonts w:ascii="Times New Roman" w:hAnsi="Times New Roman"/>
          <w:sz w:val="28"/>
          <w:szCs w:val="28"/>
        </w:rPr>
        <w:t>м</w:t>
      </w:r>
      <w:r w:rsidRPr="00FD1AF6">
        <w:rPr>
          <w:rFonts w:ascii="Times New Roman" w:hAnsi="Times New Roman"/>
          <w:sz w:val="28"/>
          <w:szCs w:val="28"/>
        </w:rPr>
        <w:t xml:space="preserve"> </w:t>
      </w:r>
      <w:r w:rsidR="00FE167B">
        <w:rPr>
          <w:rFonts w:ascii="Times New Roman" w:hAnsi="Times New Roman"/>
          <w:sz w:val="28"/>
          <w:szCs w:val="28"/>
        </w:rPr>
        <w:t>параметрам</w:t>
      </w:r>
      <w:r w:rsidRPr="00FD1AF6">
        <w:rPr>
          <w:rFonts w:ascii="Times New Roman" w:hAnsi="Times New Roman"/>
          <w:sz w:val="28"/>
          <w:szCs w:val="28"/>
        </w:rPr>
        <w:t>, переживания</w:t>
      </w:r>
      <w:r w:rsidR="00105EA6">
        <w:rPr>
          <w:rFonts w:ascii="Times New Roman" w:hAnsi="Times New Roman"/>
          <w:sz w:val="28"/>
          <w:szCs w:val="28"/>
        </w:rPr>
        <w:t>м</w:t>
      </w:r>
      <w:r w:rsidRPr="00FD1AF6">
        <w:rPr>
          <w:rFonts w:ascii="Times New Roman" w:hAnsi="Times New Roman"/>
          <w:sz w:val="28"/>
          <w:szCs w:val="28"/>
        </w:rPr>
        <w:t xml:space="preserve"> и поступк</w:t>
      </w:r>
      <w:r w:rsidR="00105EA6">
        <w:rPr>
          <w:rFonts w:ascii="Times New Roman" w:hAnsi="Times New Roman"/>
          <w:sz w:val="28"/>
          <w:szCs w:val="28"/>
        </w:rPr>
        <w:t>ам</w:t>
      </w:r>
      <w:r w:rsidRPr="00FD1AF6">
        <w:rPr>
          <w:rFonts w:ascii="Times New Roman" w:hAnsi="Times New Roman"/>
          <w:sz w:val="28"/>
          <w:szCs w:val="28"/>
        </w:rPr>
        <w:t>.</w:t>
      </w:r>
      <w:proofErr w:type="gramEnd"/>
      <w:r w:rsidRPr="00FD1AF6">
        <w:rPr>
          <w:rFonts w:ascii="Times New Roman" w:hAnsi="Times New Roman"/>
          <w:sz w:val="28"/>
          <w:szCs w:val="28"/>
        </w:rPr>
        <w:t xml:space="preserve"> </w:t>
      </w:r>
      <w:r w:rsidR="00BF7E3B">
        <w:rPr>
          <w:rFonts w:ascii="Times New Roman" w:hAnsi="Times New Roman"/>
          <w:sz w:val="28"/>
          <w:szCs w:val="28"/>
        </w:rPr>
        <w:t xml:space="preserve">Индивидуум </w:t>
      </w:r>
      <w:r w:rsidRPr="00FD1AF6">
        <w:rPr>
          <w:rFonts w:ascii="Times New Roman" w:hAnsi="Times New Roman"/>
          <w:sz w:val="28"/>
          <w:szCs w:val="28"/>
        </w:rPr>
        <w:t xml:space="preserve">исторически обусловлен </w:t>
      </w:r>
      <w:r w:rsidR="00BF7E3B">
        <w:rPr>
          <w:rFonts w:ascii="Times New Roman" w:hAnsi="Times New Roman"/>
          <w:sz w:val="28"/>
          <w:szCs w:val="28"/>
        </w:rPr>
        <w:t xml:space="preserve"> в своем </w:t>
      </w:r>
      <w:r w:rsidRPr="00FD1AF6">
        <w:rPr>
          <w:rFonts w:ascii="Times New Roman" w:hAnsi="Times New Roman"/>
          <w:sz w:val="28"/>
          <w:szCs w:val="28"/>
        </w:rPr>
        <w:t xml:space="preserve">проявлении, </w:t>
      </w:r>
      <w:r w:rsidR="00BF7E3B">
        <w:rPr>
          <w:rFonts w:ascii="Times New Roman" w:hAnsi="Times New Roman"/>
          <w:sz w:val="28"/>
          <w:szCs w:val="28"/>
        </w:rPr>
        <w:t xml:space="preserve">он </w:t>
      </w:r>
      <w:r w:rsidRPr="00FD1AF6">
        <w:rPr>
          <w:rFonts w:ascii="Times New Roman" w:hAnsi="Times New Roman"/>
          <w:sz w:val="28"/>
          <w:szCs w:val="28"/>
        </w:rPr>
        <w:t>воплоща</w:t>
      </w:r>
      <w:r w:rsidR="00BF7E3B">
        <w:rPr>
          <w:rFonts w:ascii="Times New Roman" w:hAnsi="Times New Roman"/>
          <w:sz w:val="28"/>
          <w:szCs w:val="28"/>
        </w:rPr>
        <w:t>ет</w:t>
      </w:r>
      <w:r w:rsidRPr="00FD1AF6">
        <w:rPr>
          <w:rFonts w:ascii="Times New Roman" w:hAnsi="Times New Roman"/>
          <w:sz w:val="28"/>
          <w:szCs w:val="28"/>
        </w:rPr>
        <w:t xml:space="preserve"> национальные</w:t>
      </w:r>
      <w:r w:rsidR="00BF7E3B">
        <w:rPr>
          <w:rFonts w:ascii="Times New Roman" w:hAnsi="Times New Roman"/>
          <w:sz w:val="28"/>
          <w:szCs w:val="28"/>
        </w:rPr>
        <w:t xml:space="preserve"> и социальные </w:t>
      </w:r>
      <w:r w:rsidR="00FE167B">
        <w:rPr>
          <w:rFonts w:ascii="Times New Roman" w:hAnsi="Times New Roman"/>
          <w:sz w:val="28"/>
          <w:szCs w:val="28"/>
        </w:rPr>
        <w:t>измерения</w:t>
      </w:r>
      <w:r w:rsidRPr="00FD1AF6">
        <w:rPr>
          <w:rFonts w:ascii="Times New Roman" w:hAnsi="Times New Roman"/>
          <w:sz w:val="28"/>
          <w:szCs w:val="28"/>
        </w:rPr>
        <w:t xml:space="preserve"> общества, к которому принадлежит. </w:t>
      </w:r>
      <w:r w:rsidR="00BF7E3B">
        <w:rPr>
          <w:rFonts w:ascii="Times New Roman" w:hAnsi="Times New Roman"/>
          <w:sz w:val="28"/>
          <w:szCs w:val="28"/>
        </w:rPr>
        <w:t>В предыдущих лекциях говорилось, что и</w:t>
      </w:r>
      <w:r w:rsidRPr="00FD1AF6">
        <w:rPr>
          <w:rFonts w:ascii="Times New Roman" w:hAnsi="Times New Roman"/>
          <w:sz w:val="28"/>
          <w:szCs w:val="28"/>
        </w:rPr>
        <w:t xml:space="preserve">ндивидуализация образа всегда сочетается с обобщением, что выливается в процесс художественной типизации. </w:t>
      </w:r>
      <w:r w:rsidR="00BF7E3B">
        <w:rPr>
          <w:rFonts w:ascii="Times New Roman" w:hAnsi="Times New Roman"/>
          <w:sz w:val="28"/>
          <w:szCs w:val="28"/>
        </w:rPr>
        <w:t>Н</w:t>
      </w:r>
      <w:r w:rsidRPr="00FD1AF6">
        <w:rPr>
          <w:rFonts w:ascii="Times New Roman" w:hAnsi="Times New Roman"/>
          <w:sz w:val="28"/>
          <w:szCs w:val="28"/>
        </w:rPr>
        <w:t xml:space="preserve">е теряя индивидуальных качеств, литературный герой в реалистическом искусстве становится типом. </w:t>
      </w:r>
      <w:r w:rsidR="00BF7E3B">
        <w:rPr>
          <w:rFonts w:ascii="Times New Roman" w:hAnsi="Times New Roman"/>
          <w:sz w:val="28"/>
          <w:szCs w:val="28"/>
        </w:rPr>
        <w:t xml:space="preserve">Однако полноценное воспроизведение характера литературного персонажа невозможно </w:t>
      </w:r>
      <w:proofErr w:type="gramStart"/>
      <w:r w:rsidR="00BF7E3B">
        <w:rPr>
          <w:rFonts w:ascii="Times New Roman" w:hAnsi="Times New Roman"/>
          <w:sz w:val="28"/>
          <w:szCs w:val="28"/>
        </w:rPr>
        <w:t>без</w:t>
      </w:r>
      <w:proofErr w:type="gramEnd"/>
      <w:r w:rsidR="00BF7E3B">
        <w:rPr>
          <w:rFonts w:ascii="Times New Roman" w:hAnsi="Times New Roman"/>
          <w:sz w:val="28"/>
          <w:szCs w:val="28"/>
        </w:rPr>
        <w:t xml:space="preserve"> </w:t>
      </w:r>
      <w:proofErr w:type="gramStart"/>
      <w:r w:rsidR="00BF7E3B">
        <w:rPr>
          <w:rFonts w:ascii="Times New Roman" w:hAnsi="Times New Roman"/>
          <w:sz w:val="28"/>
          <w:szCs w:val="28"/>
        </w:rPr>
        <w:t>его</w:t>
      </w:r>
      <w:proofErr w:type="gramEnd"/>
      <w:r w:rsidR="00BF7E3B">
        <w:rPr>
          <w:rFonts w:ascii="Times New Roman" w:hAnsi="Times New Roman"/>
          <w:sz w:val="28"/>
          <w:szCs w:val="28"/>
        </w:rPr>
        <w:t xml:space="preserve"> </w:t>
      </w:r>
      <w:proofErr w:type="spellStart"/>
      <w:r w:rsidR="00BF7E3B">
        <w:rPr>
          <w:rFonts w:ascii="Times New Roman" w:hAnsi="Times New Roman"/>
          <w:sz w:val="28"/>
          <w:szCs w:val="28"/>
        </w:rPr>
        <w:t>психологизации</w:t>
      </w:r>
      <w:proofErr w:type="spellEnd"/>
      <w:r w:rsidR="00BF7E3B">
        <w:rPr>
          <w:rFonts w:ascii="Times New Roman" w:hAnsi="Times New Roman"/>
          <w:sz w:val="28"/>
          <w:szCs w:val="28"/>
        </w:rPr>
        <w:t>.</w:t>
      </w:r>
    </w:p>
    <w:p w:rsidR="00CD54BA" w:rsidRPr="00FD1AF6" w:rsidRDefault="007E553D" w:rsidP="00CD54BA">
      <w:pPr>
        <w:pStyle w:val="a4"/>
        <w:spacing w:line="360" w:lineRule="auto"/>
        <w:ind w:firstLine="709"/>
        <w:jc w:val="both"/>
        <w:rPr>
          <w:rFonts w:ascii="Times New Roman" w:hAnsi="Times New Roman" w:cs="Times New Roman"/>
          <w:sz w:val="28"/>
          <w:szCs w:val="28"/>
        </w:rPr>
      </w:pPr>
      <w:r w:rsidRPr="00FD1AF6">
        <w:rPr>
          <w:rFonts w:ascii="Times New Roman" w:hAnsi="Times New Roman" w:cs="Times New Roman"/>
          <w:sz w:val="28"/>
          <w:szCs w:val="28"/>
        </w:rPr>
        <w:t xml:space="preserve">Понятие </w:t>
      </w:r>
      <w:r w:rsidRPr="00BF7E3B">
        <w:rPr>
          <w:rFonts w:ascii="Times New Roman" w:hAnsi="Times New Roman" w:cs="Times New Roman"/>
          <w:i/>
          <w:sz w:val="28"/>
          <w:szCs w:val="28"/>
        </w:rPr>
        <w:t>х</w:t>
      </w:r>
      <w:r w:rsidR="00CD54BA" w:rsidRPr="00BF7E3B">
        <w:rPr>
          <w:rFonts w:ascii="Times New Roman" w:hAnsi="Times New Roman" w:cs="Times New Roman"/>
          <w:i/>
          <w:sz w:val="28"/>
          <w:szCs w:val="28"/>
        </w:rPr>
        <w:t>удожественн</w:t>
      </w:r>
      <w:r w:rsidRPr="00BF7E3B">
        <w:rPr>
          <w:rFonts w:ascii="Times New Roman" w:hAnsi="Times New Roman" w:cs="Times New Roman"/>
          <w:i/>
          <w:sz w:val="28"/>
          <w:szCs w:val="28"/>
        </w:rPr>
        <w:t>ого</w:t>
      </w:r>
      <w:r w:rsidR="00CD54BA" w:rsidRPr="00BF7E3B">
        <w:rPr>
          <w:rFonts w:ascii="Times New Roman" w:hAnsi="Times New Roman" w:cs="Times New Roman"/>
          <w:i/>
          <w:sz w:val="28"/>
          <w:szCs w:val="28"/>
        </w:rPr>
        <w:t xml:space="preserve"> психологизм</w:t>
      </w:r>
      <w:r w:rsidRPr="00BF7E3B">
        <w:rPr>
          <w:rFonts w:ascii="Times New Roman" w:hAnsi="Times New Roman" w:cs="Times New Roman"/>
          <w:i/>
          <w:sz w:val="28"/>
          <w:szCs w:val="28"/>
        </w:rPr>
        <w:t>а</w:t>
      </w:r>
      <w:r w:rsidRPr="00FD1AF6">
        <w:rPr>
          <w:rFonts w:ascii="Times New Roman" w:hAnsi="Times New Roman" w:cs="Times New Roman"/>
          <w:sz w:val="28"/>
          <w:szCs w:val="28"/>
        </w:rPr>
        <w:t xml:space="preserve"> </w:t>
      </w:r>
      <w:r w:rsidR="00CD54BA" w:rsidRPr="00FD1AF6">
        <w:rPr>
          <w:rFonts w:ascii="Times New Roman" w:hAnsi="Times New Roman" w:cs="Times New Roman"/>
          <w:sz w:val="28"/>
          <w:szCs w:val="28"/>
        </w:rPr>
        <w:t xml:space="preserve">– </w:t>
      </w:r>
      <w:r w:rsidRPr="00FD1AF6">
        <w:rPr>
          <w:rFonts w:ascii="Times New Roman" w:hAnsi="Times New Roman" w:cs="Times New Roman"/>
          <w:sz w:val="28"/>
          <w:szCs w:val="28"/>
        </w:rPr>
        <w:t xml:space="preserve">одно из основных в теории литературы. В общем плане данный феномен можно определить как </w:t>
      </w:r>
      <w:r w:rsidR="00CD54BA" w:rsidRPr="00FD1AF6">
        <w:rPr>
          <w:rFonts w:ascii="Times New Roman" w:hAnsi="Times New Roman" w:cs="Times New Roman"/>
          <w:sz w:val="28"/>
          <w:szCs w:val="28"/>
        </w:rPr>
        <w:t xml:space="preserve"> изображение внутреннего мира человека, способность автора подробно описывать различные психологические состояния и процессы (чувства, мысли, желания и т. п.), подмечать нюансы переживаний своих героев. В этом смысле говорят о «психологическом романе», «психологической драме», «психологической литературе» и о «писателе-психологе»</w:t>
      </w:r>
      <w:r w:rsidR="00105EA6">
        <w:rPr>
          <w:rFonts w:ascii="Times New Roman" w:hAnsi="Times New Roman" w:cs="Times New Roman"/>
          <w:sz w:val="28"/>
          <w:szCs w:val="28"/>
        </w:rPr>
        <w:t xml:space="preserve"> в целом</w:t>
      </w:r>
      <w:r w:rsidR="00CD54BA" w:rsidRPr="00FD1AF6">
        <w:rPr>
          <w:rFonts w:ascii="Times New Roman" w:hAnsi="Times New Roman" w:cs="Times New Roman"/>
          <w:sz w:val="28"/>
          <w:szCs w:val="28"/>
        </w:rPr>
        <w:t xml:space="preserve">. </w:t>
      </w:r>
      <w:r w:rsidR="00CD54BA" w:rsidRPr="00FD1AF6">
        <w:rPr>
          <w:rFonts w:ascii="Times New Roman" w:hAnsi="Times New Roman" w:cs="Times New Roman"/>
          <w:sz w:val="28"/>
          <w:szCs w:val="28"/>
        </w:rPr>
        <w:lastRenderedPageBreak/>
        <w:t>Психологизм как способность проникать во внутренний мир человека в той или иной мере присущ любому искусству. Однако именно литература обладает уникальными возможностями осваивать душевные состояния и процессы благодаря характеру своей образности.</w:t>
      </w:r>
    </w:p>
    <w:p w:rsidR="003D0970" w:rsidRDefault="00CD54BA" w:rsidP="00791EF0">
      <w:pPr>
        <w:spacing w:after="0" w:line="360" w:lineRule="auto"/>
        <w:ind w:firstLine="567"/>
        <w:jc w:val="both"/>
        <w:rPr>
          <w:rFonts w:ascii="Times New Roman" w:hAnsi="Times New Roman" w:cs="Times New Roman"/>
          <w:sz w:val="28"/>
          <w:szCs w:val="28"/>
        </w:rPr>
      </w:pPr>
      <w:r w:rsidRPr="00FD1AF6">
        <w:rPr>
          <w:rFonts w:ascii="Times New Roman" w:hAnsi="Times New Roman" w:cs="Times New Roman"/>
          <w:sz w:val="28"/>
          <w:szCs w:val="28"/>
        </w:rPr>
        <w:t>Каждый род литературы имеет свои возможности для раскрытия внутреннего мира человека. Так, в лирике психологизм носит экспрессивный характер; в ней, как правило, невозможен «взгляд со стороны» на душевную жизнь</w:t>
      </w:r>
      <w:r w:rsidR="00105EA6">
        <w:rPr>
          <w:rFonts w:ascii="Times New Roman" w:hAnsi="Times New Roman" w:cs="Times New Roman"/>
          <w:sz w:val="28"/>
          <w:szCs w:val="28"/>
        </w:rPr>
        <w:t>.</w:t>
      </w:r>
      <w:r w:rsidRPr="00FD1AF6">
        <w:rPr>
          <w:rFonts w:ascii="Times New Roman" w:hAnsi="Times New Roman" w:cs="Times New Roman"/>
          <w:sz w:val="28"/>
          <w:szCs w:val="28"/>
        </w:rPr>
        <w:t xml:space="preserve"> Лирический герой непосредственно выражает свои чувства и эмоции. Субъектив</w:t>
      </w:r>
      <w:r w:rsidR="00105EA6">
        <w:rPr>
          <w:rFonts w:ascii="Times New Roman" w:hAnsi="Times New Roman" w:cs="Times New Roman"/>
          <w:sz w:val="28"/>
          <w:szCs w:val="28"/>
        </w:rPr>
        <w:t>изм</w:t>
      </w:r>
      <w:r w:rsidRPr="00FD1AF6">
        <w:rPr>
          <w:rFonts w:ascii="Times New Roman" w:hAnsi="Times New Roman" w:cs="Times New Roman"/>
          <w:sz w:val="28"/>
          <w:szCs w:val="28"/>
        </w:rPr>
        <w:t xml:space="preserve"> лирического психологизма делает его, с одной стороны, выразительным и глубоким, с другой – ограничивает его возможности в познании внутреннего мира человека. Отчасти такие ограничения касаются и психологизма в драматургии, поскольку главным способом воспроизведения </w:t>
      </w:r>
      <w:r w:rsidR="0071779B">
        <w:rPr>
          <w:rFonts w:ascii="Times New Roman" w:hAnsi="Times New Roman" w:cs="Times New Roman"/>
          <w:sz w:val="28"/>
          <w:szCs w:val="28"/>
        </w:rPr>
        <w:t>состояния души</w:t>
      </w:r>
      <w:r w:rsidRPr="00FD1AF6">
        <w:rPr>
          <w:rFonts w:ascii="Times New Roman" w:hAnsi="Times New Roman" w:cs="Times New Roman"/>
          <w:sz w:val="28"/>
          <w:szCs w:val="28"/>
        </w:rPr>
        <w:t xml:space="preserve"> являются монологи </w:t>
      </w:r>
      <w:r w:rsidR="00105EA6">
        <w:rPr>
          <w:rFonts w:ascii="Times New Roman" w:hAnsi="Times New Roman" w:cs="Times New Roman"/>
          <w:sz w:val="28"/>
          <w:szCs w:val="28"/>
        </w:rPr>
        <w:t xml:space="preserve">и диалоги </w:t>
      </w:r>
      <w:r w:rsidRPr="00FD1AF6">
        <w:rPr>
          <w:rFonts w:ascii="Times New Roman" w:hAnsi="Times New Roman" w:cs="Times New Roman"/>
          <w:sz w:val="28"/>
          <w:szCs w:val="28"/>
        </w:rPr>
        <w:t>действующих лиц. Наибольшие же возможности для изображения внутреннего мира человека имеет эпический род литературы</w:t>
      </w:r>
      <w:r w:rsidR="003D0970">
        <w:rPr>
          <w:rFonts w:ascii="Times New Roman" w:hAnsi="Times New Roman" w:cs="Times New Roman"/>
          <w:sz w:val="28"/>
          <w:szCs w:val="28"/>
        </w:rPr>
        <w:t>.</w:t>
      </w:r>
      <w:r w:rsidRPr="00FD1AF6">
        <w:rPr>
          <w:rFonts w:ascii="Times New Roman" w:hAnsi="Times New Roman" w:cs="Times New Roman"/>
          <w:sz w:val="28"/>
          <w:szCs w:val="28"/>
        </w:rPr>
        <w:t xml:space="preserve"> </w:t>
      </w:r>
    </w:p>
    <w:p w:rsidR="003D0970" w:rsidRPr="002F71CB" w:rsidRDefault="002F71CB" w:rsidP="00791EF0">
      <w:pPr>
        <w:spacing w:after="0" w:line="360" w:lineRule="auto"/>
        <w:ind w:firstLine="567"/>
        <w:jc w:val="both"/>
        <w:rPr>
          <w:rFonts w:ascii="Times New Roman" w:hAnsi="Times New Roman" w:cs="Times New Roman"/>
          <w:sz w:val="28"/>
          <w:szCs w:val="28"/>
        </w:rPr>
      </w:pPr>
      <w:r w:rsidRPr="002F71CB">
        <w:rPr>
          <w:rFonts w:ascii="Times New Roman" w:hAnsi="Times New Roman" w:cs="Times New Roman"/>
          <w:sz w:val="28"/>
          <w:szCs w:val="28"/>
        </w:rPr>
        <w:t>Тем не менее, феномен психологизма – явление историческое, и подход к нему был различным. Нас удивят слова Аристотеля: «Без действия трагедия невозможна, а без характеров – возможна: трагедии очень многих новейших поэтов – без характеров». По современным меркам противопоставление не имеет смысла. Да, действие – пружина сюжета, особенно в драматургии, но как же представить трагедии Шекспира без характеров Гамлета, Отелло, Дездемоны? Невозможно. Однако и Аристотель прав: в античности на</w:t>
      </w:r>
      <w:r w:rsidR="00CA3C56">
        <w:rPr>
          <w:rFonts w:ascii="Times New Roman" w:hAnsi="Times New Roman" w:cs="Times New Roman"/>
          <w:sz w:val="28"/>
          <w:szCs w:val="28"/>
        </w:rPr>
        <w:t xml:space="preserve"> </w:t>
      </w:r>
      <w:r w:rsidRPr="002F71CB">
        <w:rPr>
          <w:rFonts w:ascii="Times New Roman" w:hAnsi="Times New Roman" w:cs="Times New Roman"/>
          <w:sz w:val="28"/>
          <w:szCs w:val="28"/>
        </w:rPr>
        <w:t>первый план</w:t>
      </w:r>
      <w:r w:rsidR="00CA3C56">
        <w:rPr>
          <w:rFonts w:ascii="Times New Roman" w:hAnsi="Times New Roman" w:cs="Times New Roman"/>
          <w:sz w:val="28"/>
          <w:szCs w:val="28"/>
        </w:rPr>
        <w:t xml:space="preserve"> </w:t>
      </w:r>
      <w:r w:rsidRPr="002F71CB">
        <w:rPr>
          <w:rFonts w:ascii="Times New Roman" w:hAnsi="Times New Roman" w:cs="Times New Roman"/>
          <w:sz w:val="28"/>
          <w:szCs w:val="28"/>
        </w:rPr>
        <w:t>выступал</w:t>
      </w:r>
      <w:r w:rsidR="00CA3C56">
        <w:rPr>
          <w:rFonts w:ascii="Times New Roman" w:hAnsi="Times New Roman" w:cs="Times New Roman"/>
          <w:sz w:val="28"/>
          <w:szCs w:val="28"/>
        </w:rPr>
        <w:t>и</w:t>
      </w:r>
      <w:r w:rsidRPr="002F71CB">
        <w:rPr>
          <w:rFonts w:ascii="Times New Roman" w:hAnsi="Times New Roman" w:cs="Times New Roman"/>
          <w:sz w:val="28"/>
          <w:szCs w:val="28"/>
        </w:rPr>
        <w:t xml:space="preserve"> рок, судьба, и они плели интригу</w:t>
      </w:r>
      <w:r w:rsidR="002F0E42">
        <w:rPr>
          <w:rFonts w:ascii="Times New Roman" w:hAnsi="Times New Roman" w:cs="Times New Roman"/>
          <w:sz w:val="28"/>
          <w:szCs w:val="28"/>
        </w:rPr>
        <w:t xml:space="preserve"> и предопределяли поведение</w:t>
      </w:r>
      <w:r w:rsidRPr="002F71CB">
        <w:rPr>
          <w:rFonts w:ascii="Times New Roman" w:hAnsi="Times New Roman" w:cs="Times New Roman"/>
          <w:sz w:val="28"/>
          <w:szCs w:val="28"/>
        </w:rPr>
        <w:t>, независимо от</w:t>
      </w:r>
      <w:r w:rsidR="00CA3C56">
        <w:rPr>
          <w:rFonts w:ascii="Times New Roman" w:hAnsi="Times New Roman" w:cs="Times New Roman"/>
          <w:sz w:val="28"/>
          <w:szCs w:val="28"/>
        </w:rPr>
        <w:t xml:space="preserve"> </w:t>
      </w:r>
      <w:r w:rsidRPr="002F71CB">
        <w:rPr>
          <w:rFonts w:ascii="Times New Roman" w:hAnsi="Times New Roman" w:cs="Times New Roman"/>
          <w:sz w:val="28"/>
          <w:szCs w:val="28"/>
        </w:rPr>
        <w:t>личных</w:t>
      </w:r>
      <w:r w:rsidR="00CA3C56">
        <w:rPr>
          <w:rFonts w:ascii="Times New Roman" w:hAnsi="Times New Roman" w:cs="Times New Roman"/>
          <w:sz w:val="28"/>
          <w:szCs w:val="28"/>
        </w:rPr>
        <w:t xml:space="preserve"> </w:t>
      </w:r>
      <w:r w:rsidRPr="002F71CB">
        <w:rPr>
          <w:rFonts w:ascii="Times New Roman" w:hAnsi="Times New Roman" w:cs="Times New Roman"/>
          <w:sz w:val="28"/>
          <w:szCs w:val="28"/>
        </w:rPr>
        <w:t>качеств персонажа.</w:t>
      </w:r>
    </w:p>
    <w:p w:rsidR="00105EA6" w:rsidRDefault="00CD54BA" w:rsidP="00791EF0">
      <w:pPr>
        <w:spacing w:after="0" w:line="360" w:lineRule="auto"/>
        <w:ind w:firstLine="567"/>
        <w:jc w:val="both"/>
        <w:rPr>
          <w:rFonts w:ascii="Times New Roman" w:hAnsi="Times New Roman" w:cs="Times New Roman"/>
          <w:sz w:val="28"/>
          <w:szCs w:val="28"/>
        </w:rPr>
      </w:pPr>
      <w:r w:rsidRPr="00FD1AF6">
        <w:rPr>
          <w:rFonts w:ascii="Times New Roman" w:hAnsi="Times New Roman" w:cs="Times New Roman"/>
          <w:sz w:val="28"/>
          <w:szCs w:val="28"/>
        </w:rPr>
        <w:t xml:space="preserve">Существуют </w:t>
      </w:r>
      <w:r w:rsidR="00D454B0">
        <w:rPr>
          <w:rFonts w:ascii="Times New Roman" w:hAnsi="Times New Roman" w:cs="Times New Roman"/>
          <w:sz w:val="28"/>
          <w:szCs w:val="28"/>
        </w:rPr>
        <w:t xml:space="preserve">разные формы и виды психологического анализа. Как правило, исследователи выделяют </w:t>
      </w:r>
      <w:proofErr w:type="gramStart"/>
      <w:r w:rsidRPr="00FD1AF6">
        <w:rPr>
          <w:rFonts w:ascii="Times New Roman" w:hAnsi="Times New Roman" w:cs="Times New Roman"/>
          <w:sz w:val="28"/>
          <w:szCs w:val="28"/>
        </w:rPr>
        <w:t>прям</w:t>
      </w:r>
      <w:r w:rsidR="00D454B0">
        <w:rPr>
          <w:rFonts w:ascii="Times New Roman" w:hAnsi="Times New Roman" w:cs="Times New Roman"/>
          <w:sz w:val="28"/>
          <w:szCs w:val="28"/>
        </w:rPr>
        <w:t>ую</w:t>
      </w:r>
      <w:proofErr w:type="gramEnd"/>
      <w:r w:rsidRPr="00FD1AF6">
        <w:rPr>
          <w:rFonts w:ascii="Times New Roman" w:hAnsi="Times New Roman" w:cs="Times New Roman"/>
          <w:sz w:val="28"/>
          <w:szCs w:val="28"/>
        </w:rPr>
        <w:t xml:space="preserve"> и косвенн</w:t>
      </w:r>
      <w:r w:rsidR="00D454B0">
        <w:rPr>
          <w:rFonts w:ascii="Times New Roman" w:hAnsi="Times New Roman" w:cs="Times New Roman"/>
          <w:sz w:val="28"/>
          <w:szCs w:val="28"/>
        </w:rPr>
        <w:t>ую</w:t>
      </w:r>
      <w:r w:rsidRPr="00FD1AF6">
        <w:rPr>
          <w:rFonts w:ascii="Times New Roman" w:hAnsi="Times New Roman" w:cs="Times New Roman"/>
          <w:sz w:val="28"/>
          <w:szCs w:val="28"/>
        </w:rPr>
        <w:t xml:space="preserve"> формы;</w:t>
      </w:r>
      <w:r w:rsidR="00D454B0">
        <w:rPr>
          <w:rFonts w:ascii="Times New Roman" w:hAnsi="Times New Roman" w:cs="Times New Roman"/>
          <w:sz w:val="28"/>
          <w:szCs w:val="28"/>
        </w:rPr>
        <w:t xml:space="preserve"> </w:t>
      </w:r>
      <w:proofErr w:type="spellStart"/>
      <w:r w:rsidR="00D454B0">
        <w:rPr>
          <w:rFonts w:ascii="Times New Roman" w:hAnsi="Times New Roman" w:cs="Times New Roman"/>
          <w:sz w:val="28"/>
          <w:szCs w:val="28"/>
        </w:rPr>
        <w:t>синететическую</w:t>
      </w:r>
      <w:proofErr w:type="spellEnd"/>
      <w:r w:rsidR="00D454B0">
        <w:rPr>
          <w:rFonts w:ascii="Times New Roman" w:hAnsi="Times New Roman" w:cs="Times New Roman"/>
          <w:sz w:val="28"/>
          <w:szCs w:val="28"/>
        </w:rPr>
        <w:t xml:space="preserve"> и аналитическую.</w:t>
      </w:r>
      <w:r w:rsidRPr="00FD1AF6">
        <w:rPr>
          <w:rFonts w:ascii="Times New Roman" w:hAnsi="Times New Roman" w:cs="Times New Roman"/>
          <w:sz w:val="28"/>
          <w:szCs w:val="28"/>
        </w:rPr>
        <w:t xml:space="preserve"> Повествование о внутренней жизни человека может вестись как от первого, так и от третьего лица. Повествование от первого лица создает бол</w:t>
      </w:r>
      <w:r w:rsidR="00D454B0">
        <w:rPr>
          <w:rFonts w:ascii="Times New Roman" w:hAnsi="Times New Roman" w:cs="Times New Roman"/>
          <w:sz w:val="28"/>
          <w:szCs w:val="28"/>
        </w:rPr>
        <w:t xml:space="preserve">ее правдоподобную </w:t>
      </w:r>
      <w:r w:rsidRPr="00FD1AF6">
        <w:rPr>
          <w:rFonts w:ascii="Times New Roman" w:hAnsi="Times New Roman" w:cs="Times New Roman"/>
          <w:sz w:val="28"/>
          <w:szCs w:val="28"/>
        </w:rPr>
        <w:t>картин</w:t>
      </w:r>
      <w:r w:rsidR="00D454B0">
        <w:rPr>
          <w:rFonts w:ascii="Times New Roman" w:hAnsi="Times New Roman" w:cs="Times New Roman"/>
          <w:sz w:val="28"/>
          <w:szCs w:val="28"/>
        </w:rPr>
        <w:t>у.</w:t>
      </w:r>
      <w:r w:rsidRPr="00FD1AF6">
        <w:rPr>
          <w:rFonts w:ascii="Times New Roman" w:hAnsi="Times New Roman" w:cs="Times New Roman"/>
          <w:sz w:val="28"/>
          <w:szCs w:val="28"/>
        </w:rPr>
        <w:t xml:space="preserve"> </w:t>
      </w:r>
      <w:r w:rsidR="00105EA6">
        <w:rPr>
          <w:rFonts w:ascii="Times New Roman" w:hAnsi="Times New Roman" w:cs="Times New Roman"/>
          <w:sz w:val="28"/>
          <w:szCs w:val="28"/>
        </w:rPr>
        <w:t>Часто</w:t>
      </w:r>
      <w:r w:rsidRPr="00FD1AF6">
        <w:rPr>
          <w:rFonts w:ascii="Times New Roman" w:hAnsi="Times New Roman" w:cs="Times New Roman"/>
          <w:sz w:val="28"/>
          <w:szCs w:val="28"/>
        </w:rPr>
        <w:t xml:space="preserve"> такой рассказ приобретает характер исповеди, что усиливает </w:t>
      </w:r>
      <w:r w:rsidRPr="00FD1AF6">
        <w:rPr>
          <w:rFonts w:ascii="Times New Roman" w:hAnsi="Times New Roman" w:cs="Times New Roman"/>
          <w:sz w:val="28"/>
          <w:szCs w:val="28"/>
        </w:rPr>
        <w:lastRenderedPageBreak/>
        <w:t xml:space="preserve">художественное впечатление. Повествование от третьего лица - та форма, которая позволяет автору без всяких ограничений вводить читателя во внутренний мир персонажа и показывать его подробно и глубоко. Повествователь может комментировать течение психологических процессов, рассказать о тех душевных движениях, которые сам герой не замечает или в которых не хочет себе признаться. </w:t>
      </w:r>
    </w:p>
    <w:p w:rsidR="00105EA6" w:rsidRDefault="007D09D1" w:rsidP="00791EF0">
      <w:pPr>
        <w:spacing w:after="0" w:line="360" w:lineRule="auto"/>
        <w:ind w:firstLine="567"/>
        <w:jc w:val="both"/>
        <w:rPr>
          <w:rFonts w:ascii="Times New Roman" w:eastAsia="Times New Roman" w:hAnsi="Times New Roman" w:cs="Times New Roman"/>
          <w:color w:val="000000"/>
          <w:sz w:val="28"/>
          <w:szCs w:val="28"/>
        </w:rPr>
      </w:pPr>
      <w:r w:rsidRPr="00FD1AF6">
        <w:rPr>
          <w:rFonts w:ascii="Times New Roman" w:eastAsia="Times New Roman" w:hAnsi="Times New Roman" w:cs="Times New Roman"/>
          <w:color w:val="000000"/>
          <w:sz w:val="28"/>
          <w:szCs w:val="28"/>
        </w:rPr>
        <w:t>Существуют мнения, что «Герой нашего времени» стал первым психологическим романом в русской литературе</w:t>
      </w:r>
      <w:r w:rsidR="00105EA6">
        <w:rPr>
          <w:rFonts w:ascii="Times New Roman" w:eastAsia="Times New Roman" w:hAnsi="Times New Roman" w:cs="Times New Roman"/>
          <w:color w:val="000000"/>
          <w:sz w:val="28"/>
          <w:szCs w:val="28"/>
        </w:rPr>
        <w:t>.</w:t>
      </w:r>
      <w:r w:rsidRPr="00FD1AF6">
        <w:rPr>
          <w:rFonts w:ascii="Times New Roman" w:eastAsia="Times New Roman" w:hAnsi="Times New Roman" w:cs="Times New Roman"/>
          <w:color w:val="000000"/>
          <w:sz w:val="28"/>
          <w:szCs w:val="28"/>
        </w:rPr>
        <w:t xml:space="preserve"> Н. К. Михайловский счита</w:t>
      </w:r>
      <w:r w:rsidR="00105EA6">
        <w:rPr>
          <w:rFonts w:ascii="Times New Roman" w:eastAsia="Times New Roman" w:hAnsi="Times New Roman" w:cs="Times New Roman"/>
          <w:color w:val="000000"/>
          <w:sz w:val="28"/>
          <w:szCs w:val="28"/>
        </w:rPr>
        <w:t>л</w:t>
      </w:r>
      <w:r w:rsidRPr="00FD1AF6">
        <w:rPr>
          <w:rFonts w:ascii="Times New Roman" w:eastAsia="Times New Roman" w:hAnsi="Times New Roman" w:cs="Times New Roman"/>
          <w:color w:val="000000"/>
          <w:sz w:val="28"/>
          <w:szCs w:val="28"/>
        </w:rPr>
        <w:t xml:space="preserve">, что наибольший интерес у писателя вызывает  тип людей, стремящихся подчинить себе окружающих: «С ранней молодости, можно сказать с детства, и до самой смерти мысль и воображение Лермонтова были направлены на психологию прирожденного властного человека…». </w:t>
      </w:r>
      <w:r w:rsidR="00F43BE0">
        <w:rPr>
          <w:rFonts w:ascii="Times New Roman" w:eastAsia="Times New Roman" w:hAnsi="Times New Roman" w:cs="Times New Roman"/>
          <w:color w:val="000000"/>
          <w:sz w:val="28"/>
          <w:szCs w:val="28"/>
        </w:rPr>
        <w:t>Понятно, что речь идет о типе</w:t>
      </w:r>
      <w:r w:rsidRPr="00FD1AF6">
        <w:rPr>
          <w:rFonts w:ascii="Times New Roman" w:eastAsia="Times New Roman" w:hAnsi="Times New Roman" w:cs="Times New Roman"/>
          <w:color w:val="000000"/>
          <w:sz w:val="28"/>
          <w:szCs w:val="28"/>
        </w:rPr>
        <w:t xml:space="preserve"> Печорин</w:t>
      </w:r>
      <w:r w:rsidR="00F43BE0">
        <w:rPr>
          <w:rFonts w:ascii="Times New Roman" w:eastAsia="Times New Roman" w:hAnsi="Times New Roman" w:cs="Times New Roman"/>
          <w:color w:val="000000"/>
          <w:sz w:val="28"/>
          <w:szCs w:val="28"/>
        </w:rPr>
        <w:t>а</w:t>
      </w:r>
      <w:r w:rsidR="00105EA6">
        <w:rPr>
          <w:rFonts w:ascii="Times New Roman" w:eastAsia="Times New Roman" w:hAnsi="Times New Roman" w:cs="Times New Roman"/>
          <w:color w:val="000000"/>
          <w:sz w:val="28"/>
          <w:szCs w:val="28"/>
        </w:rPr>
        <w:t>.</w:t>
      </w:r>
    </w:p>
    <w:p w:rsidR="00E83E42" w:rsidRDefault="005E14D1" w:rsidP="00826D2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Чрезвычайно много написано о психологизме Ф.М. Достоевского, и именно у него </w:t>
      </w:r>
      <w:proofErr w:type="spellStart"/>
      <w:r>
        <w:rPr>
          <w:rFonts w:ascii="Times New Roman" w:eastAsia="Times New Roman" w:hAnsi="Times New Roman" w:cs="Times New Roman"/>
          <w:color w:val="000000"/>
          <w:sz w:val="28"/>
          <w:szCs w:val="28"/>
          <w:lang w:eastAsia="ru-RU"/>
        </w:rPr>
        <w:t>исповедальность</w:t>
      </w:r>
      <w:proofErr w:type="spellEnd"/>
      <w:r>
        <w:rPr>
          <w:rFonts w:ascii="Times New Roman" w:eastAsia="Times New Roman" w:hAnsi="Times New Roman" w:cs="Times New Roman"/>
          <w:color w:val="000000"/>
          <w:sz w:val="28"/>
          <w:szCs w:val="28"/>
          <w:lang w:eastAsia="ru-RU"/>
        </w:rPr>
        <w:t xml:space="preserve"> </w:t>
      </w:r>
      <w:r w:rsidR="00FE32D7" w:rsidRPr="00FE32D7">
        <w:rPr>
          <w:rFonts w:ascii="Times New Roman" w:eastAsia="Times New Roman" w:hAnsi="Times New Roman" w:cs="Times New Roman"/>
          <w:color w:val="000000"/>
          <w:sz w:val="28"/>
          <w:szCs w:val="28"/>
          <w:lang w:eastAsia="ru-RU"/>
        </w:rPr>
        <w:t xml:space="preserve">выступает </w:t>
      </w:r>
      <w:r>
        <w:rPr>
          <w:rFonts w:ascii="Times New Roman" w:eastAsia="Times New Roman" w:hAnsi="Times New Roman" w:cs="Times New Roman"/>
          <w:color w:val="000000"/>
          <w:sz w:val="28"/>
          <w:szCs w:val="28"/>
          <w:lang w:eastAsia="ru-RU"/>
        </w:rPr>
        <w:t xml:space="preserve">как один из </w:t>
      </w:r>
      <w:r w:rsidR="00FE32D7" w:rsidRPr="00FE32D7">
        <w:rPr>
          <w:rFonts w:ascii="Times New Roman" w:eastAsia="Times New Roman" w:hAnsi="Times New Roman" w:cs="Times New Roman"/>
          <w:color w:val="000000"/>
          <w:sz w:val="28"/>
          <w:szCs w:val="28"/>
          <w:lang w:eastAsia="ru-RU"/>
        </w:rPr>
        <w:t>вариантов реализации</w:t>
      </w:r>
      <w:r w:rsidR="00F43BE0">
        <w:rPr>
          <w:rFonts w:ascii="Times New Roman" w:eastAsia="Times New Roman" w:hAnsi="Times New Roman" w:cs="Times New Roman"/>
          <w:color w:val="000000"/>
          <w:sz w:val="28"/>
          <w:szCs w:val="28"/>
          <w:lang w:eastAsia="ru-RU"/>
        </w:rPr>
        <w:t xml:space="preserve"> внутреннего </w:t>
      </w:r>
      <w:r w:rsidR="00FE32D7" w:rsidRPr="00FE32D7">
        <w:rPr>
          <w:rFonts w:ascii="Times New Roman" w:eastAsia="Times New Roman" w:hAnsi="Times New Roman" w:cs="Times New Roman"/>
          <w:color w:val="000000"/>
          <w:sz w:val="28"/>
          <w:szCs w:val="28"/>
          <w:lang w:eastAsia="ru-RU"/>
        </w:rPr>
        <w:t>«я»</w:t>
      </w:r>
      <w:r>
        <w:rPr>
          <w:rFonts w:ascii="Times New Roman" w:eastAsia="Times New Roman" w:hAnsi="Times New Roman" w:cs="Times New Roman"/>
          <w:color w:val="000000"/>
          <w:sz w:val="28"/>
          <w:szCs w:val="28"/>
          <w:lang w:eastAsia="ru-RU"/>
        </w:rPr>
        <w:t xml:space="preserve"> героев, как форма их </w:t>
      </w:r>
      <w:r w:rsidR="00FE32D7" w:rsidRPr="00FE32D7">
        <w:rPr>
          <w:rFonts w:ascii="Times New Roman" w:eastAsia="Times New Roman" w:hAnsi="Times New Roman" w:cs="Times New Roman"/>
          <w:color w:val="000000"/>
          <w:sz w:val="28"/>
          <w:szCs w:val="28"/>
          <w:lang w:eastAsia="ru-RU"/>
        </w:rPr>
        <w:t xml:space="preserve">самовыражения. </w:t>
      </w:r>
      <w:r>
        <w:rPr>
          <w:rFonts w:ascii="Times New Roman" w:eastAsia="Times New Roman" w:hAnsi="Times New Roman" w:cs="Times New Roman"/>
          <w:color w:val="000000"/>
          <w:sz w:val="28"/>
          <w:szCs w:val="28"/>
          <w:lang w:eastAsia="ru-RU"/>
        </w:rPr>
        <w:t xml:space="preserve"> С</w:t>
      </w:r>
      <w:r w:rsidR="00FE32D7" w:rsidRPr="00FE32D7">
        <w:rPr>
          <w:rFonts w:ascii="Times New Roman" w:eastAsia="Times New Roman" w:hAnsi="Times New Roman" w:cs="Times New Roman"/>
          <w:color w:val="000000"/>
          <w:sz w:val="28"/>
          <w:szCs w:val="28"/>
          <w:lang w:eastAsia="ru-RU"/>
        </w:rPr>
        <w:t>тремление увидеть «в человеке человека»</w:t>
      </w:r>
      <w:r>
        <w:rPr>
          <w:rFonts w:ascii="Times New Roman" w:eastAsia="Times New Roman" w:hAnsi="Times New Roman" w:cs="Times New Roman"/>
          <w:color w:val="000000"/>
          <w:sz w:val="28"/>
          <w:szCs w:val="28"/>
          <w:lang w:eastAsia="ru-RU"/>
        </w:rPr>
        <w:t xml:space="preserve"> определяет </w:t>
      </w:r>
      <w:r w:rsidR="00FE32D7" w:rsidRPr="00FE32D7">
        <w:rPr>
          <w:rFonts w:ascii="Times New Roman" w:eastAsia="Times New Roman" w:hAnsi="Times New Roman" w:cs="Times New Roman"/>
          <w:color w:val="000000"/>
          <w:sz w:val="28"/>
          <w:szCs w:val="28"/>
          <w:lang w:eastAsia="ru-RU"/>
        </w:rPr>
        <w:t>степен</w:t>
      </w:r>
      <w:r>
        <w:rPr>
          <w:rFonts w:ascii="Times New Roman" w:eastAsia="Times New Roman" w:hAnsi="Times New Roman" w:cs="Times New Roman"/>
          <w:color w:val="000000"/>
          <w:sz w:val="28"/>
          <w:szCs w:val="28"/>
          <w:lang w:eastAsia="ru-RU"/>
        </w:rPr>
        <w:t>ь</w:t>
      </w:r>
      <w:r w:rsidR="00FE32D7" w:rsidRPr="00FE32D7">
        <w:rPr>
          <w:rFonts w:ascii="Times New Roman" w:eastAsia="Times New Roman" w:hAnsi="Times New Roman" w:cs="Times New Roman"/>
          <w:color w:val="000000"/>
          <w:sz w:val="28"/>
          <w:szCs w:val="28"/>
          <w:lang w:eastAsia="ru-RU"/>
        </w:rPr>
        <w:t xml:space="preserve"> </w:t>
      </w:r>
      <w:proofErr w:type="spellStart"/>
      <w:r w:rsidR="00FE32D7" w:rsidRPr="00FE32D7">
        <w:rPr>
          <w:rFonts w:ascii="Times New Roman" w:eastAsia="Times New Roman" w:hAnsi="Times New Roman" w:cs="Times New Roman"/>
          <w:color w:val="000000"/>
          <w:sz w:val="28"/>
          <w:szCs w:val="28"/>
          <w:lang w:eastAsia="ru-RU"/>
        </w:rPr>
        <w:t>исповедальности</w:t>
      </w:r>
      <w:proofErr w:type="spellEnd"/>
      <w:r>
        <w:rPr>
          <w:rFonts w:ascii="Times New Roman" w:eastAsia="Times New Roman" w:hAnsi="Times New Roman" w:cs="Times New Roman"/>
          <w:color w:val="000000"/>
          <w:sz w:val="28"/>
          <w:szCs w:val="28"/>
          <w:lang w:eastAsia="ru-RU"/>
        </w:rPr>
        <w:t xml:space="preserve">, достигнув </w:t>
      </w:r>
      <w:r w:rsidR="00FE32D7" w:rsidRPr="00FE32D7">
        <w:rPr>
          <w:rFonts w:ascii="Times New Roman" w:eastAsia="Times New Roman" w:hAnsi="Times New Roman" w:cs="Times New Roman"/>
          <w:color w:val="000000"/>
          <w:sz w:val="28"/>
          <w:szCs w:val="28"/>
          <w:lang w:eastAsia="ru-RU"/>
        </w:rPr>
        <w:t>предель</w:t>
      </w:r>
      <w:r>
        <w:rPr>
          <w:rFonts w:ascii="Times New Roman" w:eastAsia="Times New Roman" w:hAnsi="Times New Roman" w:cs="Times New Roman"/>
          <w:color w:val="000000"/>
          <w:sz w:val="28"/>
          <w:szCs w:val="28"/>
          <w:lang w:eastAsia="ru-RU"/>
        </w:rPr>
        <w:t xml:space="preserve">ных высот </w:t>
      </w:r>
      <w:r w:rsidR="00F43BE0">
        <w:rPr>
          <w:rFonts w:ascii="Times New Roman" w:eastAsia="Times New Roman" w:hAnsi="Times New Roman" w:cs="Times New Roman"/>
          <w:color w:val="000000"/>
          <w:sz w:val="28"/>
          <w:szCs w:val="28"/>
          <w:lang w:eastAsia="ru-RU"/>
        </w:rPr>
        <w:t xml:space="preserve"> </w:t>
      </w:r>
      <w:r w:rsidR="00FE32D7" w:rsidRPr="00FE32D7">
        <w:rPr>
          <w:rFonts w:ascii="Times New Roman" w:eastAsia="Times New Roman" w:hAnsi="Times New Roman" w:cs="Times New Roman"/>
          <w:color w:val="000000"/>
          <w:sz w:val="28"/>
          <w:szCs w:val="28"/>
          <w:lang w:eastAsia="ru-RU"/>
        </w:rPr>
        <w:t>в “Братьях Карамазовых”</w:t>
      </w:r>
      <w:r>
        <w:rPr>
          <w:rFonts w:ascii="Times New Roman" w:eastAsia="Times New Roman" w:hAnsi="Times New Roman" w:cs="Times New Roman"/>
          <w:color w:val="000000"/>
          <w:sz w:val="28"/>
          <w:szCs w:val="28"/>
          <w:lang w:eastAsia="ru-RU"/>
        </w:rPr>
        <w:t xml:space="preserve">. Основную </w:t>
      </w:r>
      <w:r w:rsidR="00FE32D7" w:rsidRPr="00FE32D7">
        <w:rPr>
          <w:rFonts w:ascii="Times New Roman" w:eastAsia="Times New Roman" w:hAnsi="Times New Roman" w:cs="Times New Roman"/>
          <w:color w:val="000000"/>
          <w:sz w:val="28"/>
          <w:szCs w:val="28"/>
          <w:lang w:eastAsia="ru-RU"/>
        </w:rPr>
        <w:t>установк</w:t>
      </w:r>
      <w:r>
        <w:rPr>
          <w:rFonts w:ascii="Times New Roman" w:eastAsia="Times New Roman" w:hAnsi="Times New Roman" w:cs="Times New Roman"/>
          <w:color w:val="000000"/>
          <w:sz w:val="28"/>
          <w:szCs w:val="28"/>
          <w:lang w:eastAsia="ru-RU"/>
        </w:rPr>
        <w:t>у</w:t>
      </w:r>
      <w:r w:rsidR="00FE32D7" w:rsidRPr="00FE32D7">
        <w:rPr>
          <w:rFonts w:ascii="Times New Roman" w:eastAsia="Times New Roman" w:hAnsi="Times New Roman" w:cs="Times New Roman"/>
          <w:color w:val="000000"/>
          <w:sz w:val="28"/>
          <w:szCs w:val="28"/>
          <w:lang w:eastAsia="ru-RU"/>
        </w:rPr>
        <w:t xml:space="preserve"> в произведениях</w:t>
      </w:r>
      <w:r>
        <w:rPr>
          <w:rFonts w:ascii="Times New Roman" w:eastAsia="Times New Roman" w:hAnsi="Times New Roman" w:cs="Times New Roman"/>
          <w:color w:val="000000"/>
          <w:sz w:val="28"/>
          <w:szCs w:val="28"/>
          <w:lang w:eastAsia="ru-RU"/>
        </w:rPr>
        <w:t xml:space="preserve"> </w:t>
      </w:r>
      <w:r w:rsidR="00FE32D7" w:rsidRPr="00FE32D7">
        <w:rPr>
          <w:rFonts w:ascii="Times New Roman" w:eastAsia="Times New Roman" w:hAnsi="Times New Roman" w:cs="Times New Roman"/>
          <w:color w:val="000000"/>
          <w:sz w:val="28"/>
          <w:szCs w:val="28"/>
          <w:lang w:eastAsia="ru-RU"/>
        </w:rPr>
        <w:t xml:space="preserve">Достоевского можно рассматривать </w:t>
      </w:r>
      <w:r w:rsidR="00826D2C">
        <w:rPr>
          <w:rFonts w:ascii="Times New Roman" w:eastAsia="Times New Roman" w:hAnsi="Times New Roman" w:cs="Times New Roman"/>
          <w:color w:val="000000"/>
          <w:sz w:val="28"/>
          <w:szCs w:val="28"/>
          <w:lang w:eastAsia="ru-RU"/>
        </w:rPr>
        <w:t>и в плане самораскрытия «</w:t>
      </w:r>
      <w:r w:rsidR="00FE32D7" w:rsidRPr="00FE32D7">
        <w:rPr>
          <w:rFonts w:ascii="Times New Roman" w:eastAsia="Times New Roman" w:hAnsi="Times New Roman" w:cs="Times New Roman"/>
          <w:color w:val="000000"/>
          <w:sz w:val="28"/>
          <w:szCs w:val="28"/>
          <w:lang w:eastAsia="ru-RU"/>
        </w:rPr>
        <w:t>подпольного человека</w:t>
      </w:r>
      <w:r w:rsidR="00826D2C">
        <w:rPr>
          <w:rFonts w:ascii="Times New Roman" w:eastAsia="Times New Roman" w:hAnsi="Times New Roman" w:cs="Times New Roman"/>
          <w:color w:val="000000"/>
          <w:sz w:val="28"/>
          <w:szCs w:val="28"/>
          <w:lang w:eastAsia="ru-RU"/>
        </w:rPr>
        <w:t>»</w:t>
      </w:r>
      <w:r w:rsidR="00FE32D7" w:rsidRPr="00FE32D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Именно с</w:t>
      </w:r>
      <w:r w:rsidR="00FE32D7" w:rsidRPr="00FE32D7">
        <w:rPr>
          <w:rFonts w:ascii="Times New Roman" w:eastAsia="Times New Roman" w:hAnsi="Times New Roman" w:cs="Times New Roman"/>
          <w:color w:val="000000"/>
          <w:sz w:val="28"/>
          <w:szCs w:val="28"/>
          <w:lang w:eastAsia="ru-RU"/>
        </w:rPr>
        <w:t>итуация подполья формирует неотвязное желание</w:t>
      </w:r>
      <w:r w:rsidR="00826D2C">
        <w:rPr>
          <w:rFonts w:ascii="Times New Roman" w:eastAsia="Times New Roman" w:hAnsi="Times New Roman" w:cs="Times New Roman"/>
          <w:color w:val="000000"/>
          <w:sz w:val="28"/>
          <w:szCs w:val="28"/>
          <w:lang w:eastAsia="ru-RU"/>
        </w:rPr>
        <w:t xml:space="preserve"> персонажа выставить на всеобщее обозрение свою греховную суть.</w:t>
      </w:r>
      <w:r w:rsidR="00E83E42" w:rsidRPr="00E83E42">
        <w:rPr>
          <w:rFonts w:ascii="Times New Roman" w:eastAsia="Times New Roman" w:hAnsi="Times New Roman" w:cs="Times New Roman"/>
          <w:color w:val="000000"/>
          <w:sz w:val="28"/>
          <w:szCs w:val="28"/>
          <w:lang w:eastAsia="ru-RU"/>
        </w:rPr>
        <w:t xml:space="preserve"> Говорящий рассчитывает на</w:t>
      </w:r>
      <w:r w:rsidR="009C4E6F">
        <w:rPr>
          <w:rFonts w:ascii="Times New Roman" w:eastAsia="Times New Roman" w:hAnsi="Times New Roman" w:cs="Times New Roman"/>
          <w:color w:val="000000"/>
          <w:sz w:val="28"/>
          <w:szCs w:val="28"/>
          <w:lang w:eastAsia="ru-RU"/>
        </w:rPr>
        <w:t xml:space="preserve"> </w:t>
      </w:r>
      <w:r w:rsidR="00E83E42" w:rsidRPr="00E83E42">
        <w:rPr>
          <w:rFonts w:ascii="Times New Roman" w:eastAsia="Times New Roman" w:hAnsi="Times New Roman" w:cs="Times New Roman"/>
          <w:color w:val="000000"/>
          <w:sz w:val="28"/>
          <w:szCs w:val="28"/>
          <w:lang w:eastAsia="ru-RU"/>
        </w:rPr>
        <w:t>общение с читателем</w:t>
      </w:r>
      <w:r w:rsidR="009C4E6F">
        <w:rPr>
          <w:rFonts w:ascii="Times New Roman" w:eastAsia="Times New Roman" w:hAnsi="Times New Roman" w:cs="Times New Roman"/>
          <w:color w:val="000000"/>
          <w:sz w:val="28"/>
          <w:szCs w:val="28"/>
          <w:lang w:eastAsia="ru-RU"/>
        </w:rPr>
        <w:t>, его</w:t>
      </w:r>
      <w:r w:rsidR="00E83E42" w:rsidRPr="00E83E42">
        <w:rPr>
          <w:rFonts w:ascii="Times New Roman" w:eastAsia="Times New Roman" w:hAnsi="Times New Roman" w:cs="Times New Roman"/>
          <w:color w:val="000000"/>
          <w:sz w:val="28"/>
          <w:szCs w:val="28"/>
          <w:lang w:eastAsia="ru-RU"/>
        </w:rPr>
        <w:t xml:space="preserve"> личный опыт. Самоана</w:t>
      </w:r>
      <w:r w:rsidR="00487416">
        <w:rPr>
          <w:rFonts w:ascii="Times New Roman" w:eastAsia="Times New Roman" w:hAnsi="Times New Roman" w:cs="Times New Roman"/>
          <w:color w:val="000000"/>
          <w:sz w:val="28"/>
          <w:szCs w:val="28"/>
          <w:lang w:eastAsia="ru-RU"/>
        </w:rPr>
        <w:t xml:space="preserve">лиз </w:t>
      </w:r>
      <w:r w:rsidR="00E83E42" w:rsidRPr="00E83E42">
        <w:rPr>
          <w:rFonts w:ascii="Times New Roman" w:eastAsia="Times New Roman" w:hAnsi="Times New Roman" w:cs="Times New Roman"/>
          <w:color w:val="000000"/>
          <w:sz w:val="28"/>
          <w:szCs w:val="28"/>
          <w:lang w:eastAsia="ru-RU"/>
        </w:rPr>
        <w:t xml:space="preserve">становился основным источником для </w:t>
      </w:r>
      <w:r w:rsidR="00FD2EA7">
        <w:rPr>
          <w:rFonts w:ascii="Times New Roman" w:eastAsia="Times New Roman" w:hAnsi="Times New Roman" w:cs="Times New Roman"/>
          <w:color w:val="000000"/>
          <w:sz w:val="28"/>
          <w:szCs w:val="28"/>
          <w:lang w:eastAsia="ru-RU"/>
        </w:rPr>
        <w:t>повода говорить об измененных состояниях сознания персонажа (ИСС)</w:t>
      </w:r>
      <w:r w:rsidR="00E83E42" w:rsidRPr="00E83E42">
        <w:rPr>
          <w:rFonts w:ascii="Times New Roman" w:eastAsia="Times New Roman" w:hAnsi="Times New Roman" w:cs="Times New Roman"/>
          <w:color w:val="000000"/>
          <w:sz w:val="28"/>
          <w:szCs w:val="28"/>
          <w:lang w:eastAsia="ru-RU"/>
        </w:rPr>
        <w:t>.</w:t>
      </w:r>
      <w:r w:rsidR="004D7F46">
        <w:rPr>
          <w:rFonts w:ascii="Times New Roman" w:eastAsia="Times New Roman" w:hAnsi="Times New Roman" w:cs="Times New Roman"/>
          <w:color w:val="000000"/>
          <w:sz w:val="28"/>
          <w:szCs w:val="28"/>
          <w:lang w:eastAsia="ru-RU"/>
        </w:rPr>
        <w:t xml:space="preserve"> И</w:t>
      </w:r>
      <w:r w:rsidR="00E83E42" w:rsidRPr="00E83E42">
        <w:rPr>
          <w:rFonts w:ascii="Times New Roman" w:eastAsia="Times New Roman" w:hAnsi="Times New Roman" w:cs="Times New Roman"/>
          <w:color w:val="000000"/>
          <w:sz w:val="28"/>
          <w:szCs w:val="28"/>
          <w:lang w:eastAsia="ru-RU"/>
        </w:rPr>
        <w:t>споведь рассчитан</w:t>
      </w:r>
      <w:r w:rsidR="00A247D9">
        <w:rPr>
          <w:rFonts w:ascii="Times New Roman" w:eastAsia="Times New Roman" w:hAnsi="Times New Roman" w:cs="Times New Roman"/>
          <w:color w:val="000000"/>
          <w:sz w:val="28"/>
          <w:szCs w:val="28"/>
          <w:lang w:eastAsia="ru-RU"/>
        </w:rPr>
        <w:t>н</w:t>
      </w:r>
      <w:r w:rsidR="00E83E42" w:rsidRPr="00E83E42">
        <w:rPr>
          <w:rFonts w:ascii="Times New Roman" w:eastAsia="Times New Roman" w:hAnsi="Times New Roman" w:cs="Times New Roman"/>
          <w:color w:val="000000"/>
          <w:sz w:val="28"/>
          <w:szCs w:val="28"/>
          <w:lang w:eastAsia="ru-RU"/>
        </w:rPr>
        <w:t>а</w:t>
      </w:r>
      <w:r w:rsidR="004D7F46">
        <w:rPr>
          <w:rFonts w:ascii="Times New Roman" w:eastAsia="Times New Roman" w:hAnsi="Times New Roman" w:cs="Times New Roman"/>
          <w:color w:val="000000"/>
          <w:sz w:val="28"/>
          <w:szCs w:val="28"/>
          <w:lang w:eastAsia="ru-RU"/>
        </w:rPr>
        <w:t>я</w:t>
      </w:r>
      <w:r w:rsidR="00E83E42" w:rsidRPr="00E83E42">
        <w:rPr>
          <w:rFonts w:ascii="Times New Roman" w:eastAsia="Times New Roman" w:hAnsi="Times New Roman" w:cs="Times New Roman"/>
          <w:color w:val="000000"/>
          <w:sz w:val="28"/>
          <w:szCs w:val="28"/>
          <w:lang w:eastAsia="ru-RU"/>
        </w:rPr>
        <w:t xml:space="preserve"> на воображаемого Другого,</w:t>
      </w:r>
      <w:r w:rsidR="00487416">
        <w:rPr>
          <w:rFonts w:ascii="Times New Roman" w:eastAsia="Times New Roman" w:hAnsi="Times New Roman" w:cs="Times New Roman"/>
          <w:color w:val="000000"/>
          <w:sz w:val="28"/>
          <w:szCs w:val="28"/>
          <w:lang w:eastAsia="ru-RU"/>
        </w:rPr>
        <w:t xml:space="preserve"> </w:t>
      </w:r>
      <w:r w:rsidR="00E83E42" w:rsidRPr="00E83E42">
        <w:rPr>
          <w:rFonts w:ascii="Times New Roman" w:eastAsia="Times New Roman" w:hAnsi="Times New Roman" w:cs="Times New Roman"/>
          <w:color w:val="000000"/>
          <w:sz w:val="28"/>
          <w:szCs w:val="28"/>
          <w:lang w:eastAsia="ru-RU"/>
        </w:rPr>
        <w:t xml:space="preserve"> представляет собой особый </w:t>
      </w:r>
      <w:proofErr w:type="spellStart"/>
      <w:r w:rsidR="00E83E42" w:rsidRPr="00E83E42">
        <w:rPr>
          <w:rFonts w:ascii="Times New Roman" w:eastAsia="Times New Roman" w:hAnsi="Times New Roman" w:cs="Times New Roman"/>
          <w:color w:val="000000"/>
          <w:sz w:val="28"/>
          <w:szCs w:val="28"/>
          <w:lang w:eastAsia="ru-RU"/>
        </w:rPr>
        <w:t>дискурс</w:t>
      </w:r>
      <w:proofErr w:type="spellEnd"/>
      <w:r w:rsidR="00E83E42" w:rsidRPr="00E83E42">
        <w:rPr>
          <w:rFonts w:ascii="Times New Roman" w:eastAsia="Times New Roman" w:hAnsi="Times New Roman" w:cs="Times New Roman"/>
          <w:color w:val="000000"/>
          <w:sz w:val="28"/>
          <w:szCs w:val="28"/>
          <w:lang w:eastAsia="ru-RU"/>
        </w:rPr>
        <w:t>,</w:t>
      </w:r>
      <w:r w:rsidR="00487416">
        <w:rPr>
          <w:rFonts w:ascii="Times New Roman" w:eastAsia="Times New Roman" w:hAnsi="Times New Roman" w:cs="Times New Roman"/>
          <w:color w:val="000000"/>
          <w:sz w:val="28"/>
          <w:szCs w:val="28"/>
          <w:lang w:eastAsia="ru-RU"/>
        </w:rPr>
        <w:t xml:space="preserve"> «вы</w:t>
      </w:r>
      <w:r w:rsidR="00E83E42" w:rsidRPr="00E83E42">
        <w:rPr>
          <w:rFonts w:ascii="Times New Roman" w:eastAsia="Times New Roman" w:hAnsi="Times New Roman" w:cs="Times New Roman"/>
          <w:color w:val="000000"/>
          <w:sz w:val="28"/>
          <w:szCs w:val="28"/>
          <w:lang w:eastAsia="ru-RU"/>
        </w:rPr>
        <w:t>ношенн</w:t>
      </w:r>
      <w:r w:rsidR="00487416">
        <w:rPr>
          <w:rFonts w:ascii="Times New Roman" w:eastAsia="Times New Roman" w:hAnsi="Times New Roman" w:cs="Times New Roman"/>
          <w:color w:val="000000"/>
          <w:sz w:val="28"/>
          <w:szCs w:val="28"/>
          <w:lang w:eastAsia="ru-RU"/>
        </w:rPr>
        <w:t>ый</w:t>
      </w:r>
      <w:r w:rsidR="00E83E42" w:rsidRPr="00E83E42">
        <w:rPr>
          <w:rFonts w:ascii="Times New Roman" w:eastAsia="Times New Roman" w:hAnsi="Times New Roman" w:cs="Times New Roman"/>
          <w:color w:val="000000"/>
          <w:sz w:val="28"/>
          <w:szCs w:val="28"/>
          <w:lang w:eastAsia="ru-RU"/>
        </w:rPr>
        <w:t xml:space="preserve"> в подполье»</w:t>
      </w:r>
      <w:r w:rsidR="00487416">
        <w:rPr>
          <w:rFonts w:ascii="Times New Roman" w:eastAsia="Times New Roman" w:hAnsi="Times New Roman" w:cs="Times New Roman"/>
          <w:color w:val="000000"/>
          <w:sz w:val="28"/>
          <w:szCs w:val="28"/>
          <w:lang w:eastAsia="ru-RU"/>
        </w:rPr>
        <w:t>. И это то новое, что внес писатель в современную ему психологическую практику. Не случайно Н.А. Бердяев назвал его творчество «антропологическим экспериментом».</w:t>
      </w:r>
    </w:p>
    <w:p w:rsidR="00AA263C" w:rsidRPr="00E83E42" w:rsidRDefault="00AA263C" w:rsidP="00487416">
      <w:pPr>
        <w:shd w:val="clear" w:color="auto" w:fill="FFFFFF"/>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Что касается Л.Н. Толстого, то его имя прочно связывается с методом «диалектики души». Что это такое? </w:t>
      </w:r>
    </w:p>
    <w:p w:rsidR="00FE32D7" w:rsidRDefault="009C5952" w:rsidP="00E83E42">
      <w:pPr>
        <w:shd w:val="clear" w:color="auto" w:fill="FFFFFF"/>
        <w:spacing w:after="0" w:line="360" w:lineRule="auto"/>
        <w:jc w:val="both"/>
        <w:rPr>
          <w:rFonts w:ascii="Times New Roman" w:hAnsi="Times New Roman" w:cs="Times New Roman"/>
          <w:sz w:val="28"/>
          <w:szCs w:val="28"/>
          <w:shd w:val="clear" w:color="auto" w:fill="FFFFFF"/>
        </w:rPr>
      </w:pPr>
      <w:r w:rsidRPr="009C5952">
        <w:rPr>
          <w:rFonts w:ascii="Times New Roman" w:hAnsi="Times New Roman" w:cs="Times New Roman"/>
          <w:sz w:val="28"/>
          <w:szCs w:val="28"/>
          <w:shd w:val="clear" w:color="auto" w:fill="FFFFFF"/>
        </w:rPr>
        <w:lastRenderedPageBreak/>
        <w:t>Толстой различает два основных состояния человеческой душ</w:t>
      </w:r>
      <w:r w:rsidR="00531AEE">
        <w:rPr>
          <w:rFonts w:ascii="Times New Roman" w:hAnsi="Times New Roman" w:cs="Times New Roman"/>
          <w:sz w:val="28"/>
          <w:szCs w:val="28"/>
          <w:shd w:val="clear" w:color="auto" w:fill="FFFFFF"/>
        </w:rPr>
        <w:t>и</w:t>
      </w:r>
      <w:r w:rsidRPr="009C5952">
        <w:rPr>
          <w:rFonts w:ascii="Times New Roman" w:hAnsi="Times New Roman" w:cs="Times New Roman"/>
          <w:sz w:val="28"/>
          <w:szCs w:val="28"/>
          <w:shd w:val="clear" w:color="auto" w:fill="FFFFFF"/>
        </w:rPr>
        <w:t xml:space="preserve">: </w:t>
      </w:r>
      <w:r w:rsidR="00531AEE">
        <w:rPr>
          <w:rFonts w:ascii="Times New Roman" w:hAnsi="Times New Roman" w:cs="Times New Roman"/>
          <w:sz w:val="28"/>
          <w:szCs w:val="28"/>
          <w:shd w:val="clear" w:color="auto" w:fill="FFFFFF"/>
        </w:rPr>
        <w:t xml:space="preserve">1) </w:t>
      </w:r>
      <w:r w:rsidRPr="009C5952">
        <w:rPr>
          <w:rFonts w:ascii="Times New Roman" w:hAnsi="Times New Roman" w:cs="Times New Roman"/>
          <w:sz w:val="28"/>
          <w:szCs w:val="28"/>
          <w:shd w:val="clear" w:color="auto" w:fill="FFFFFF"/>
        </w:rPr>
        <w:t xml:space="preserve">то, что делает человека человеком, </w:t>
      </w:r>
      <w:r w:rsidR="00531AEE">
        <w:rPr>
          <w:rFonts w:ascii="Times New Roman" w:hAnsi="Times New Roman" w:cs="Times New Roman"/>
          <w:sz w:val="28"/>
          <w:szCs w:val="28"/>
          <w:shd w:val="clear" w:color="auto" w:fill="FFFFFF"/>
        </w:rPr>
        <w:t xml:space="preserve">его </w:t>
      </w:r>
      <w:r w:rsidRPr="009C5952">
        <w:rPr>
          <w:rFonts w:ascii="Times New Roman" w:hAnsi="Times New Roman" w:cs="Times New Roman"/>
          <w:sz w:val="28"/>
          <w:szCs w:val="28"/>
          <w:shd w:val="clear" w:color="auto" w:fill="FFFFFF"/>
        </w:rPr>
        <w:t>моральн</w:t>
      </w:r>
      <w:r w:rsidR="00531AEE">
        <w:rPr>
          <w:rFonts w:ascii="Times New Roman" w:hAnsi="Times New Roman" w:cs="Times New Roman"/>
          <w:sz w:val="28"/>
          <w:szCs w:val="28"/>
          <w:shd w:val="clear" w:color="auto" w:fill="FFFFFF"/>
        </w:rPr>
        <w:t>ую</w:t>
      </w:r>
      <w:r w:rsidRPr="009C5952">
        <w:rPr>
          <w:rFonts w:ascii="Times New Roman" w:hAnsi="Times New Roman" w:cs="Times New Roman"/>
          <w:sz w:val="28"/>
          <w:szCs w:val="28"/>
          <w:shd w:val="clear" w:color="auto" w:fill="FFFFFF"/>
        </w:rPr>
        <w:t xml:space="preserve"> сущность, устойчивое и неизменное, </w:t>
      </w:r>
      <w:r w:rsidR="00531AEE">
        <w:rPr>
          <w:rFonts w:ascii="Times New Roman" w:hAnsi="Times New Roman" w:cs="Times New Roman"/>
          <w:sz w:val="28"/>
          <w:szCs w:val="28"/>
          <w:shd w:val="clear" w:color="auto" w:fill="FFFFFF"/>
        </w:rPr>
        <w:t xml:space="preserve">2) </w:t>
      </w:r>
      <w:r w:rsidRPr="009C5952">
        <w:rPr>
          <w:rFonts w:ascii="Times New Roman" w:hAnsi="Times New Roman" w:cs="Times New Roman"/>
          <w:sz w:val="28"/>
          <w:szCs w:val="28"/>
          <w:shd w:val="clear" w:color="auto" w:fill="FFFFFF"/>
        </w:rPr>
        <w:t>и то, что накладывает общество</w:t>
      </w:r>
      <w:r w:rsidR="00531AEE">
        <w:rPr>
          <w:rFonts w:ascii="Times New Roman" w:hAnsi="Times New Roman" w:cs="Times New Roman"/>
          <w:sz w:val="28"/>
          <w:szCs w:val="28"/>
          <w:shd w:val="clear" w:color="auto" w:fill="FFFFFF"/>
        </w:rPr>
        <w:t>м</w:t>
      </w:r>
      <w:r w:rsidRPr="009C5952">
        <w:rPr>
          <w:rFonts w:ascii="Times New Roman" w:hAnsi="Times New Roman" w:cs="Times New Roman"/>
          <w:sz w:val="28"/>
          <w:szCs w:val="28"/>
          <w:shd w:val="clear" w:color="auto" w:fill="FFFFFF"/>
        </w:rPr>
        <w:t xml:space="preserve"> (светский этикет, желание карьерного роста и соблюдени</w:t>
      </w:r>
      <w:r w:rsidR="00531AEE">
        <w:rPr>
          <w:rFonts w:ascii="Times New Roman" w:hAnsi="Times New Roman" w:cs="Times New Roman"/>
          <w:sz w:val="28"/>
          <w:szCs w:val="28"/>
          <w:shd w:val="clear" w:color="auto" w:fill="FFFFFF"/>
        </w:rPr>
        <w:t>е</w:t>
      </w:r>
      <w:r w:rsidRPr="009C5952">
        <w:rPr>
          <w:rFonts w:ascii="Times New Roman" w:hAnsi="Times New Roman" w:cs="Times New Roman"/>
          <w:sz w:val="28"/>
          <w:szCs w:val="28"/>
          <w:shd w:val="clear" w:color="auto" w:fill="FFFFFF"/>
        </w:rPr>
        <w:t xml:space="preserve"> внешних приличий). «История души» — так называется процесс, в течение которого </w:t>
      </w:r>
      <w:r w:rsidR="00531AEE">
        <w:rPr>
          <w:rFonts w:ascii="Times New Roman" w:hAnsi="Times New Roman" w:cs="Times New Roman"/>
          <w:sz w:val="28"/>
          <w:szCs w:val="28"/>
          <w:shd w:val="clear" w:color="auto" w:fill="FFFFFF"/>
        </w:rPr>
        <w:t>герой</w:t>
      </w:r>
      <w:r w:rsidRPr="009C5952">
        <w:rPr>
          <w:rFonts w:ascii="Times New Roman" w:hAnsi="Times New Roman" w:cs="Times New Roman"/>
          <w:sz w:val="28"/>
          <w:szCs w:val="28"/>
          <w:shd w:val="clear" w:color="auto" w:fill="FFFFFF"/>
        </w:rPr>
        <w:t xml:space="preserve"> п</w:t>
      </w:r>
      <w:r w:rsidR="00531AEE">
        <w:rPr>
          <w:rFonts w:ascii="Times New Roman" w:hAnsi="Times New Roman" w:cs="Times New Roman"/>
          <w:sz w:val="28"/>
          <w:szCs w:val="28"/>
          <w:shd w:val="clear" w:color="auto" w:fill="FFFFFF"/>
        </w:rPr>
        <w:t>ереживает</w:t>
      </w:r>
      <w:r w:rsidRPr="009C5952">
        <w:rPr>
          <w:rFonts w:ascii="Times New Roman" w:hAnsi="Times New Roman" w:cs="Times New Roman"/>
          <w:sz w:val="28"/>
          <w:szCs w:val="28"/>
          <w:shd w:val="clear" w:color="auto" w:fill="FFFFFF"/>
        </w:rPr>
        <w:t xml:space="preserve"> взлеты и падения</w:t>
      </w:r>
      <w:r w:rsidR="00531AEE">
        <w:rPr>
          <w:rFonts w:ascii="Times New Roman" w:hAnsi="Times New Roman" w:cs="Times New Roman"/>
          <w:sz w:val="28"/>
          <w:szCs w:val="28"/>
          <w:shd w:val="clear" w:color="auto" w:fill="FFFFFF"/>
        </w:rPr>
        <w:t>. И</w:t>
      </w:r>
      <w:r w:rsidRPr="009C5952">
        <w:rPr>
          <w:rFonts w:ascii="Times New Roman" w:hAnsi="Times New Roman" w:cs="Times New Roman"/>
          <w:sz w:val="28"/>
          <w:szCs w:val="28"/>
          <w:shd w:val="clear" w:color="auto" w:fill="FFFFFF"/>
        </w:rPr>
        <w:t>збавившись от лишней «возни»,</w:t>
      </w:r>
      <w:r w:rsidR="00531AEE">
        <w:rPr>
          <w:rFonts w:ascii="Times New Roman" w:hAnsi="Times New Roman" w:cs="Times New Roman"/>
          <w:sz w:val="28"/>
          <w:szCs w:val="28"/>
          <w:shd w:val="clear" w:color="auto" w:fill="FFFFFF"/>
        </w:rPr>
        <w:t xml:space="preserve"> он</w:t>
      </w:r>
      <w:r w:rsidRPr="009C5952">
        <w:rPr>
          <w:rFonts w:ascii="Times New Roman" w:hAnsi="Times New Roman" w:cs="Times New Roman"/>
          <w:sz w:val="28"/>
          <w:szCs w:val="28"/>
          <w:shd w:val="clear" w:color="auto" w:fill="FFFFFF"/>
        </w:rPr>
        <w:t xml:space="preserve"> в результате </w:t>
      </w:r>
      <w:r w:rsidR="00531AEE">
        <w:rPr>
          <w:rFonts w:ascii="Times New Roman" w:hAnsi="Times New Roman" w:cs="Times New Roman"/>
          <w:sz w:val="28"/>
          <w:szCs w:val="28"/>
          <w:shd w:val="clear" w:color="auto" w:fill="FFFFFF"/>
        </w:rPr>
        <w:t>открывается истинное «лицо»</w:t>
      </w:r>
      <w:r w:rsidRPr="009C5952">
        <w:rPr>
          <w:rFonts w:ascii="Times New Roman" w:hAnsi="Times New Roman" w:cs="Times New Roman"/>
          <w:sz w:val="28"/>
          <w:szCs w:val="28"/>
          <w:shd w:val="clear" w:color="auto" w:fill="FFFFFF"/>
        </w:rPr>
        <w:t>. Такой герой наиболее важный для автора, поэтому Толстой стремится ощутить и показать человека в самые ответственные моменты его жизни.</w:t>
      </w:r>
      <w:r w:rsidR="00AD07BF">
        <w:rPr>
          <w:rFonts w:ascii="Times New Roman" w:hAnsi="Times New Roman" w:cs="Times New Roman"/>
          <w:sz w:val="28"/>
          <w:szCs w:val="28"/>
          <w:shd w:val="clear" w:color="auto" w:fill="FFFFFF"/>
        </w:rPr>
        <w:t xml:space="preserve"> Но этого </w:t>
      </w:r>
      <w:r w:rsidR="00531AEE">
        <w:rPr>
          <w:rFonts w:ascii="Times New Roman" w:hAnsi="Times New Roman" w:cs="Times New Roman"/>
          <w:sz w:val="28"/>
          <w:szCs w:val="28"/>
          <w:shd w:val="clear" w:color="auto" w:fill="FFFFFF"/>
        </w:rPr>
        <w:t xml:space="preserve">для понимания сути «диалектики души» </w:t>
      </w:r>
      <w:r w:rsidR="00AD07BF">
        <w:rPr>
          <w:rFonts w:ascii="Times New Roman" w:hAnsi="Times New Roman" w:cs="Times New Roman"/>
          <w:sz w:val="28"/>
          <w:szCs w:val="28"/>
          <w:shd w:val="clear" w:color="auto" w:fill="FFFFFF"/>
        </w:rPr>
        <w:t>недостаточно.</w:t>
      </w:r>
    </w:p>
    <w:p w:rsidR="00AD07BF" w:rsidRPr="00F966AC" w:rsidRDefault="008002B5" w:rsidP="00AD07BF">
      <w:pPr>
        <w:shd w:val="clear" w:color="auto" w:fill="FFFFFF"/>
        <w:spacing w:after="0" w:line="360" w:lineRule="auto"/>
        <w:jc w:val="both"/>
        <w:rPr>
          <w:rFonts w:ascii="Times New Roman" w:hAnsi="Times New Roman" w:cs="Times New Roman"/>
          <w:color w:val="1D1D1B"/>
          <w:sz w:val="28"/>
          <w:szCs w:val="28"/>
        </w:rPr>
      </w:pPr>
      <w:r>
        <w:rPr>
          <w:rFonts w:ascii="Times New Roman" w:hAnsi="Times New Roman" w:cs="Times New Roman"/>
          <w:sz w:val="28"/>
          <w:szCs w:val="28"/>
          <w:shd w:val="clear" w:color="auto" w:fill="FFFFFF"/>
        </w:rPr>
        <w:t>Следует подчеркнуть философскую природу д</w:t>
      </w:r>
      <w:r w:rsidR="00AD07BF" w:rsidRPr="00F966AC">
        <w:rPr>
          <w:rFonts w:ascii="Times New Roman" w:hAnsi="Times New Roman" w:cs="Times New Roman"/>
          <w:sz w:val="28"/>
          <w:szCs w:val="28"/>
          <w:shd w:val="clear" w:color="auto" w:fill="FFFFFF"/>
        </w:rPr>
        <w:t>анно</w:t>
      </w:r>
      <w:r>
        <w:rPr>
          <w:rFonts w:ascii="Times New Roman" w:hAnsi="Times New Roman" w:cs="Times New Roman"/>
          <w:sz w:val="28"/>
          <w:szCs w:val="28"/>
          <w:shd w:val="clear" w:color="auto" w:fill="FFFFFF"/>
        </w:rPr>
        <w:t>го</w:t>
      </w:r>
      <w:r w:rsidR="00AD07BF" w:rsidRPr="00F966AC">
        <w:rPr>
          <w:rFonts w:ascii="Times New Roman" w:hAnsi="Times New Roman" w:cs="Times New Roman"/>
          <w:sz w:val="28"/>
          <w:szCs w:val="28"/>
          <w:shd w:val="clear" w:color="auto" w:fill="FFFFFF"/>
        </w:rPr>
        <w:t xml:space="preserve"> поняти</w:t>
      </w:r>
      <w:r>
        <w:rPr>
          <w:rFonts w:ascii="Times New Roman" w:hAnsi="Times New Roman" w:cs="Times New Roman"/>
          <w:sz w:val="28"/>
          <w:szCs w:val="28"/>
          <w:shd w:val="clear" w:color="auto" w:fill="FFFFFF"/>
        </w:rPr>
        <w:t xml:space="preserve">я. Оно </w:t>
      </w:r>
      <w:r w:rsidR="00AD07BF" w:rsidRPr="00F966AC">
        <w:rPr>
          <w:rFonts w:ascii="Times New Roman" w:hAnsi="Times New Roman" w:cs="Times New Roman"/>
          <w:sz w:val="28"/>
          <w:szCs w:val="28"/>
          <w:shd w:val="clear" w:color="auto" w:fill="FFFFFF"/>
        </w:rPr>
        <w:t>было введено Н.Г. Чернышевским в с</w:t>
      </w:r>
      <w:r w:rsidR="00AD07BF" w:rsidRPr="00F966AC">
        <w:rPr>
          <w:rFonts w:ascii="Times New Roman" w:hAnsi="Times New Roman" w:cs="Times New Roman"/>
          <w:color w:val="1D1D1B"/>
          <w:sz w:val="28"/>
          <w:szCs w:val="28"/>
        </w:rPr>
        <w:t xml:space="preserve">татье «Детство и отрочество. Военные рассказы графа Л. Н. Толстого». По мнению Н. Г. Чернышевского, </w:t>
      </w:r>
      <w:r>
        <w:rPr>
          <w:rFonts w:ascii="Times New Roman" w:hAnsi="Times New Roman" w:cs="Times New Roman"/>
          <w:color w:val="1D1D1B"/>
          <w:sz w:val="28"/>
          <w:szCs w:val="28"/>
        </w:rPr>
        <w:t xml:space="preserve">«диалектика души» - </w:t>
      </w:r>
      <w:r w:rsidR="00AD07BF" w:rsidRPr="00F966AC">
        <w:rPr>
          <w:rFonts w:ascii="Times New Roman" w:hAnsi="Times New Roman" w:cs="Times New Roman"/>
          <w:color w:val="1D1D1B"/>
          <w:sz w:val="28"/>
          <w:szCs w:val="28"/>
        </w:rPr>
        <w:t>изображение внутреннего мира человека в его противоречиях</w:t>
      </w:r>
      <w:r>
        <w:rPr>
          <w:rFonts w:ascii="Times New Roman" w:hAnsi="Times New Roman" w:cs="Times New Roman"/>
          <w:color w:val="1D1D1B"/>
          <w:sz w:val="28"/>
          <w:szCs w:val="28"/>
        </w:rPr>
        <w:t>, но (что очень важно)</w:t>
      </w:r>
      <w:r w:rsidR="00AD07BF" w:rsidRPr="00F966AC">
        <w:rPr>
          <w:rFonts w:ascii="Times New Roman" w:hAnsi="Times New Roman" w:cs="Times New Roman"/>
          <w:color w:val="1D1D1B"/>
          <w:sz w:val="28"/>
          <w:szCs w:val="28"/>
        </w:rPr>
        <w:t xml:space="preserve"> эти противоречия часто сталкиваются по принципу триа</w:t>
      </w:r>
      <w:r>
        <w:rPr>
          <w:rFonts w:ascii="Times New Roman" w:hAnsi="Times New Roman" w:cs="Times New Roman"/>
          <w:color w:val="1D1D1B"/>
          <w:sz w:val="28"/>
          <w:szCs w:val="28"/>
        </w:rPr>
        <w:t>д</w:t>
      </w:r>
      <w:r w:rsidR="00AD07BF" w:rsidRPr="00F966AC">
        <w:rPr>
          <w:rFonts w:ascii="Times New Roman" w:hAnsi="Times New Roman" w:cs="Times New Roman"/>
          <w:color w:val="1D1D1B"/>
          <w:sz w:val="28"/>
          <w:szCs w:val="28"/>
        </w:rPr>
        <w:t xml:space="preserve">ы Гегеля: тезис – антитезис – синтез. </w:t>
      </w:r>
    </w:p>
    <w:p w:rsidR="00AD07BF" w:rsidRPr="00897695" w:rsidRDefault="00AD07BF" w:rsidP="00AD07BF">
      <w:pPr>
        <w:shd w:val="clear" w:color="auto" w:fill="FFFFFF"/>
        <w:spacing w:after="0" w:line="360" w:lineRule="auto"/>
        <w:jc w:val="both"/>
        <w:rPr>
          <w:rFonts w:ascii="Times New Roman" w:hAnsi="Times New Roman" w:cs="Times New Roman"/>
          <w:color w:val="1D1D1B"/>
          <w:sz w:val="28"/>
          <w:szCs w:val="28"/>
        </w:rPr>
      </w:pPr>
      <w:r w:rsidRPr="00F966AC">
        <w:rPr>
          <w:rFonts w:ascii="Times New Roman" w:hAnsi="Times New Roman" w:cs="Times New Roman"/>
          <w:color w:val="1D1D1B"/>
          <w:sz w:val="28"/>
          <w:szCs w:val="28"/>
        </w:rPr>
        <w:t xml:space="preserve">Приведем пример. </w:t>
      </w:r>
      <w:proofErr w:type="gramStart"/>
      <w:r w:rsidR="00650039">
        <w:rPr>
          <w:rFonts w:ascii="Times New Roman" w:hAnsi="Times New Roman" w:cs="Times New Roman"/>
          <w:color w:val="1D1D1B"/>
          <w:sz w:val="28"/>
          <w:szCs w:val="28"/>
        </w:rPr>
        <w:t xml:space="preserve">Автобиографическая повесть </w:t>
      </w:r>
      <w:r w:rsidRPr="00F966AC">
        <w:rPr>
          <w:rFonts w:ascii="Times New Roman" w:hAnsi="Times New Roman" w:cs="Times New Roman"/>
          <w:color w:val="1D1D1B"/>
          <w:sz w:val="28"/>
          <w:szCs w:val="28"/>
        </w:rPr>
        <w:t xml:space="preserve">«Детство» начинается так: </w:t>
      </w:r>
      <w:r w:rsidR="00897695">
        <w:rPr>
          <w:rFonts w:ascii="Times New Roman" w:hAnsi="Times New Roman" w:cs="Times New Roman"/>
          <w:color w:val="1D1D1B"/>
          <w:sz w:val="28"/>
          <w:szCs w:val="28"/>
        </w:rPr>
        <w:t>«</w:t>
      </w:r>
      <w:r w:rsidR="00E70117" w:rsidRPr="00F966AC">
        <w:rPr>
          <w:rFonts w:ascii="Times New Roman" w:hAnsi="Times New Roman" w:cs="Times New Roman"/>
          <w:color w:val="000000"/>
          <w:sz w:val="28"/>
          <w:szCs w:val="28"/>
        </w:rPr>
        <w:t xml:space="preserve">12-го августа 18..., ровно в третий день после дня моего рождения, в который мне минуло десять лет и в который я получил такие чудесные подарки, в семь часов утра Карл </w:t>
      </w:r>
      <w:proofErr w:type="spellStart"/>
      <w:r w:rsidR="00E70117" w:rsidRPr="00F966AC">
        <w:rPr>
          <w:rFonts w:ascii="Times New Roman" w:hAnsi="Times New Roman" w:cs="Times New Roman"/>
          <w:color w:val="000000"/>
          <w:sz w:val="28"/>
          <w:szCs w:val="28"/>
        </w:rPr>
        <w:t>Иваныч</w:t>
      </w:r>
      <w:proofErr w:type="spellEnd"/>
      <w:r w:rsidR="00E70117" w:rsidRPr="00F966AC">
        <w:rPr>
          <w:rFonts w:ascii="Times New Roman" w:hAnsi="Times New Roman" w:cs="Times New Roman"/>
          <w:color w:val="000000"/>
          <w:sz w:val="28"/>
          <w:szCs w:val="28"/>
        </w:rPr>
        <w:t xml:space="preserve"> разбудил меня, ударив над самой моей головой хлопушкой — из сахарной бумаги на палке — по мухе.</w:t>
      </w:r>
      <w:proofErr w:type="gramEnd"/>
      <w:r w:rsidR="00E70117" w:rsidRPr="00F966AC">
        <w:rPr>
          <w:rFonts w:ascii="Times New Roman" w:hAnsi="Times New Roman" w:cs="Times New Roman"/>
          <w:color w:val="000000"/>
          <w:sz w:val="28"/>
          <w:szCs w:val="28"/>
        </w:rPr>
        <w:t xml:space="preserve"> Он сделал это так неловко, что задел образок моего ангела, висевший на дубовой спинке кровати, и что убитая муха упала мне прямо на голову. Я высунул нос из-под одеяла, остановил рукою образок, который продолжал качаться, скинул убитую муху на пол и хотя заспанными, но сердитыми глазами окинул Карла </w:t>
      </w:r>
      <w:proofErr w:type="spellStart"/>
      <w:r w:rsidR="00E70117" w:rsidRPr="00F966AC">
        <w:rPr>
          <w:rFonts w:ascii="Times New Roman" w:hAnsi="Times New Roman" w:cs="Times New Roman"/>
          <w:color w:val="000000"/>
          <w:sz w:val="28"/>
          <w:szCs w:val="28"/>
        </w:rPr>
        <w:t>Иваныча</w:t>
      </w:r>
      <w:proofErr w:type="spellEnd"/>
      <w:r w:rsidR="00E70117" w:rsidRPr="00F966AC">
        <w:rPr>
          <w:rFonts w:ascii="Times New Roman" w:hAnsi="Times New Roman" w:cs="Times New Roman"/>
          <w:color w:val="000000"/>
          <w:sz w:val="28"/>
          <w:szCs w:val="28"/>
        </w:rPr>
        <w:t xml:space="preserve">. Он же, в пестром ваточном халате, подпоясанном поясом из той же материи, в красной вязаной ермолке </w:t>
      </w:r>
      <w:r w:rsidR="00E70117" w:rsidRPr="00897695">
        <w:rPr>
          <w:rFonts w:ascii="Times New Roman" w:hAnsi="Times New Roman" w:cs="Times New Roman"/>
          <w:color w:val="000000"/>
          <w:sz w:val="28"/>
          <w:szCs w:val="28"/>
        </w:rPr>
        <w:t>с</w:t>
      </w:r>
      <w:r w:rsidR="00E70117" w:rsidRPr="00897695">
        <w:rPr>
          <w:rFonts w:ascii="Times New Roman" w:hAnsi="Times New Roman" w:cs="Times New Roman"/>
          <w:color w:val="000000"/>
          <w:sz w:val="30"/>
          <w:szCs w:val="30"/>
        </w:rPr>
        <w:t xml:space="preserve"> кисточкой и в мягких козловых сапогах, продолжал ходить около стен, прицеливаться и хлопать.</w:t>
      </w:r>
    </w:p>
    <w:p w:rsidR="00650039" w:rsidRDefault="00E70117" w:rsidP="00897695">
      <w:pPr>
        <w:pStyle w:val="a3"/>
        <w:spacing w:line="360" w:lineRule="auto"/>
        <w:rPr>
          <w:color w:val="000000"/>
          <w:sz w:val="30"/>
          <w:szCs w:val="30"/>
        </w:rPr>
      </w:pPr>
      <w:r>
        <w:rPr>
          <w:color w:val="000000"/>
          <w:sz w:val="30"/>
          <w:szCs w:val="30"/>
        </w:rPr>
        <w:lastRenderedPageBreak/>
        <w:t xml:space="preserve">«Положим, — думал я, — я маленький, но зачем он тревожит меня? </w:t>
      </w:r>
      <w:r w:rsidR="00897695">
        <w:rPr>
          <w:color w:val="000000"/>
          <w:sz w:val="30"/>
          <w:szCs w:val="30"/>
        </w:rPr>
        <w:t xml:space="preserve">… </w:t>
      </w:r>
      <w:r>
        <w:rPr>
          <w:color w:val="000000"/>
          <w:sz w:val="30"/>
          <w:szCs w:val="30"/>
        </w:rPr>
        <w:t xml:space="preserve">Только о том и думает всю жизнь, — прошептал я, — как бы мне делать неприятности... противный человек! </w:t>
      </w:r>
      <w:r w:rsidRPr="00897695">
        <w:rPr>
          <w:b/>
          <w:color w:val="000000"/>
          <w:sz w:val="30"/>
          <w:szCs w:val="30"/>
        </w:rPr>
        <w:t>И халат, и шапочка, и кисточка — какие противные!»</w:t>
      </w:r>
      <w:r w:rsidR="00897695">
        <w:rPr>
          <w:b/>
          <w:color w:val="000000"/>
          <w:sz w:val="30"/>
          <w:szCs w:val="30"/>
        </w:rPr>
        <w:t xml:space="preserve"> </w:t>
      </w:r>
      <w:r w:rsidR="00897695" w:rsidRPr="00897695">
        <w:rPr>
          <w:color w:val="000000"/>
          <w:sz w:val="30"/>
          <w:szCs w:val="30"/>
        </w:rPr>
        <w:t xml:space="preserve">Это </w:t>
      </w:r>
      <w:r w:rsidR="00897695">
        <w:rPr>
          <w:b/>
          <w:color w:val="000000"/>
          <w:sz w:val="30"/>
          <w:szCs w:val="30"/>
        </w:rPr>
        <w:t>тезис</w:t>
      </w:r>
      <w:r w:rsidR="00897695" w:rsidRPr="00897695">
        <w:rPr>
          <w:color w:val="000000"/>
          <w:sz w:val="30"/>
          <w:szCs w:val="30"/>
        </w:rPr>
        <w:t xml:space="preserve">, выражение мальчишеского недовольства. </w:t>
      </w:r>
    </w:p>
    <w:p w:rsidR="00E70117" w:rsidRPr="00897695" w:rsidRDefault="00897695" w:rsidP="00650039">
      <w:pPr>
        <w:pStyle w:val="a3"/>
        <w:spacing w:line="360" w:lineRule="auto"/>
        <w:jc w:val="both"/>
        <w:rPr>
          <w:color w:val="000000"/>
          <w:sz w:val="30"/>
          <w:szCs w:val="30"/>
        </w:rPr>
      </w:pPr>
      <w:r w:rsidRPr="00897695">
        <w:rPr>
          <w:color w:val="000000"/>
          <w:sz w:val="30"/>
          <w:szCs w:val="30"/>
        </w:rPr>
        <w:t>Но читаем далее:</w:t>
      </w:r>
      <w:r>
        <w:rPr>
          <w:b/>
          <w:color w:val="000000"/>
          <w:sz w:val="30"/>
          <w:szCs w:val="30"/>
        </w:rPr>
        <w:t xml:space="preserve"> «</w:t>
      </w:r>
      <w:r w:rsidR="00E70117">
        <w:rPr>
          <w:color w:val="000000"/>
          <w:sz w:val="30"/>
          <w:szCs w:val="30"/>
        </w:rPr>
        <w:t xml:space="preserve">В то время как </w:t>
      </w:r>
      <w:proofErr w:type="gramStart"/>
      <w:r w:rsidR="00E70117">
        <w:rPr>
          <w:color w:val="000000"/>
          <w:sz w:val="30"/>
          <w:szCs w:val="30"/>
        </w:rPr>
        <w:t>я</w:t>
      </w:r>
      <w:proofErr w:type="gramEnd"/>
      <w:r w:rsidR="00E70117">
        <w:rPr>
          <w:color w:val="000000"/>
          <w:sz w:val="30"/>
          <w:szCs w:val="30"/>
        </w:rPr>
        <w:t xml:space="preserve"> таким образом мысленно выражал свою досаду на Карла </w:t>
      </w:r>
      <w:proofErr w:type="spellStart"/>
      <w:r w:rsidR="00E70117">
        <w:rPr>
          <w:color w:val="000000"/>
          <w:sz w:val="30"/>
          <w:szCs w:val="30"/>
        </w:rPr>
        <w:t>Иваныча</w:t>
      </w:r>
      <w:proofErr w:type="spellEnd"/>
      <w:r w:rsidR="00E70117">
        <w:rPr>
          <w:color w:val="000000"/>
          <w:sz w:val="30"/>
          <w:szCs w:val="30"/>
        </w:rPr>
        <w:t>, он подошел к своей кровати, взглянул на часы, которые висели над нею в шитом бисерном башмачке, повесил хлопушку на гвоздик и, как заметно было, в самом приятном расположении духа повернулся к нам.</w:t>
      </w:r>
      <w:r>
        <w:rPr>
          <w:color w:val="000000"/>
          <w:sz w:val="30"/>
          <w:szCs w:val="30"/>
        </w:rPr>
        <w:t xml:space="preserve"> Я </w:t>
      </w:r>
      <w:r w:rsidR="00E70117">
        <w:rPr>
          <w:color w:val="000000"/>
          <w:sz w:val="30"/>
          <w:szCs w:val="30"/>
        </w:rPr>
        <w:t xml:space="preserve">притворился, будто сплю. Карл </w:t>
      </w:r>
      <w:proofErr w:type="spellStart"/>
      <w:r w:rsidR="00E70117">
        <w:rPr>
          <w:color w:val="000000"/>
          <w:sz w:val="30"/>
          <w:szCs w:val="30"/>
        </w:rPr>
        <w:t>Иваныч</w:t>
      </w:r>
      <w:proofErr w:type="spellEnd"/>
      <w:r w:rsidR="00E70117">
        <w:rPr>
          <w:color w:val="000000"/>
          <w:sz w:val="30"/>
          <w:szCs w:val="30"/>
        </w:rPr>
        <w:t xml:space="preserve"> сначала понюхал, утер нос, щелкнул пальцами и тогда только принялся за меня. Он, посмеиваясь, начал щекотать мои </w:t>
      </w:r>
      <w:proofErr w:type="gramStart"/>
      <w:r w:rsidR="00E70117">
        <w:rPr>
          <w:color w:val="000000"/>
          <w:sz w:val="30"/>
          <w:szCs w:val="30"/>
        </w:rPr>
        <w:t>пятки</w:t>
      </w:r>
      <w:proofErr w:type="gramEnd"/>
      <w:r>
        <w:rPr>
          <w:color w:val="000000"/>
          <w:sz w:val="30"/>
          <w:szCs w:val="30"/>
        </w:rPr>
        <w:t xml:space="preserve">… </w:t>
      </w:r>
      <w:r w:rsidR="00E70117" w:rsidRPr="00897695">
        <w:rPr>
          <w:b/>
          <w:color w:val="000000"/>
          <w:sz w:val="30"/>
          <w:szCs w:val="30"/>
        </w:rPr>
        <w:t>«Какой он добрый и как нас любит, а я мог так дурно о нем думать!»</w:t>
      </w:r>
      <w:r>
        <w:rPr>
          <w:b/>
          <w:color w:val="000000"/>
          <w:sz w:val="30"/>
          <w:szCs w:val="30"/>
        </w:rPr>
        <w:t xml:space="preserve"> Это антитезис. </w:t>
      </w:r>
      <w:r w:rsidRPr="00897695">
        <w:rPr>
          <w:color w:val="000000"/>
          <w:sz w:val="30"/>
          <w:szCs w:val="30"/>
        </w:rPr>
        <w:t xml:space="preserve">Изменение настроение на свою противоположность. </w:t>
      </w:r>
    </w:p>
    <w:p w:rsidR="00E70117" w:rsidRDefault="00897695" w:rsidP="00897695">
      <w:pPr>
        <w:pStyle w:val="a3"/>
        <w:spacing w:line="360" w:lineRule="auto"/>
        <w:rPr>
          <w:color w:val="000000"/>
          <w:sz w:val="30"/>
          <w:szCs w:val="30"/>
        </w:rPr>
      </w:pPr>
      <w:r w:rsidRPr="00897695">
        <w:rPr>
          <w:color w:val="000000"/>
          <w:sz w:val="30"/>
          <w:szCs w:val="30"/>
        </w:rPr>
        <w:t>И, наконец,</w:t>
      </w:r>
      <w:r>
        <w:rPr>
          <w:b/>
          <w:color w:val="000000"/>
          <w:sz w:val="30"/>
          <w:szCs w:val="30"/>
        </w:rPr>
        <w:t xml:space="preserve"> синтез: «</w:t>
      </w:r>
      <w:r w:rsidR="00E70117">
        <w:rPr>
          <w:color w:val="000000"/>
          <w:sz w:val="30"/>
          <w:szCs w:val="30"/>
        </w:rPr>
        <w:t xml:space="preserve">Мне было досадно и на самого себя, и на Карла </w:t>
      </w:r>
      <w:proofErr w:type="spellStart"/>
      <w:r w:rsidR="00E70117">
        <w:rPr>
          <w:color w:val="000000"/>
          <w:sz w:val="30"/>
          <w:szCs w:val="30"/>
        </w:rPr>
        <w:t>Иваныча</w:t>
      </w:r>
      <w:proofErr w:type="spellEnd"/>
      <w:r w:rsidR="00E70117">
        <w:rPr>
          <w:color w:val="000000"/>
          <w:sz w:val="30"/>
          <w:szCs w:val="30"/>
        </w:rPr>
        <w:t>, хотелось смеяться и хотелось плакать</w:t>
      </w:r>
      <w:r>
        <w:rPr>
          <w:color w:val="000000"/>
          <w:sz w:val="30"/>
          <w:szCs w:val="30"/>
        </w:rPr>
        <w:t>…»</w:t>
      </w:r>
      <w:r w:rsidR="00E70117">
        <w:rPr>
          <w:color w:val="000000"/>
          <w:sz w:val="30"/>
          <w:szCs w:val="30"/>
        </w:rPr>
        <w:t>.</w:t>
      </w:r>
    </w:p>
    <w:p w:rsidR="007D6546" w:rsidRDefault="007D6546" w:rsidP="00791EF0">
      <w:pPr>
        <w:spacing w:after="0" w:line="360"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Автор </w:t>
      </w:r>
      <w:r w:rsidRPr="007D6546">
        <w:rPr>
          <w:rFonts w:ascii="Times New Roman" w:hAnsi="Times New Roman" w:cs="Times New Roman"/>
          <w:color w:val="000000"/>
          <w:sz w:val="28"/>
          <w:szCs w:val="28"/>
          <w:shd w:val="clear" w:color="auto" w:fill="FFFFFF"/>
        </w:rPr>
        <w:t xml:space="preserve">взвешивает </w:t>
      </w:r>
      <w:r w:rsidR="00FB7581">
        <w:rPr>
          <w:rFonts w:ascii="Times New Roman" w:hAnsi="Times New Roman" w:cs="Times New Roman"/>
          <w:color w:val="000000"/>
          <w:sz w:val="28"/>
          <w:szCs w:val="28"/>
          <w:shd w:val="clear" w:color="auto" w:fill="FFFFFF"/>
        </w:rPr>
        <w:t xml:space="preserve">различные </w:t>
      </w:r>
      <w:r w:rsidRPr="007D6546">
        <w:rPr>
          <w:rFonts w:ascii="Times New Roman" w:hAnsi="Times New Roman" w:cs="Times New Roman"/>
          <w:color w:val="000000"/>
          <w:sz w:val="28"/>
          <w:szCs w:val="28"/>
          <w:shd w:val="clear" w:color="auto" w:fill="FFFFFF"/>
        </w:rPr>
        <w:t>побуждения, стремления, порывы, определяющие человеческое поведение, — и</w:t>
      </w:r>
      <w:r w:rsidR="00FB7581">
        <w:rPr>
          <w:rFonts w:ascii="Times New Roman" w:hAnsi="Times New Roman" w:cs="Times New Roman"/>
          <w:color w:val="000000"/>
          <w:sz w:val="28"/>
          <w:szCs w:val="28"/>
          <w:shd w:val="clear" w:color="auto" w:fill="FFFFFF"/>
        </w:rPr>
        <w:t xml:space="preserve"> </w:t>
      </w:r>
      <w:r w:rsidRPr="007D6546">
        <w:rPr>
          <w:rFonts w:ascii="Times New Roman" w:hAnsi="Times New Roman" w:cs="Times New Roman"/>
          <w:color w:val="000000"/>
          <w:sz w:val="28"/>
          <w:szCs w:val="28"/>
          <w:shd w:val="clear" w:color="auto" w:fill="FFFFFF"/>
        </w:rPr>
        <w:t xml:space="preserve">в этом хаосе бесчисленных импульсов старается выделить </w:t>
      </w:r>
      <w:r w:rsidR="00FB7581">
        <w:rPr>
          <w:rFonts w:ascii="Times New Roman" w:hAnsi="Times New Roman" w:cs="Times New Roman"/>
          <w:color w:val="000000"/>
          <w:sz w:val="28"/>
          <w:szCs w:val="28"/>
          <w:shd w:val="clear" w:color="auto" w:fill="FFFFFF"/>
        </w:rPr>
        <w:t xml:space="preserve">нечто </w:t>
      </w:r>
      <w:r w:rsidRPr="007D6546">
        <w:rPr>
          <w:rFonts w:ascii="Times New Roman" w:hAnsi="Times New Roman" w:cs="Times New Roman"/>
          <w:color w:val="000000"/>
          <w:sz w:val="28"/>
          <w:szCs w:val="28"/>
          <w:shd w:val="clear" w:color="auto" w:fill="FFFFFF"/>
        </w:rPr>
        <w:t xml:space="preserve">первичное, исходящее </w:t>
      </w:r>
      <w:r w:rsidR="00FB7581">
        <w:rPr>
          <w:rFonts w:ascii="Times New Roman" w:hAnsi="Times New Roman" w:cs="Times New Roman"/>
          <w:color w:val="000000"/>
          <w:sz w:val="28"/>
          <w:szCs w:val="28"/>
          <w:shd w:val="clear" w:color="auto" w:fill="FFFFFF"/>
        </w:rPr>
        <w:t>из подлинной натуры героя</w:t>
      </w:r>
      <w:r>
        <w:rPr>
          <w:rFonts w:ascii="Times New Roman" w:hAnsi="Times New Roman" w:cs="Times New Roman"/>
          <w:color w:val="000000"/>
          <w:sz w:val="28"/>
          <w:szCs w:val="28"/>
          <w:shd w:val="clear" w:color="auto" w:fill="FFFFFF"/>
        </w:rPr>
        <w:t>.</w:t>
      </w:r>
    </w:p>
    <w:p w:rsidR="007D6546" w:rsidRDefault="00FB7581" w:rsidP="00791EF0">
      <w:pPr>
        <w:spacing w:after="0" w:line="360"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И у Лермонтова, и у Достоевского, и у Л. Толстого преобладают </w:t>
      </w:r>
      <w:r w:rsidR="007D6546">
        <w:rPr>
          <w:rFonts w:ascii="Times New Roman" w:hAnsi="Times New Roman" w:cs="Times New Roman"/>
          <w:color w:val="000000"/>
          <w:sz w:val="28"/>
          <w:szCs w:val="28"/>
          <w:shd w:val="clear" w:color="auto" w:fill="FFFFFF"/>
        </w:rPr>
        <w:t xml:space="preserve">формы </w:t>
      </w:r>
      <w:r w:rsidR="007D6546" w:rsidRPr="00FB7581">
        <w:rPr>
          <w:rFonts w:ascii="Times New Roman" w:hAnsi="Times New Roman" w:cs="Times New Roman"/>
          <w:b/>
          <w:color w:val="000000"/>
          <w:sz w:val="28"/>
          <w:szCs w:val="28"/>
          <w:shd w:val="clear" w:color="auto" w:fill="FFFFFF"/>
        </w:rPr>
        <w:t>аналитического</w:t>
      </w:r>
      <w:r w:rsidR="007D6546">
        <w:rPr>
          <w:rFonts w:ascii="Times New Roman" w:hAnsi="Times New Roman" w:cs="Times New Roman"/>
          <w:color w:val="000000"/>
          <w:sz w:val="28"/>
          <w:szCs w:val="28"/>
          <w:shd w:val="clear" w:color="auto" w:fill="FFFFFF"/>
        </w:rPr>
        <w:t xml:space="preserve"> психологизма.</w:t>
      </w:r>
    </w:p>
    <w:p w:rsidR="00255A21" w:rsidRDefault="007D6546" w:rsidP="00791EF0">
      <w:pPr>
        <w:spacing w:after="0" w:line="360" w:lineRule="auto"/>
        <w:ind w:firstLine="567"/>
        <w:jc w:val="both"/>
        <w:rPr>
          <w:rFonts w:ascii="Georgia" w:hAnsi="Georgia"/>
          <w:color w:val="222222"/>
          <w:sz w:val="29"/>
          <w:szCs w:val="29"/>
          <w:shd w:val="clear" w:color="auto" w:fill="FFFFFF"/>
        </w:rPr>
      </w:pPr>
      <w:r>
        <w:rPr>
          <w:rFonts w:ascii="Times New Roman" w:hAnsi="Times New Roman" w:cs="Times New Roman"/>
          <w:color w:val="000000"/>
          <w:sz w:val="28"/>
          <w:szCs w:val="28"/>
          <w:shd w:val="clear" w:color="auto" w:fill="FFFFFF"/>
        </w:rPr>
        <w:t xml:space="preserve">Но, как говорилось, существует и </w:t>
      </w:r>
      <w:r w:rsidRPr="00FB7581">
        <w:rPr>
          <w:rFonts w:ascii="Times New Roman" w:hAnsi="Times New Roman" w:cs="Times New Roman"/>
          <w:b/>
          <w:color w:val="000000"/>
          <w:sz w:val="28"/>
          <w:szCs w:val="28"/>
          <w:shd w:val="clear" w:color="auto" w:fill="FFFFFF"/>
        </w:rPr>
        <w:t xml:space="preserve">синтетический </w:t>
      </w:r>
      <w:r>
        <w:rPr>
          <w:rFonts w:ascii="Times New Roman" w:hAnsi="Times New Roman" w:cs="Times New Roman"/>
          <w:color w:val="000000"/>
          <w:sz w:val="28"/>
          <w:szCs w:val="28"/>
          <w:shd w:val="clear" w:color="auto" w:fill="FFFFFF"/>
        </w:rPr>
        <w:t xml:space="preserve">психологизм. Например, А.С. Пушкин в «Барышне-крестьянке» прямо пишет: </w:t>
      </w:r>
      <w:r w:rsidR="007E6A66">
        <w:rPr>
          <w:rFonts w:ascii="Times New Roman" w:hAnsi="Times New Roman" w:cs="Times New Roman"/>
          <w:color w:val="000000"/>
          <w:sz w:val="28"/>
          <w:szCs w:val="28"/>
          <w:shd w:val="clear" w:color="auto" w:fill="FFFFFF"/>
        </w:rPr>
        <w:t>«</w:t>
      </w:r>
      <w:r w:rsidR="007E6A66">
        <w:rPr>
          <w:rFonts w:ascii="Georgia" w:hAnsi="Georgia"/>
          <w:color w:val="222222"/>
          <w:sz w:val="29"/>
          <w:szCs w:val="29"/>
          <w:shd w:val="clear" w:color="auto" w:fill="FFFFFF"/>
        </w:rPr>
        <w:t xml:space="preserve">Если бы слушался я одной своей охоты, то непременно и во всей подробности стал бы описывать свидания молодых людей, </w:t>
      </w:r>
      <w:r w:rsidR="007E6A66">
        <w:rPr>
          <w:rFonts w:ascii="Georgia" w:hAnsi="Georgia"/>
          <w:color w:val="222222"/>
          <w:sz w:val="29"/>
          <w:szCs w:val="29"/>
          <w:shd w:val="clear" w:color="auto" w:fill="FFFFFF"/>
        </w:rPr>
        <w:lastRenderedPageBreak/>
        <w:t xml:space="preserve">возрастающую взаимную склонность и доверчивость, занятия, разговоры; но знаю, что большая </w:t>
      </w:r>
      <w:proofErr w:type="gramStart"/>
      <w:r w:rsidR="007E6A66">
        <w:rPr>
          <w:rFonts w:ascii="Georgia" w:hAnsi="Georgia"/>
          <w:color w:val="222222"/>
          <w:sz w:val="29"/>
          <w:szCs w:val="29"/>
          <w:shd w:val="clear" w:color="auto" w:fill="FFFFFF"/>
        </w:rPr>
        <w:t>часть моих читателей не разделила бы</w:t>
      </w:r>
      <w:proofErr w:type="gramEnd"/>
      <w:r w:rsidR="007E6A66">
        <w:rPr>
          <w:rFonts w:ascii="Georgia" w:hAnsi="Georgia"/>
          <w:color w:val="222222"/>
          <w:sz w:val="29"/>
          <w:szCs w:val="29"/>
          <w:shd w:val="clear" w:color="auto" w:fill="FFFFFF"/>
        </w:rPr>
        <w:t xml:space="preserve"> со мною моего удовольствия. Эти подробности, вообще, должны казаться приторными, итак, я пропущу их, сказав вкратце, что не прошло еще и двух месяцев, а мой Алексей был уже влюблен без памяти, и Лиза была не равнодушнее, хотя и молчаливее его. Оба они были счастливы настоящим и мало думали о будущем».</w:t>
      </w:r>
    </w:p>
    <w:p w:rsidR="00255A21" w:rsidRDefault="00255A21" w:rsidP="00791EF0">
      <w:pPr>
        <w:spacing w:after="0" w:line="360" w:lineRule="auto"/>
        <w:ind w:firstLine="567"/>
        <w:jc w:val="both"/>
        <w:rPr>
          <w:rFonts w:ascii="Georgia" w:hAnsi="Georgia"/>
          <w:color w:val="222222"/>
          <w:sz w:val="29"/>
          <w:szCs w:val="29"/>
          <w:shd w:val="clear" w:color="auto" w:fill="FFFFFF"/>
        </w:rPr>
      </w:pPr>
      <w:r>
        <w:rPr>
          <w:rFonts w:ascii="Georgia" w:hAnsi="Georgia"/>
          <w:color w:val="222222"/>
          <w:sz w:val="29"/>
          <w:szCs w:val="29"/>
          <w:shd w:val="clear" w:color="auto" w:fill="FFFFFF"/>
        </w:rPr>
        <w:t>То есть пред</w:t>
      </w:r>
      <w:r w:rsidR="00C13EF4">
        <w:rPr>
          <w:rFonts w:ascii="Georgia" w:hAnsi="Georgia"/>
          <w:color w:val="222222"/>
          <w:sz w:val="29"/>
          <w:szCs w:val="29"/>
          <w:shd w:val="clear" w:color="auto" w:fill="FFFFFF"/>
        </w:rPr>
        <w:t xml:space="preserve"> </w:t>
      </w:r>
      <w:r>
        <w:rPr>
          <w:rFonts w:ascii="Georgia" w:hAnsi="Georgia"/>
          <w:color w:val="222222"/>
          <w:sz w:val="29"/>
          <w:szCs w:val="29"/>
          <w:shd w:val="clear" w:color="auto" w:fill="FFFFFF"/>
        </w:rPr>
        <w:t xml:space="preserve">нами итог процесса человеческих переживаний, а не сам процесс, как у </w:t>
      </w:r>
      <w:r w:rsidR="0063309F">
        <w:rPr>
          <w:rFonts w:ascii="Georgia" w:hAnsi="Georgia"/>
          <w:color w:val="222222"/>
          <w:sz w:val="29"/>
          <w:szCs w:val="29"/>
          <w:shd w:val="clear" w:color="auto" w:fill="FFFFFF"/>
        </w:rPr>
        <w:t>названных авторов</w:t>
      </w:r>
      <w:r>
        <w:rPr>
          <w:rFonts w:ascii="Georgia" w:hAnsi="Georgia"/>
          <w:color w:val="222222"/>
          <w:sz w:val="29"/>
          <w:szCs w:val="29"/>
          <w:shd w:val="clear" w:color="auto" w:fill="FFFFFF"/>
        </w:rPr>
        <w:t>.</w:t>
      </w:r>
    </w:p>
    <w:p w:rsidR="007D6546" w:rsidRPr="003404A2" w:rsidRDefault="00255A21" w:rsidP="00791EF0">
      <w:pPr>
        <w:spacing w:after="0" w:line="360" w:lineRule="auto"/>
        <w:ind w:firstLine="567"/>
        <w:jc w:val="both"/>
        <w:rPr>
          <w:rFonts w:ascii="Times New Roman" w:hAnsi="Times New Roman" w:cs="Times New Roman"/>
          <w:color w:val="000000"/>
          <w:sz w:val="28"/>
          <w:szCs w:val="28"/>
          <w:shd w:val="clear" w:color="auto" w:fill="FFFFFF"/>
        </w:rPr>
      </w:pPr>
      <w:r>
        <w:rPr>
          <w:rFonts w:ascii="Georgia" w:hAnsi="Georgia"/>
          <w:color w:val="222222"/>
          <w:sz w:val="29"/>
          <w:szCs w:val="29"/>
          <w:shd w:val="clear" w:color="auto" w:fill="FFFFFF"/>
        </w:rPr>
        <w:t xml:space="preserve">Можно считать, что </w:t>
      </w:r>
      <w:r w:rsidR="00DC3463">
        <w:rPr>
          <w:rFonts w:ascii="Georgia" w:hAnsi="Georgia"/>
          <w:color w:val="222222"/>
          <w:sz w:val="29"/>
          <w:szCs w:val="29"/>
          <w:shd w:val="clear" w:color="auto" w:fill="FFFFFF"/>
        </w:rPr>
        <w:t>синтетической</w:t>
      </w:r>
      <w:r>
        <w:rPr>
          <w:rFonts w:ascii="Georgia" w:hAnsi="Georgia"/>
          <w:color w:val="222222"/>
          <w:sz w:val="29"/>
          <w:szCs w:val="29"/>
          <w:shd w:val="clear" w:color="auto" w:fill="FFFFFF"/>
        </w:rPr>
        <w:t xml:space="preserve"> формы психологизма придерживался</w:t>
      </w:r>
      <w:r>
        <w:rPr>
          <w:rFonts w:ascii="Times New Roman" w:hAnsi="Times New Roman" w:cs="Times New Roman"/>
          <w:color w:val="000000"/>
          <w:sz w:val="28"/>
          <w:szCs w:val="28"/>
          <w:shd w:val="clear" w:color="auto" w:fill="FFFFFF"/>
        </w:rPr>
        <w:t xml:space="preserve"> и Н.В. Гоголь.</w:t>
      </w:r>
      <w:r w:rsidR="003404A2" w:rsidRPr="003404A2">
        <w:rPr>
          <w:sz w:val="28"/>
          <w:szCs w:val="28"/>
        </w:rPr>
        <w:t xml:space="preserve"> </w:t>
      </w:r>
      <w:r w:rsidR="003404A2" w:rsidRPr="003404A2">
        <w:rPr>
          <w:rFonts w:ascii="Times New Roman" w:hAnsi="Times New Roman" w:cs="Times New Roman"/>
          <w:sz w:val="28"/>
          <w:szCs w:val="28"/>
        </w:rPr>
        <w:t>Конечно, если писатель-реалист изображает людей бедной душевной жизни, то и воссоздание его портрета, который является моделью внутреннего мира, не может быть многосторонним. Н.В. Гоголь писал, что есть лица, над которыми природа мало трудилась. Поэтому внешность как отражение внутреннего «я» зависит от психологической характеристики персонажей. «Мертвые души», например,  делают акцент на характерах однолинейных, построенных на доминанте одной черты.</w:t>
      </w:r>
    </w:p>
    <w:p w:rsidR="007D6546" w:rsidRDefault="00CE0C23" w:rsidP="00791EF0">
      <w:pPr>
        <w:spacing w:after="0" w:line="360"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Что касается И.С. Тургенева, то он объединил эти две линии. С одной стороны, автор не скрывает сложности и противоречивости психологических переживаний, </w:t>
      </w:r>
      <w:r w:rsidR="007E0317">
        <w:rPr>
          <w:rFonts w:ascii="Times New Roman" w:hAnsi="Times New Roman" w:cs="Times New Roman"/>
          <w:color w:val="000000"/>
          <w:sz w:val="28"/>
          <w:szCs w:val="28"/>
          <w:shd w:val="clear" w:color="auto" w:fill="FFFFFF"/>
        </w:rPr>
        <w:t xml:space="preserve">но </w:t>
      </w:r>
      <w:r>
        <w:rPr>
          <w:rFonts w:ascii="Times New Roman" w:hAnsi="Times New Roman" w:cs="Times New Roman"/>
          <w:color w:val="000000"/>
          <w:sz w:val="28"/>
          <w:szCs w:val="28"/>
          <w:shd w:val="clear" w:color="auto" w:fill="FFFFFF"/>
        </w:rPr>
        <w:t xml:space="preserve">с другой </w:t>
      </w:r>
      <w:r w:rsidR="007E0317">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дает их в косвенной форме. Поэтому его называют «тайным психологом».</w:t>
      </w:r>
    </w:p>
    <w:p w:rsidR="004C7862" w:rsidRPr="00844615" w:rsidRDefault="00844615" w:rsidP="004C7862">
      <w:pPr>
        <w:pStyle w:val="a3"/>
        <w:spacing w:line="360" w:lineRule="auto"/>
        <w:jc w:val="both"/>
        <w:rPr>
          <w:sz w:val="28"/>
          <w:szCs w:val="28"/>
        </w:rPr>
      </w:pPr>
      <w:r w:rsidRPr="00844615">
        <w:rPr>
          <w:sz w:val="28"/>
          <w:szCs w:val="28"/>
        </w:rPr>
        <w:t>П</w:t>
      </w:r>
      <w:r w:rsidR="004C7862" w:rsidRPr="00844615">
        <w:rPr>
          <w:sz w:val="28"/>
          <w:szCs w:val="28"/>
        </w:rPr>
        <w:t>роцесс зарождения чувства и мысли представляется Тургеневу таинственной лабораторией, закрытой для любо</w:t>
      </w:r>
      <w:r w:rsidR="00EE719F">
        <w:rPr>
          <w:sz w:val="28"/>
          <w:szCs w:val="28"/>
        </w:rPr>
        <w:t>пытного взгляда извне</w:t>
      </w:r>
      <w:r w:rsidR="004C7862" w:rsidRPr="00844615">
        <w:rPr>
          <w:sz w:val="28"/>
          <w:szCs w:val="28"/>
        </w:rPr>
        <w:t xml:space="preserve">. Первые движения </w:t>
      </w:r>
      <w:r w:rsidR="00EE719F">
        <w:rPr>
          <w:sz w:val="28"/>
          <w:szCs w:val="28"/>
        </w:rPr>
        <w:t xml:space="preserve">души </w:t>
      </w:r>
      <w:r w:rsidR="004C7862" w:rsidRPr="00844615">
        <w:rPr>
          <w:sz w:val="28"/>
          <w:szCs w:val="28"/>
        </w:rPr>
        <w:t>эмоциональн</w:t>
      </w:r>
      <w:r w:rsidR="00EE719F">
        <w:rPr>
          <w:sz w:val="28"/>
          <w:szCs w:val="28"/>
        </w:rPr>
        <w:t>ы,</w:t>
      </w:r>
      <w:r w:rsidR="004C7862" w:rsidRPr="00844615">
        <w:rPr>
          <w:sz w:val="28"/>
          <w:szCs w:val="28"/>
        </w:rPr>
        <w:t xml:space="preserve"> таинственны и не могут </w:t>
      </w:r>
      <w:r w:rsidR="00EE719F">
        <w:rPr>
          <w:sz w:val="28"/>
          <w:szCs w:val="28"/>
        </w:rPr>
        <w:t xml:space="preserve">быть </w:t>
      </w:r>
      <w:r w:rsidR="004C7862" w:rsidRPr="00844615">
        <w:rPr>
          <w:sz w:val="28"/>
          <w:szCs w:val="28"/>
        </w:rPr>
        <w:t xml:space="preserve">сразу осознанными. </w:t>
      </w:r>
      <w:r w:rsidR="00EE719F">
        <w:rPr>
          <w:sz w:val="28"/>
          <w:szCs w:val="28"/>
        </w:rPr>
        <w:t>Таковы</w:t>
      </w:r>
      <w:r w:rsidRPr="00844615">
        <w:rPr>
          <w:sz w:val="28"/>
          <w:szCs w:val="28"/>
        </w:rPr>
        <w:t xml:space="preserve"> </w:t>
      </w:r>
      <w:r w:rsidR="00EE719F">
        <w:rPr>
          <w:sz w:val="28"/>
          <w:szCs w:val="28"/>
        </w:rPr>
        <w:t>любовные</w:t>
      </w:r>
      <w:r w:rsidR="004C7862" w:rsidRPr="00844615">
        <w:rPr>
          <w:sz w:val="28"/>
          <w:szCs w:val="28"/>
        </w:rPr>
        <w:t xml:space="preserve"> переживания Лизы и Лаврецкого</w:t>
      </w:r>
      <w:r w:rsidR="00DD272B">
        <w:rPr>
          <w:sz w:val="28"/>
          <w:szCs w:val="28"/>
        </w:rPr>
        <w:t xml:space="preserve"> </w:t>
      </w:r>
      <w:r w:rsidRPr="00844615">
        <w:rPr>
          <w:sz w:val="28"/>
          <w:szCs w:val="28"/>
        </w:rPr>
        <w:t>в «Дворянском гнезде»</w:t>
      </w:r>
      <w:r w:rsidR="004C7862" w:rsidRPr="00844615">
        <w:rPr>
          <w:sz w:val="28"/>
          <w:szCs w:val="28"/>
        </w:rPr>
        <w:t xml:space="preserve">: </w:t>
      </w:r>
      <w:r w:rsidRPr="00844615">
        <w:rPr>
          <w:sz w:val="28"/>
          <w:szCs w:val="28"/>
        </w:rPr>
        <w:t>«</w:t>
      </w:r>
      <w:r w:rsidR="004C7862" w:rsidRPr="00844615">
        <w:rPr>
          <w:sz w:val="28"/>
          <w:szCs w:val="28"/>
        </w:rPr>
        <w:t xml:space="preserve">Лаврецкий отдавался весь увлекавшей его воле </w:t>
      </w:r>
      <w:r w:rsidR="00EE719F">
        <w:rPr>
          <w:sz w:val="28"/>
          <w:szCs w:val="28"/>
        </w:rPr>
        <w:t xml:space="preserve">- </w:t>
      </w:r>
      <w:r w:rsidR="004C7862" w:rsidRPr="00844615">
        <w:rPr>
          <w:sz w:val="28"/>
          <w:szCs w:val="28"/>
        </w:rPr>
        <w:t xml:space="preserve">и радовался; но слово не выразит того, что происходило в чистой душе девушки: оно было тайной для нее самой. Никто не знает, никто не видел и </w:t>
      </w:r>
      <w:r w:rsidR="004C7862" w:rsidRPr="00844615">
        <w:rPr>
          <w:sz w:val="28"/>
          <w:szCs w:val="28"/>
        </w:rPr>
        <w:lastRenderedPageBreak/>
        <w:t>не увидит никогда, как призванное к жизни и расцветанию, наливается и зреет зерно в лоне земли</w:t>
      </w:r>
      <w:r w:rsidRPr="00844615">
        <w:rPr>
          <w:sz w:val="28"/>
          <w:szCs w:val="28"/>
        </w:rPr>
        <w:t>»</w:t>
      </w:r>
      <w:r w:rsidR="004C7862" w:rsidRPr="00844615">
        <w:rPr>
          <w:sz w:val="28"/>
          <w:szCs w:val="28"/>
        </w:rPr>
        <w:t>. Это сравнение отвлеченного психологического понятия с зерном, наливающимся и зреющим в лоне земли, раскрывает тургеневское понимание процесса зарожд</w:t>
      </w:r>
      <w:r w:rsidR="00B93262">
        <w:rPr>
          <w:sz w:val="28"/>
          <w:szCs w:val="28"/>
        </w:rPr>
        <w:t>ения</w:t>
      </w:r>
      <w:r w:rsidR="004C7862" w:rsidRPr="00844615">
        <w:rPr>
          <w:sz w:val="28"/>
          <w:szCs w:val="28"/>
        </w:rPr>
        <w:t xml:space="preserve"> чувства</w:t>
      </w:r>
      <w:r w:rsidR="00B93262">
        <w:rPr>
          <w:sz w:val="28"/>
          <w:szCs w:val="28"/>
        </w:rPr>
        <w:t>,</w:t>
      </w:r>
      <w:r w:rsidR="004C7862" w:rsidRPr="00844615">
        <w:rPr>
          <w:sz w:val="28"/>
          <w:szCs w:val="28"/>
        </w:rPr>
        <w:t xml:space="preserve"> неподвластного внешнему наблюдению.</w:t>
      </w:r>
    </w:p>
    <w:p w:rsidR="007D6546" w:rsidRDefault="0070325B" w:rsidP="004C7862">
      <w:pPr>
        <w:spacing w:after="0" w:line="360"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Художественная сжатость, присущая А.П. Чехову, </w:t>
      </w:r>
      <w:r w:rsidR="00B91F34" w:rsidRPr="00B91F34">
        <w:rPr>
          <w:rFonts w:ascii="Times New Roman" w:hAnsi="Times New Roman" w:cs="Times New Roman"/>
          <w:color w:val="000000"/>
          <w:sz w:val="28"/>
          <w:szCs w:val="28"/>
          <w:shd w:val="clear" w:color="auto" w:fill="FFFFFF"/>
        </w:rPr>
        <w:t xml:space="preserve">органически связана с особенностями его способа изображения. </w:t>
      </w:r>
      <w:r>
        <w:rPr>
          <w:rFonts w:ascii="Times New Roman" w:hAnsi="Times New Roman" w:cs="Times New Roman"/>
          <w:color w:val="000000"/>
          <w:sz w:val="28"/>
          <w:szCs w:val="28"/>
          <w:shd w:val="clear" w:color="auto" w:fill="FFFFFF"/>
        </w:rPr>
        <w:t>Он</w:t>
      </w:r>
      <w:r w:rsidR="00B91F34" w:rsidRPr="00B91F34">
        <w:rPr>
          <w:rFonts w:ascii="Times New Roman" w:hAnsi="Times New Roman" w:cs="Times New Roman"/>
          <w:color w:val="000000"/>
          <w:sz w:val="28"/>
          <w:szCs w:val="28"/>
          <w:shd w:val="clear" w:color="auto" w:fill="FFFFFF"/>
        </w:rPr>
        <w:t xml:space="preserve"> никогда не исчерпывает свой сюжет всецело и всесторонне</w:t>
      </w:r>
      <w:r>
        <w:rPr>
          <w:rFonts w:ascii="Times New Roman" w:hAnsi="Times New Roman" w:cs="Times New Roman"/>
          <w:color w:val="000000"/>
          <w:sz w:val="28"/>
          <w:szCs w:val="28"/>
          <w:shd w:val="clear" w:color="auto" w:fill="FFFFFF"/>
        </w:rPr>
        <w:t>,</w:t>
      </w:r>
      <w:r w:rsidR="00B91F34" w:rsidRPr="00B91F34">
        <w:rPr>
          <w:rFonts w:ascii="Times New Roman" w:hAnsi="Times New Roman" w:cs="Times New Roman"/>
          <w:color w:val="000000"/>
          <w:sz w:val="28"/>
          <w:szCs w:val="28"/>
          <w:shd w:val="clear" w:color="auto" w:fill="FFFFFF"/>
        </w:rPr>
        <w:t xml:space="preserve"> рисует всегда только контурами и схематично, то есть</w:t>
      </w:r>
      <w:r w:rsidR="003D6042">
        <w:rPr>
          <w:rFonts w:ascii="Times New Roman" w:hAnsi="Times New Roman" w:cs="Times New Roman"/>
          <w:color w:val="000000"/>
          <w:sz w:val="28"/>
          <w:szCs w:val="28"/>
          <w:shd w:val="clear" w:color="auto" w:fill="FFFFFF"/>
        </w:rPr>
        <w:t>,</w:t>
      </w:r>
      <w:r w:rsidR="00B91F34" w:rsidRPr="00B91F34">
        <w:rPr>
          <w:rFonts w:ascii="Times New Roman" w:hAnsi="Times New Roman" w:cs="Times New Roman"/>
          <w:color w:val="000000"/>
          <w:sz w:val="28"/>
          <w:szCs w:val="28"/>
          <w:shd w:val="clear" w:color="auto" w:fill="FFFFFF"/>
        </w:rPr>
        <w:t xml:space="preserve"> давая только существенн</w:t>
      </w:r>
      <w:r w:rsidR="003D6042">
        <w:rPr>
          <w:rFonts w:ascii="Times New Roman" w:hAnsi="Times New Roman" w:cs="Times New Roman"/>
          <w:color w:val="000000"/>
          <w:sz w:val="28"/>
          <w:szCs w:val="28"/>
          <w:shd w:val="clear" w:color="auto" w:fill="FFFFFF"/>
        </w:rPr>
        <w:t>ое</w:t>
      </w:r>
      <w:r w:rsidR="00B91F34" w:rsidRPr="00B91F34">
        <w:rPr>
          <w:rFonts w:ascii="Times New Roman" w:hAnsi="Times New Roman" w:cs="Times New Roman"/>
          <w:color w:val="000000"/>
          <w:sz w:val="28"/>
          <w:szCs w:val="28"/>
          <w:shd w:val="clear" w:color="auto" w:fill="FFFFFF"/>
        </w:rPr>
        <w:t xml:space="preserve"> </w:t>
      </w:r>
      <w:r w:rsidR="003D6042">
        <w:rPr>
          <w:rFonts w:ascii="Times New Roman" w:hAnsi="Times New Roman" w:cs="Times New Roman"/>
          <w:color w:val="000000"/>
          <w:sz w:val="28"/>
          <w:szCs w:val="28"/>
          <w:shd w:val="clear" w:color="auto" w:fill="FFFFFF"/>
        </w:rPr>
        <w:t xml:space="preserve">в его </w:t>
      </w:r>
      <w:r w:rsidR="00B91F34" w:rsidRPr="00B91F34">
        <w:rPr>
          <w:rFonts w:ascii="Times New Roman" w:hAnsi="Times New Roman" w:cs="Times New Roman"/>
          <w:color w:val="000000"/>
          <w:sz w:val="28"/>
          <w:szCs w:val="28"/>
          <w:shd w:val="clear" w:color="auto" w:fill="FFFFFF"/>
        </w:rPr>
        <w:t>очертания</w:t>
      </w:r>
      <w:r w:rsidR="003D6042">
        <w:rPr>
          <w:rFonts w:ascii="Times New Roman" w:hAnsi="Times New Roman" w:cs="Times New Roman"/>
          <w:color w:val="000000"/>
          <w:sz w:val="28"/>
          <w:szCs w:val="28"/>
          <w:shd w:val="clear" w:color="auto" w:fill="FFFFFF"/>
        </w:rPr>
        <w:t>х</w:t>
      </w:r>
      <w:r w:rsidR="00B91F34" w:rsidRPr="00B91F34">
        <w:rPr>
          <w:rFonts w:ascii="Times New Roman" w:hAnsi="Times New Roman" w:cs="Times New Roman"/>
          <w:color w:val="000000"/>
          <w:sz w:val="28"/>
          <w:szCs w:val="28"/>
          <w:shd w:val="clear" w:color="auto" w:fill="FFFFFF"/>
        </w:rPr>
        <w:t xml:space="preserve">. Чехов почти никогда не </w:t>
      </w:r>
      <w:r w:rsidR="00E81992">
        <w:rPr>
          <w:rFonts w:ascii="Times New Roman" w:hAnsi="Times New Roman" w:cs="Times New Roman"/>
          <w:color w:val="000000"/>
          <w:sz w:val="28"/>
          <w:szCs w:val="28"/>
          <w:shd w:val="clear" w:color="auto" w:fill="FFFFFF"/>
        </w:rPr>
        <w:t>описывает</w:t>
      </w:r>
      <w:r w:rsidR="00B91F34" w:rsidRPr="00B91F34">
        <w:rPr>
          <w:rFonts w:ascii="Times New Roman" w:hAnsi="Times New Roman" w:cs="Times New Roman"/>
          <w:color w:val="000000"/>
          <w:sz w:val="28"/>
          <w:szCs w:val="28"/>
          <w:shd w:val="clear" w:color="auto" w:fill="FFFFFF"/>
        </w:rPr>
        <w:t xml:space="preserve"> целой биографии своих героев; он берет их в определенный момент жизни и о</w:t>
      </w:r>
      <w:r w:rsidR="00E81992">
        <w:rPr>
          <w:rFonts w:ascii="Times New Roman" w:hAnsi="Times New Roman" w:cs="Times New Roman"/>
          <w:color w:val="000000"/>
          <w:sz w:val="28"/>
          <w:szCs w:val="28"/>
          <w:shd w:val="clear" w:color="auto" w:fill="FFFFFF"/>
        </w:rPr>
        <w:t>граничивается</w:t>
      </w:r>
      <w:r w:rsidR="00B91F34" w:rsidRPr="00B91F34">
        <w:rPr>
          <w:rFonts w:ascii="Times New Roman" w:hAnsi="Times New Roman" w:cs="Times New Roman"/>
          <w:color w:val="000000"/>
          <w:sz w:val="28"/>
          <w:szCs w:val="28"/>
          <w:shd w:val="clear" w:color="auto" w:fill="FFFFFF"/>
        </w:rPr>
        <w:t xml:space="preserve"> двумя-тремя словами о прошло</w:t>
      </w:r>
      <w:r w:rsidR="00E81992">
        <w:rPr>
          <w:rFonts w:ascii="Times New Roman" w:hAnsi="Times New Roman" w:cs="Times New Roman"/>
          <w:color w:val="000000"/>
          <w:sz w:val="28"/>
          <w:szCs w:val="28"/>
          <w:shd w:val="clear" w:color="auto" w:fill="FFFFFF"/>
        </w:rPr>
        <w:t>м</w:t>
      </w:r>
      <w:r w:rsidR="00B91F34" w:rsidRPr="00B91F34">
        <w:rPr>
          <w:rFonts w:ascii="Times New Roman" w:hAnsi="Times New Roman" w:cs="Times New Roman"/>
          <w:color w:val="000000"/>
          <w:sz w:val="28"/>
          <w:szCs w:val="28"/>
          <w:shd w:val="clear" w:color="auto" w:fill="FFFFFF"/>
        </w:rPr>
        <w:t xml:space="preserve">, концентрируя внимание </w:t>
      </w:r>
      <w:r w:rsidR="00E81992">
        <w:rPr>
          <w:rFonts w:ascii="Times New Roman" w:hAnsi="Times New Roman" w:cs="Times New Roman"/>
          <w:color w:val="000000"/>
          <w:sz w:val="28"/>
          <w:szCs w:val="28"/>
          <w:shd w:val="clear" w:color="auto" w:fill="FFFFFF"/>
        </w:rPr>
        <w:t xml:space="preserve">читателя </w:t>
      </w:r>
      <w:r w:rsidR="00B91F34" w:rsidRPr="00B91F34">
        <w:rPr>
          <w:rFonts w:ascii="Times New Roman" w:hAnsi="Times New Roman" w:cs="Times New Roman"/>
          <w:color w:val="000000"/>
          <w:sz w:val="28"/>
          <w:szCs w:val="28"/>
          <w:shd w:val="clear" w:color="auto" w:fill="FFFFFF"/>
        </w:rPr>
        <w:t>на настоящем</w:t>
      </w:r>
      <w:r w:rsidR="00E81992">
        <w:rPr>
          <w:rFonts w:ascii="Times New Roman" w:hAnsi="Times New Roman" w:cs="Times New Roman"/>
          <w:color w:val="000000"/>
          <w:sz w:val="28"/>
          <w:szCs w:val="28"/>
          <w:shd w:val="clear" w:color="auto" w:fill="FFFFFF"/>
        </w:rPr>
        <w:t xml:space="preserve"> своих персонажей</w:t>
      </w:r>
      <w:r w:rsidR="00B91F34" w:rsidRPr="00B91F34">
        <w:rPr>
          <w:rFonts w:ascii="Times New Roman" w:hAnsi="Times New Roman" w:cs="Times New Roman"/>
          <w:color w:val="000000"/>
          <w:sz w:val="28"/>
          <w:szCs w:val="28"/>
          <w:shd w:val="clear" w:color="auto" w:fill="FFFFFF"/>
        </w:rPr>
        <w:t xml:space="preserve">. </w:t>
      </w:r>
      <w:r w:rsidR="00E81992">
        <w:rPr>
          <w:rFonts w:ascii="Times New Roman" w:hAnsi="Times New Roman" w:cs="Times New Roman"/>
          <w:color w:val="000000"/>
          <w:sz w:val="28"/>
          <w:szCs w:val="28"/>
          <w:shd w:val="clear" w:color="auto" w:fill="FFFFFF"/>
        </w:rPr>
        <w:t xml:space="preserve">В итоге получаются </w:t>
      </w:r>
      <w:r w:rsidR="00B91F34" w:rsidRPr="00B91F34">
        <w:rPr>
          <w:rFonts w:ascii="Times New Roman" w:hAnsi="Times New Roman" w:cs="Times New Roman"/>
          <w:color w:val="000000"/>
          <w:sz w:val="28"/>
          <w:szCs w:val="28"/>
          <w:shd w:val="clear" w:color="auto" w:fill="FFFFFF"/>
        </w:rPr>
        <w:t>не столько портреты, сколько силуэты.</w:t>
      </w:r>
    </w:p>
    <w:p w:rsidR="0070325B" w:rsidRDefault="000D5027" w:rsidP="004C7862">
      <w:pPr>
        <w:spacing w:after="0" w:line="360" w:lineRule="auto"/>
        <w:ind w:firstLine="567"/>
        <w:jc w:val="both"/>
        <w:rPr>
          <w:rFonts w:ascii="Times New Roman" w:hAnsi="Times New Roman" w:cs="Times New Roman"/>
          <w:color w:val="000000"/>
          <w:sz w:val="28"/>
          <w:szCs w:val="28"/>
          <w:shd w:val="clear" w:color="auto" w:fill="FFFFFF"/>
        </w:rPr>
      </w:pPr>
      <w:r w:rsidRPr="000D5027">
        <w:rPr>
          <w:rFonts w:ascii="Times New Roman" w:hAnsi="Times New Roman" w:cs="Times New Roman"/>
          <w:color w:val="000000"/>
          <w:sz w:val="28"/>
          <w:szCs w:val="28"/>
          <w:shd w:val="clear" w:color="auto" w:fill="FFFFFF"/>
        </w:rPr>
        <w:t xml:space="preserve">Своеобразие художественного мышления Чехова можно заметить и в оригинальной концовке его рассказов. Писатель не стремится удивить, поразить читателя эффектной, непредвиденной развязкой событий. В рассказе «Невеста», например, по законам традиционной новеллистической композиции развязка должна была </w:t>
      </w:r>
      <w:r w:rsidR="008C3748">
        <w:rPr>
          <w:rFonts w:ascii="Times New Roman" w:hAnsi="Times New Roman" w:cs="Times New Roman"/>
          <w:color w:val="000000"/>
          <w:sz w:val="28"/>
          <w:szCs w:val="28"/>
          <w:shd w:val="clear" w:color="auto" w:fill="FFFFFF"/>
        </w:rPr>
        <w:t xml:space="preserve">бы </w:t>
      </w:r>
      <w:r w:rsidRPr="000D5027">
        <w:rPr>
          <w:rFonts w:ascii="Times New Roman" w:hAnsi="Times New Roman" w:cs="Times New Roman"/>
          <w:color w:val="000000"/>
          <w:sz w:val="28"/>
          <w:szCs w:val="28"/>
          <w:shd w:val="clear" w:color="auto" w:fill="FFFFFF"/>
        </w:rPr>
        <w:t>быть драматической — бегство из дома героини, отказавшейся выйти замуж за своего жениха, и скандал. Однако в рассказе скандала не происходит. Фабула интересна для автора не движением событий, а движением внутренней жизни героини.</w:t>
      </w:r>
      <w:r w:rsidR="00747DB1">
        <w:rPr>
          <w:rFonts w:ascii="Times New Roman" w:hAnsi="Times New Roman" w:cs="Times New Roman"/>
          <w:color w:val="000000"/>
          <w:sz w:val="28"/>
          <w:szCs w:val="28"/>
          <w:shd w:val="clear" w:color="auto" w:fill="FFFFFF"/>
        </w:rPr>
        <w:t xml:space="preserve"> Но опять же она вырисована пунктирно. Отсюда возрастание роли подтекста. Не случайно чеховскую манеру сравнивают с айсбергом: большая часть «под водой», в глубинах, невидимых читателю.</w:t>
      </w:r>
    </w:p>
    <w:p w:rsidR="0070325B" w:rsidRDefault="00F43E81" w:rsidP="004C7862">
      <w:pPr>
        <w:spacing w:after="0" w:line="360"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Таким образом, о</w:t>
      </w:r>
      <w:r w:rsidRPr="00F43E81">
        <w:rPr>
          <w:rFonts w:ascii="Times New Roman" w:hAnsi="Times New Roman" w:cs="Times New Roman"/>
          <w:color w:val="000000"/>
          <w:sz w:val="28"/>
          <w:szCs w:val="28"/>
          <w:shd w:val="clear" w:color="auto" w:fill="FFFFFF"/>
        </w:rPr>
        <w:t>дна из главных притягательных черт художественной литературы</w:t>
      </w:r>
      <w:r>
        <w:rPr>
          <w:rFonts w:ascii="Times New Roman" w:hAnsi="Times New Roman" w:cs="Times New Roman"/>
          <w:color w:val="000000"/>
          <w:sz w:val="28"/>
          <w:szCs w:val="28"/>
          <w:shd w:val="clear" w:color="auto" w:fill="FFFFFF"/>
        </w:rPr>
        <w:t xml:space="preserve"> </w:t>
      </w:r>
      <w:r w:rsidRPr="00F43E81">
        <w:rPr>
          <w:rFonts w:ascii="Times New Roman" w:hAnsi="Times New Roman" w:cs="Times New Roman"/>
          <w:color w:val="000000"/>
          <w:sz w:val="28"/>
          <w:szCs w:val="28"/>
          <w:shd w:val="clear" w:color="auto" w:fill="FFFFFF"/>
        </w:rPr>
        <w:t>- ее способность раскрыть тайну внутреннего мира человека, выразить душевные движения так точно и ярко, как это не сделать человеку в повседневной жизни</w:t>
      </w:r>
      <w:r w:rsidR="00DD6595">
        <w:rPr>
          <w:rFonts w:ascii="Times New Roman" w:hAnsi="Times New Roman" w:cs="Times New Roman"/>
          <w:color w:val="000000"/>
          <w:sz w:val="28"/>
          <w:szCs w:val="28"/>
          <w:shd w:val="clear" w:color="auto" w:fill="FFFFFF"/>
        </w:rPr>
        <w:t>. Именно поэтому</w:t>
      </w:r>
      <w:r>
        <w:rPr>
          <w:rFonts w:ascii="Times New Roman" w:hAnsi="Times New Roman" w:cs="Times New Roman"/>
          <w:color w:val="000000"/>
          <w:sz w:val="28"/>
          <w:szCs w:val="28"/>
          <w:shd w:val="clear" w:color="auto" w:fill="FFFFFF"/>
        </w:rPr>
        <w:t xml:space="preserve"> психологическ</w:t>
      </w:r>
      <w:r w:rsidR="00DD6595">
        <w:rPr>
          <w:rFonts w:ascii="Times New Roman" w:hAnsi="Times New Roman" w:cs="Times New Roman"/>
          <w:color w:val="000000"/>
          <w:sz w:val="28"/>
          <w:szCs w:val="28"/>
          <w:shd w:val="clear" w:color="auto" w:fill="FFFFFF"/>
        </w:rPr>
        <w:t>ий</w:t>
      </w:r>
      <w:r>
        <w:rPr>
          <w:rFonts w:ascii="Times New Roman" w:hAnsi="Times New Roman" w:cs="Times New Roman"/>
          <w:color w:val="000000"/>
          <w:sz w:val="28"/>
          <w:szCs w:val="28"/>
          <w:shd w:val="clear" w:color="auto" w:fill="FFFFFF"/>
        </w:rPr>
        <w:t xml:space="preserve"> анализ</w:t>
      </w:r>
      <w:r w:rsidR="00DD6595">
        <w:rPr>
          <w:rFonts w:ascii="Times New Roman" w:hAnsi="Times New Roman" w:cs="Times New Roman"/>
          <w:color w:val="000000"/>
          <w:sz w:val="28"/>
          <w:szCs w:val="28"/>
          <w:shd w:val="clear" w:color="auto" w:fill="FFFFFF"/>
        </w:rPr>
        <w:t xml:space="preserve"> в его </w:t>
      </w:r>
      <w:r w:rsidR="00DD6595">
        <w:rPr>
          <w:rFonts w:ascii="Times New Roman" w:hAnsi="Times New Roman" w:cs="Times New Roman"/>
          <w:color w:val="000000"/>
          <w:sz w:val="28"/>
          <w:szCs w:val="28"/>
          <w:shd w:val="clear" w:color="auto" w:fill="FFFFFF"/>
        </w:rPr>
        <w:lastRenderedPageBreak/>
        <w:t xml:space="preserve">различных формах занимает </w:t>
      </w:r>
      <w:r>
        <w:rPr>
          <w:rFonts w:ascii="Times New Roman" w:hAnsi="Times New Roman" w:cs="Times New Roman"/>
          <w:color w:val="000000"/>
          <w:sz w:val="28"/>
          <w:szCs w:val="28"/>
          <w:shd w:val="clear" w:color="auto" w:fill="FFFFFF"/>
        </w:rPr>
        <w:t xml:space="preserve">в творчестве русских классиков </w:t>
      </w:r>
      <w:r w:rsidR="00DD6595">
        <w:rPr>
          <w:rFonts w:ascii="Times New Roman" w:hAnsi="Times New Roman" w:cs="Times New Roman"/>
          <w:color w:val="000000"/>
          <w:sz w:val="28"/>
          <w:szCs w:val="28"/>
          <w:shd w:val="clear" w:color="auto" w:fill="FFFFFF"/>
        </w:rPr>
        <w:t>ведущее положение</w:t>
      </w:r>
      <w:r>
        <w:rPr>
          <w:rFonts w:ascii="Times New Roman" w:hAnsi="Times New Roman" w:cs="Times New Roman"/>
          <w:color w:val="000000"/>
          <w:sz w:val="28"/>
          <w:szCs w:val="28"/>
          <w:shd w:val="clear" w:color="auto" w:fill="FFFFFF"/>
        </w:rPr>
        <w:t xml:space="preserve">. </w:t>
      </w:r>
    </w:p>
    <w:p w:rsidR="0070325B" w:rsidRDefault="0070325B" w:rsidP="004C7862">
      <w:pPr>
        <w:spacing w:after="0" w:line="360" w:lineRule="auto"/>
        <w:ind w:firstLine="567"/>
        <w:jc w:val="both"/>
        <w:rPr>
          <w:rFonts w:ascii="Times New Roman" w:hAnsi="Times New Roman" w:cs="Times New Roman"/>
          <w:color w:val="000000"/>
          <w:sz w:val="28"/>
          <w:szCs w:val="28"/>
          <w:shd w:val="clear" w:color="auto" w:fill="FFFFFF"/>
        </w:rPr>
      </w:pPr>
    </w:p>
    <w:p w:rsidR="0070325B" w:rsidRPr="00112813" w:rsidRDefault="00112813" w:rsidP="004C7862">
      <w:pPr>
        <w:spacing w:after="0" w:line="360" w:lineRule="auto"/>
        <w:ind w:firstLine="567"/>
        <w:jc w:val="both"/>
        <w:rPr>
          <w:rFonts w:ascii="Times New Roman" w:hAnsi="Times New Roman" w:cs="Times New Roman"/>
          <w:b/>
          <w:i/>
          <w:sz w:val="28"/>
          <w:szCs w:val="28"/>
          <w:shd w:val="clear" w:color="auto" w:fill="FFFFFF"/>
        </w:rPr>
      </w:pPr>
      <w:r w:rsidRPr="00112813">
        <w:rPr>
          <w:rFonts w:ascii="Times New Roman" w:hAnsi="Times New Roman" w:cs="Times New Roman"/>
          <w:b/>
          <w:i/>
          <w:sz w:val="28"/>
          <w:szCs w:val="28"/>
          <w:shd w:val="clear" w:color="auto" w:fill="FFFFFF"/>
        </w:rPr>
        <w:t>Вопросы для самопроверки по материалам лекции</w:t>
      </w:r>
    </w:p>
    <w:p w:rsidR="007D09D1" w:rsidRPr="007F2F6D" w:rsidRDefault="007F2F6D" w:rsidP="007F2F6D">
      <w:pPr>
        <w:pStyle w:val="a6"/>
        <w:numPr>
          <w:ilvl w:val="0"/>
          <w:numId w:val="35"/>
        </w:numPr>
        <w:spacing w:after="0" w:line="360" w:lineRule="auto"/>
        <w:jc w:val="both"/>
        <w:rPr>
          <w:rFonts w:ascii="Times New Roman" w:eastAsia="Times New Roman" w:hAnsi="Times New Roman" w:cs="Times New Roman"/>
          <w:color w:val="000000"/>
          <w:sz w:val="28"/>
          <w:szCs w:val="28"/>
        </w:rPr>
      </w:pPr>
      <w:r w:rsidRPr="007F2F6D">
        <w:rPr>
          <w:rFonts w:ascii="Times New Roman" w:eastAsia="Times New Roman" w:hAnsi="Times New Roman" w:cs="Times New Roman"/>
          <w:color w:val="000000"/>
          <w:sz w:val="28"/>
          <w:szCs w:val="28"/>
        </w:rPr>
        <w:t>Какие разновидности психологизма мы выделяем в литературе?</w:t>
      </w:r>
    </w:p>
    <w:p w:rsidR="007F2F6D" w:rsidRPr="007F2F6D" w:rsidRDefault="007F2F6D" w:rsidP="007F2F6D">
      <w:pPr>
        <w:pStyle w:val="a6"/>
        <w:numPr>
          <w:ilvl w:val="0"/>
          <w:numId w:val="35"/>
        </w:numPr>
        <w:spacing w:after="0" w:line="360" w:lineRule="auto"/>
        <w:jc w:val="both"/>
        <w:rPr>
          <w:rFonts w:ascii="Times New Roman" w:eastAsia="Times New Roman" w:hAnsi="Times New Roman" w:cs="Times New Roman"/>
          <w:color w:val="000000"/>
          <w:sz w:val="28"/>
          <w:szCs w:val="28"/>
        </w:rPr>
      </w:pPr>
      <w:r w:rsidRPr="007F2F6D">
        <w:rPr>
          <w:rFonts w:ascii="Times New Roman" w:eastAsia="Times New Roman" w:hAnsi="Times New Roman" w:cs="Times New Roman"/>
          <w:color w:val="000000"/>
          <w:sz w:val="28"/>
          <w:szCs w:val="28"/>
        </w:rPr>
        <w:t>По какому принципу строит характеры своих героев Гоголь в «Мертвых душах»?</w:t>
      </w:r>
      <w:r w:rsidR="002C1F00">
        <w:rPr>
          <w:rFonts w:ascii="Times New Roman" w:eastAsia="Times New Roman" w:hAnsi="Times New Roman" w:cs="Times New Roman"/>
          <w:color w:val="000000"/>
          <w:sz w:val="28"/>
          <w:szCs w:val="28"/>
        </w:rPr>
        <w:t xml:space="preserve"> Приведите примеры.</w:t>
      </w:r>
    </w:p>
    <w:p w:rsidR="007F2F6D" w:rsidRPr="007F2F6D" w:rsidRDefault="007F2F6D" w:rsidP="007F2F6D">
      <w:pPr>
        <w:pStyle w:val="a6"/>
        <w:numPr>
          <w:ilvl w:val="0"/>
          <w:numId w:val="35"/>
        </w:numPr>
        <w:spacing w:after="0" w:line="360" w:lineRule="auto"/>
        <w:jc w:val="both"/>
        <w:rPr>
          <w:rFonts w:ascii="Times New Roman" w:eastAsia="Times New Roman" w:hAnsi="Times New Roman" w:cs="Times New Roman"/>
          <w:color w:val="000000"/>
          <w:sz w:val="28"/>
          <w:szCs w:val="28"/>
        </w:rPr>
      </w:pPr>
      <w:r w:rsidRPr="007F2F6D">
        <w:rPr>
          <w:rFonts w:ascii="Times New Roman" w:eastAsia="Times New Roman" w:hAnsi="Times New Roman" w:cs="Times New Roman"/>
          <w:color w:val="000000"/>
          <w:sz w:val="28"/>
          <w:szCs w:val="28"/>
        </w:rPr>
        <w:t xml:space="preserve">Почему определение «диалектика души», данное </w:t>
      </w:r>
      <w:r w:rsidR="002C1F00">
        <w:rPr>
          <w:rFonts w:ascii="Times New Roman" w:eastAsia="Times New Roman" w:hAnsi="Times New Roman" w:cs="Times New Roman"/>
          <w:color w:val="000000"/>
          <w:sz w:val="28"/>
          <w:szCs w:val="28"/>
        </w:rPr>
        <w:t xml:space="preserve">психологизму </w:t>
      </w:r>
      <w:r w:rsidRPr="007F2F6D">
        <w:rPr>
          <w:rFonts w:ascii="Times New Roman" w:eastAsia="Times New Roman" w:hAnsi="Times New Roman" w:cs="Times New Roman"/>
          <w:color w:val="000000"/>
          <w:sz w:val="28"/>
          <w:szCs w:val="28"/>
        </w:rPr>
        <w:t>Л.Н. Толсто</w:t>
      </w:r>
      <w:r w:rsidR="002C1F00">
        <w:rPr>
          <w:rFonts w:ascii="Times New Roman" w:eastAsia="Times New Roman" w:hAnsi="Times New Roman" w:cs="Times New Roman"/>
          <w:color w:val="000000"/>
          <w:sz w:val="28"/>
          <w:szCs w:val="28"/>
        </w:rPr>
        <w:t>го</w:t>
      </w:r>
      <w:r w:rsidRPr="007F2F6D">
        <w:rPr>
          <w:rFonts w:ascii="Times New Roman" w:eastAsia="Times New Roman" w:hAnsi="Times New Roman" w:cs="Times New Roman"/>
          <w:color w:val="000000"/>
          <w:sz w:val="28"/>
          <w:szCs w:val="28"/>
        </w:rPr>
        <w:t>, имеет философский подтекст?</w:t>
      </w:r>
    </w:p>
    <w:p w:rsidR="007F2F6D" w:rsidRPr="007F2F6D" w:rsidRDefault="007F2F6D" w:rsidP="007F2F6D">
      <w:pPr>
        <w:pStyle w:val="a6"/>
        <w:numPr>
          <w:ilvl w:val="0"/>
          <w:numId w:val="35"/>
        </w:numPr>
        <w:spacing w:after="0" w:line="360" w:lineRule="auto"/>
        <w:jc w:val="both"/>
        <w:rPr>
          <w:rFonts w:ascii="Times New Roman" w:eastAsia="Times New Roman" w:hAnsi="Times New Roman" w:cs="Times New Roman"/>
          <w:color w:val="000000"/>
          <w:sz w:val="28"/>
          <w:szCs w:val="28"/>
        </w:rPr>
      </w:pPr>
      <w:r w:rsidRPr="007F2F6D">
        <w:rPr>
          <w:rFonts w:ascii="Times New Roman" w:eastAsia="Times New Roman" w:hAnsi="Times New Roman" w:cs="Times New Roman"/>
          <w:color w:val="000000"/>
          <w:sz w:val="28"/>
          <w:szCs w:val="28"/>
        </w:rPr>
        <w:t xml:space="preserve">Что такое принцип </w:t>
      </w:r>
      <w:r w:rsidR="002C1F00">
        <w:rPr>
          <w:rFonts w:ascii="Times New Roman" w:eastAsia="Times New Roman" w:hAnsi="Times New Roman" w:cs="Times New Roman"/>
          <w:color w:val="000000"/>
          <w:sz w:val="28"/>
          <w:szCs w:val="28"/>
        </w:rPr>
        <w:t>«</w:t>
      </w:r>
      <w:r w:rsidRPr="007F2F6D">
        <w:rPr>
          <w:rFonts w:ascii="Times New Roman" w:eastAsia="Times New Roman" w:hAnsi="Times New Roman" w:cs="Times New Roman"/>
          <w:color w:val="000000"/>
          <w:sz w:val="28"/>
          <w:szCs w:val="28"/>
        </w:rPr>
        <w:t>айсберга</w:t>
      </w:r>
      <w:r w:rsidR="002C1F00">
        <w:rPr>
          <w:rFonts w:ascii="Times New Roman" w:eastAsia="Times New Roman" w:hAnsi="Times New Roman" w:cs="Times New Roman"/>
          <w:color w:val="000000"/>
          <w:sz w:val="28"/>
          <w:szCs w:val="28"/>
        </w:rPr>
        <w:t>»</w:t>
      </w:r>
      <w:r w:rsidRPr="007F2F6D">
        <w:rPr>
          <w:rFonts w:ascii="Times New Roman" w:eastAsia="Times New Roman" w:hAnsi="Times New Roman" w:cs="Times New Roman"/>
          <w:color w:val="000000"/>
          <w:sz w:val="28"/>
          <w:szCs w:val="28"/>
        </w:rPr>
        <w:t xml:space="preserve"> в художественном психологизме? Приведите примеры, выходя за пределы творчества А.П. Чехова.  </w:t>
      </w:r>
    </w:p>
    <w:p w:rsidR="007D09D1" w:rsidRPr="00791EF0" w:rsidRDefault="007D09D1" w:rsidP="00791EF0">
      <w:pPr>
        <w:spacing w:after="0" w:line="360" w:lineRule="auto"/>
        <w:ind w:firstLine="567"/>
        <w:jc w:val="both"/>
        <w:rPr>
          <w:rFonts w:ascii="Times New Roman" w:eastAsia="Times New Roman" w:hAnsi="Times New Roman" w:cs="Times New Roman"/>
          <w:color w:val="000000"/>
          <w:sz w:val="28"/>
          <w:szCs w:val="28"/>
        </w:rPr>
      </w:pPr>
    </w:p>
    <w:p w:rsidR="007D09D1" w:rsidRPr="00002A80" w:rsidRDefault="00EA3AD9" w:rsidP="00791EF0">
      <w:pPr>
        <w:spacing w:after="0" w:line="360" w:lineRule="auto"/>
        <w:ind w:firstLine="567"/>
        <w:jc w:val="both"/>
        <w:rPr>
          <w:rFonts w:ascii="Times New Roman" w:eastAsia="Times New Roman" w:hAnsi="Times New Roman" w:cs="Times New Roman"/>
          <w:b/>
          <w:color w:val="000000"/>
          <w:sz w:val="28"/>
          <w:szCs w:val="28"/>
        </w:rPr>
      </w:pPr>
      <w:r w:rsidRPr="00002A80">
        <w:rPr>
          <w:rFonts w:ascii="Times New Roman" w:eastAsia="Times New Roman" w:hAnsi="Times New Roman" w:cs="Times New Roman"/>
          <w:b/>
          <w:color w:val="000000"/>
          <w:sz w:val="28"/>
          <w:szCs w:val="28"/>
        </w:rPr>
        <w:t xml:space="preserve">                             ЛИТЕРАТУРА</w:t>
      </w:r>
    </w:p>
    <w:p w:rsidR="00CA08F5" w:rsidRPr="008C2015" w:rsidRDefault="00CA08F5" w:rsidP="00CA08F5">
      <w:pPr>
        <w:shd w:val="clear" w:color="auto" w:fill="FFFFFF"/>
        <w:ind w:firstLine="709"/>
        <w:jc w:val="both"/>
        <w:rPr>
          <w:rFonts w:ascii="Times New Roman" w:hAnsi="Times New Roman" w:cs="Times New Roman"/>
          <w:snapToGrid w:val="0"/>
          <w:sz w:val="28"/>
        </w:rPr>
      </w:pPr>
      <w:r w:rsidRPr="008C2015">
        <w:rPr>
          <w:rFonts w:ascii="Times New Roman" w:hAnsi="Times New Roman" w:cs="Times New Roman"/>
          <w:snapToGrid w:val="0"/>
          <w:color w:val="000000"/>
          <w:sz w:val="28"/>
        </w:rPr>
        <w:t>Галанов Б. Е. «Души изменчивой приметы...»</w:t>
      </w:r>
      <w:r w:rsidR="000D301D">
        <w:rPr>
          <w:rFonts w:ascii="Times New Roman" w:hAnsi="Times New Roman" w:cs="Times New Roman"/>
          <w:snapToGrid w:val="0"/>
          <w:color w:val="000000"/>
          <w:sz w:val="28"/>
        </w:rPr>
        <w:t>.</w:t>
      </w:r>
      <w:r w:rsidRPr="008C2015">
        <w:rPr>
          <w:rFonts w:ascii="Times New Roman" w:hAnsi="Times New Roman" w:cs="Times New Roman"/>
          <w:snapToGrid w:val="0"/>
          <w:color w:val="000000"/>
          <w:sz w:val="28"/>
        </w:rPr>
        <w:t xml:space="preserve"> Литературно-критические очерки. М., 1982.</w:t>
      </w:r>
    </w:p>
    <w:p w:rsidR="00CA08F5" w:rsidRPr="008C2015" w:rsidRDefault="00CA08F5" w:rsidP="00CA08F5">
      <w:pPr>
        <w:shd w:val="clear" w:color="auto" w:fill="FFFFFF"/>
        <w:ind w:firstLine="709"/>
        <w:jc w:val="both"/>
        <w:rPr>
          <w:rFonts w:ascii="Times New Roman" w:hAnsi="Times New Roman" w:cs="Times New Roman"/>
          <w:snapToGrid w:val="0"/>
          <w:sz w:val="28"/>
        </w:rPr>
      </w:pPr>
      <w:proofErr w:type="spellStart"/>
      <w:r w:rsidRPr="008C2015">
        <w:rPr>
          <w:rFonts w:ascii="Times New Roman" w:hAnsi="Times New Roman" w:cs="Times New Roman"/>
          <w:snapToGrid w:val="0"/>
          <w:color w:val="000000"/>
          <w:sz w:val="28"/>
        </w:rPr>
        <w:t>Гачев</w:t>
      </w:r>
      <w:proofErr w:type="spellEnd"/>
      <w:r w:rsidRPr="008C2015">
        <w:rPr>
          <w:rFonts w:ascii="Times New Roman" w:hAnsi="Times New Roman" w:cs="Times New Roman"/>
          <w:snapToGrid w:val="0"/>
          <w:color w:val="000000"/>
          <w:sz w:val="28"/>
        </w:rPr>
        <w:t xml:space="preserve"> Г. Д. Жизнь художественного сознания. Очерки по истории образа. Ч. 1. М., 1972.</w:t>
      </w:r>
    </w:p>
    <w:p w:rsidR="000177E5" w:rsidRDefault="00CA08F5" w:rsidP="000177E5">
      <w:pPr>
        <w:shd w:val="clear" w:color="auto" w:fill="FFFFFF"/>
        <w:ind w:firstLine="709"/>
        <w:jc w:val="both"/>
        <w:rPr>
          <w:rFonts w:ascii="Times New Roman" w:hAnsi="Times New Roman" w:cs="Times New Roman"/>
          <w:snapToGrid w:val="0"/>
          <w:color w:val="000000"/>
          <w:sz w:val="28"/>
        </w:rPr>
      </w:pPr>
      <w:proofErr w:type="spellStart"/>
      <w:r w:rsidRPr="008C2015">
        <w:rPr>
          <w:rFonts w:ascii="Times New Roman" w:hAnsi="Times New Roman" w:cs="Times New Roman"/>
          <w:snapToGrid w:val="0"/>
          <w:color w:val="000000"/>
          <w:sz w:val="28"/>
        </w:rPr>
        <w:t>Гачев</w:t>
      </w:r>
      <w:proofErr w:type="spellEnd"/>
      <w:r w:rsidRPr="008C2015">
        <w:rPr>
          <w:rFonts w:ascii="Times New Roman" w:hAnsi="Times New Roman" w:cs="Times New Roman"/>
          <w:snapToGrid w:val="0"/>
          <w:color w:val="000000"/>
          <w:sz w:val="28"/>
        </w:rPr>
        <w:t xml:space="preserve"> Г. Д. Образ в русской художественной культуре. М., 1981.</w:t>
      </w:r>
    </w:p>
    <w:p w:rsidR="000177E5" w:rsidRDefault="00CA08F5" w:rsidP="000177E5">
      <w:pPr>
        <w:shd w:val="clear" w:color="auto" w:fill="FFFFFF"/>
        <w:ind w:firstLine="709"/>
        <w:jc w:val="both"/>
        <w:rPr>
          <w:rFonts w:ascii="Times New Roman" w:hAnsi="Times New Roman" w:cs="Times New Roman"/>
          <w:snapToGrid w:val="0"/>
          <w:color w:val="000000"/>
          <w:sz w:val="28"/>
        </w:rPr>
      </w:pPr>
      <w:r w:rsidRPr="008C2015">
        <w:rPr>
          <w:rFonts w:ascii="Times New Roman" w:hAnsi="Times New Roman" w:cs="Times New Roman"/>
          <w:snapToGrid w:val="0"/>
          <w:color w:val="000000"/>
          <w:sz w:val="28"/>
        </w:rPr>
        <w:t>Гинзбург Л. Я. О психологической прозе. Л., 1971.</w:t>
      </w:r>
      <w:r w:rsidR="000177E5">
        <w:rPr>
          <w:rFonts w:ascii="Times New Roman" w:hAnsi="Times New Roman" w:cs="Times New Roman"/>
          <w:snapToGrid w:val="0"/>
          <w:color w:val="000000"/>
          <w:sz w:val="28"/>
        </w:rPr>
        <w:t xml:space="preserve"> </w:t>
      </w:r>
    </w:p>
    <w:p w:rsidR="00CF36FB" w:rsidRPr="008C2015" w:rsidRDefault="00CF36FB" w:rsidP="000177E5">
      <w:pPr>
        <w:shd w:val="clear" w:color="auto" w:fill="FFFFFF"/>
        <w:ind w:firstLine="709"/>
        <w:jc w:val="both"/>
        <w:rPr>
          <w:rFonts w:ascii="Times New Roman" w:hAnsi="Times New Roman" w:cs="Times New Roman"/>
          <w:sz w:val="28"/>
          <w:szCs w:val="28"/>
        </w:rPr>
      </w:pPr>
      <w:r w:rsidRPr="008C2015">
        <w:rPr>
          <w:rFonts w:ascii="Times New Roman" w:hAnsi="Times New Roman" w:cs="Times New Roman"/>
          <w:sz w:val="28"/>
          <w:szCs w:val="28"/>
        </w:rPr>
        <w:t>Гинзбург Л.Я. О литературном герое. Л., 1979.</w:t>
      </w:r>
    </w:p>
    <w:p w:rsidR="00CA08F5" w:rsidRPr="008C2015" w:rsidRDefault="00CA08F5" w:rsidP="00CA08F5">
      <w:pPr>
        <w:shd w:val="clear" w:color="auto" w:fill="FFFFFF"/>
        <w:ind w:firstLine="709"/>
        <w:jc w:val="both"/>
        <w:rPr>
          <w:rFonts w:ascii="Times New Roman" w:hAnsi="Times New Roman" w:cs="Times New Roman"/>
          <w:snapToGrid w:val="0"/>
          <w:sz w:val="28"/>
        </w:rPr>
      </w:pPr>
      <w:r w:rsidRPr="008C2015">
        <w:rPr>
          <w:rFonts w:ascii="Times New Roman" w:hAnsi="Times New Roman" w:cs="Times New Roman"/>
          <w:snapToGrid w:val="0"/>
          <w:color w:val="000000"/>
          <w:sz w:val="28"/>
        </w:rPr>
        <w:t>Громов П. П. О стиле Льва Толстого. Становление «диалектики души». Л., 1971.</w:t>
      </w:r>
    </w:p>
    <w:p w:rsidR="00CA08F5" w:rsidRPr="008C2015" w:rsidRDefault="00CA08F5" w:rsidP="00CA08F5">
      <w:pPr>
        <w:shd w:val="clear" w:color="auto" w:fill="FFFFFF"/>
        <w:ind w:firstLine="709"/>
        <w:jc w:val="both"/>
        <w:rPr>
          <w:rFonts w:ascii="Times New Roman" w:hAnsi="Times New Roman" w:cs="Times New Roman"/>
          <w:snapToGrid w:val="0"/>
          <w:sz w:val="28"/>
          <w:szCs w:val="28"/>
        </w:rPr>
      </w:pPr>
      <w:r w:rsidRPr="008C2015">
        <w:rPr>
          <w:rFonts w:ascii="Times New Roman" w:hAnsi="Times New Roman" w:cs="Times New Roman"/>
          <w:snapToGrid w:val="0"/>
          <w:color w:val="000000"/>
          <w:sz w:val="28"/>
          <w:szCs w:val="28"/>
        </w:rPr>
        <w:t>Громов П. П. О стиле Льва Толстого. «Диалектика души» в «Войне и мире». Л., 1977.</w:t>
      </w:r>
    </w:p>
    <w:p w:rsidR="00CF36FB" w:rsidRPr="008C2015" w:rsidRDefault="00CF36FB" w:rsidP="000D301D">
      <w:pPr>
        <w:spacing w:line="360" w:lineRule="auto"/>
        <w:ind w:left="680" w:hanging="680"/>
        <w:jc w:val="both"/>
        <w:rPr>
          <w:rFonts w:ascii="Times New Roman" w:eastAsia="MS Mincho" w:hAnsi="Times New Roman" w:cs="Times New Roman"/>
          <w:sz w:val="28"/>
          <w:szCs w:val="28"/>
        </w:rPr>
      </w:pPr>
      <w:r w:rsidRPr="008C2015">
        <w:rPr>
          <w:rFonts w:ascii="Times New Roman" w:eastAsia="MS Mincho" w:hAnsi="Times New Roman" w:cs="Times New Roman"/>
          <w:sz w:val="28"/>
          <w:szCs w:val="28"/>
        </w:rPr>
        <w:t xml:space="preserve">Ильин И. П. Проблема личности в литературе постмодернизма: Теоретические аспекты // Концепция человека в современной литературе. 1980-е годы. М., 1990. </w:t>
      </w:r>
    </w:p>
    <w:p w:rsidR="00CA08F5" w:rsidRPr="008C2015" w:rsidRDefault="00CA08F5" w:rsidP="000D301D">
      <w:pPr>
        <w:shd w:val="clear" w:color="auto" w:fill="FFFFFF"/>
        <w:spacing w:line="360" w:lineRule="auto"/>
        <w:ind w:firstLine="709"/>
        <w:jc w:val="both"/>
        <w:rPr>
          <w:rFonts w:ascii="Times New Roman" w:hAnsi="Times New Roman" w:cs="Times New Roman"/>
          <w:snapToGrid w:val="0"/>
          <w:sz w:val="28"/>
          <w:szCs w:val="28"/>
        </w:rPr>
      </w:pPr>
      <w:proofErr w:type="spellStart"/>
      <w:r w:rsidRPr="008C2015">
        <w:rPr>
          <w:rFonts w:ascii="Times New Roman" w:hAnsi="Times New Roman" w:cs="Times New Roman"/>
          <w:snapToGrid w:val="0"/>
          <w:color w:val="000000"/>
          <w:sz w:val="28"/>
          <w:szCs w:val="28"/>
        </w:rPr>
        <w:lastRenderedPageBreak/>
        <w:t>Компанеец</w:t>
      </w:r>
      <w:proofErr w:type="spellEnd"/>
      <w:r w:rsidRPr="008C2015">
        <w:rPr>
          <w:rFonts w:ascii="Times New Roman" w:hAnsi="Times New Roman" w:cs="Times New Roman"/>
          <w:snapToGrid w:val="0"/>
          <w:color w:val="000000"/>
          <w:sz w:val="28"/>
          <w:szCs w:val="28"/>
        </w:rPr>
        <w:t xml:space="preserve"> В. В. Художественный психологизм как проблема исследования // </w:t>
      </w:r>
      <w:proofErr w:type="spellStart"/>
      <w:r w:rsidRPr="008C2015">
        <w:rPr>
          <w:rFonts w:ascii="Times New Roman" w:hAnsi="Times New Roman" w:cs="Times New Roman"/>
          <w:snapToGrid w:val="0"/>
          <w:color w:val="000000"/>
          <w:sz w:val="28"/>
          <w:szCs w:val="28"/>
        </w:rPr>
        <w:t>Компанеец</w:t>
      </w:r>
      <w:proofErr w:type="spellEnd"/>
      <w:r w:rsidRPr="008C2015">
        <w:rPr>
          <w:rFonts w:ascii="Times New Roman" w:hAnsi="Times New Roman" w:cs="Times New Roman"/>
          <w:snapToGrid w:val="0"/>
          <w:color w:val="000000"/>
          <w:sz w:val="28"/>
          <w:szCs w:val="28"/>
        </w:rPr>
        <w:t xml:space="preserve"> В. В. Художественный психологизм в советской литературе (1920-е годы). Л., 1980. Гл. 1.</w:t>
      </w:r>
    </w:p>
    <w:p w:rsidR="008C2015" w:rsidRPr="008C2015" w:rsidRDefault="008C2015" w:rsidP="000D301D">
      <w:pPr>
        <w:spacing w:line="360" w:lineRule="auto"/>
        <w:ind w:left="680" w:hanging="680"/>
        <w:jc w:val="both"/>
        <w:rPr>
          <w:rFonts w:ascii="Times New Roman" w:hAnsi="Times New Roman" w:cs="Times New Roman"/>
          <w:sz w:val="28"/>
          <w:szCs w:val="28"/>
        </w:rPr>
      </w:pPr>
      <w:r w:rsidRPr="008C2015">
        <w:rPr>
          <w:rFonts w:ascii="Times New Roman" w:hAnsi="Times New Roman" w:cs="Times New Roman"/>
          <w:sz w:val="28"/>
          <w:szCs w:val="28"/>
        </w:rPr>
        <w:t>Маркович В.М. Человек в романах И.С. Тургенева. Л., 1975.</w:t>
      </w:r>
    </w:p>
    <w:p w:rsidR="008C2015" w:rsidRPr="008C2015" w:rsidRDefault="008C2015" w:rsidP="000D301D">
      <w:pPr>
        <w:spacing w:line="360" w:lineRule="auto"/>
        <w:ind w:left="680" w:hanging="680"/>
        <w:jc w:val="both"/>
        <w:rPr>
          <w:rFonts w:ascii="Times New Roman" w:hAnsi="Times New Roman" w:cs="Times New Roman"/>
          <w:sz w:val="28"/>
          <w:szCs w:val="28"/>
        </w:rPr>
      </w:pPr>
      <w:r w:rsidRPr="008C2015">
        <w:rPr>
          <w:rFonts w:ascii="Times New Roman" w:hAnsi="Times New Roman" w:cs="Times New Roman"/>
          <w:sz w:val="28"/>
          <w:szCs w:val="28"/>
        </w:rPr>
        <w:t>Мартьянова С.А. Образ человека в литературе: От типа к индивидуальности и личности. Владимир, 1997.</w:t>
      </w:r>
    </w:p>
    <w:p w:rsidR="00CA08F5" w:rsidRPr="008C2015" w:rsidRDefault="00CA08F5" w:rsidP="000D301D">
      <w:pPr>
        <w:shd w:val="clear" w:color="auto" w:fill="FFFFFF"/>
        <w:spacing w:line="360" w:lineRule="auto"/>
        <w:ind w:firstLine="709"/>
        <w:jc w:val="both"/>
        <w:rPr>
          <w:rFonts w:ascii="Times New Roman" w:hAnsi="Times New Roman" w:cs="Times New Roman"/>
          <w:iCs/>
          <w:snapToGrid w:val="0"/>
          <w:color w:val="000000"/>
          <w:sz w:val="28"/>
          <w:szCs w:val="28"/>
        </w:rPr>
      </w:pPr>
      <w:r w:rsidRPr="008C2015">
        <w:rPr>
          <w:rFonts w:ascii="Times New Roman" w:hAnsi="Times New Roman" w:cs="Times New Roman"/>
          <w:snapToGrid w:val="0"/>
          <w:color w:val="000000"/>
          <w:sz w:val="28"/>
          <w:szCs w:val="28"/>
        </w:rPr>
        <w:t xml:space="preserve">Осьмаков Н. В. </w:t>
      </w:r>
      <w:r w:rsidRPr="008C2015">
        <w:rPr>
          <w:rFonts w:ascii="Times New Roman" w:hAnsi="Times New Roman" w:cs="Times New Roman"/>
          <w:iCs/>
          <w:snapToGrid w:val="0"/>
          <w:color w:val="000000"/>
          <w:sz w:val="28"/>
          <w:szCs w:val="28"/>
        </w:rPr>
        <w:t xml:space="preserve">Психологическое направление в русском литературоведении:  Д. Н. </w:t>
      </w:r>
      <w:proofErr w:type="spellStart"/>
      <w:r w:rsidRPr="008C2015">
        <w:rPr>
          <w:rFonts w:ascii="Times New Roman" w:hAnsi="Times New Roman" w:cs="Times New Roman"/>
          <w:iCs/>
          <w:snapToGrid w:val="0"/>
          <w:color w:val="000000"/>
          <w:sz w:val="28"/>
          <w:szCs w:val="28"/>
        </w:rPr>
        <w:t>Овсянико-Куликовский</w:t>
      </w:r>
      <w:proofErr w:type="spellEnd"/>
      <w:r w:rsidRPr="008C2015">
        <w:rPr>
          <w:rFonts w:ascii="Times New Roman" w:hAnsi="Times New Roman" w:cs="Times New Roman"/>
          <w:iCs/>
          <w:snapToGrid w:val="0"/>
          <w:color w:val="000000"/>
          <w:sz w:val="28"/>
          <w:szCs w:val="28"/>
        </w:rPr>
        <w:t>. М., 1981.</w:t>
      </w:r>
    </w:p>
    <w:p w:rsidR="003C1695" w:rsidRPr="008C2015" w:rsidRDefault="003C1695" w:rsidP="003C1695">
      <w:pPr>
        <w:spacing w:line="360" w:lineRule="auto"/>
        <w:ind w:left="680" w:hanging="680"/>
        <w:jc w:val="both"/>
        <w:rPr>
          <w:rFonts w:ascii="Times New Roman" w:hAnsi="Times New Roman" w:cs="Times New Roman"/>
          <w:sz w:val="28"/>
          <w:szCs w:val="28"/>
        </w:rPr>
      </w:pPr>
      <w:r w:rsidRPr="008C2015">
        <w:rPr>
          <w:rFonts w:ascii="Times New Roman" w:hAnsi="Times New Roman" w:cs="Times New Roman"/>
          <w:sz w:val="28"/>
          <w:szCs w:val="28"/>
        </w:rPr>
        <w:t>Словарь литературных типов. Т.1-7. – СПб</w:t>
      </w:r>
      <w:proofErr w:type="gramStart"/>
      <w:r w:rsidRPr="008C2015">
        <w:rPr>
          <w:rFonts w:ascii="Times New Roman" w:hAnsi="Times New Roman" w:cs="Times New Roman"/>
          <w:sz w:val="28"/>
          <w:szCs w:val="28"/>
        </w:rPr>
        <w:t xml:space="preserve">., </w:t>
      </w:r>
      <w:proofErr w:type="gramEnd"/>
      <w:r w:rsidRPr="008C2015">
        <w:rPr>
          <w:rFonts w:ascii="Times New Roman" w:hAnsi="Times New Roman" w:cs="Times New Roman"/>
          <w:sz w:val="28"/>
          <w:szCs w:val="28"/>
        </w:rPr>
        <w:t xml:space="preserve">1907– 1914. </w:t>
      </w:r>
    </w:p>
    <w:p w:rsidR="003C1695" w:rsidRPr="008C2015" w:rsidRDefault="003C1695" w:rsidP="003C1695">
      <w:pPr>
        <w:spacing w:line="360" w:lineRule="auto"/>
        <w:ind w:left="680" w:hanging="680"/>
        <w:jc w:val="both"/>
        <w:rPr>
          <w:rFonts w:ascii="Times New Roman" w:hAnsi="Times New Roman" w:cs="Times New Roman"/>
          <w:sz w:val="28"/>
          <w:szCs w:val="28"/>
        </w:rPr>
      </w:pPr>
      <w:proofErr w:type="spellStart"/>
      <w:r w:rsidRPr="008C2015">
        <w:rPr>
          <w:rFonts w:ascii="Times New Roman" w:hAnsi="Times New Roman" w:cs="Times New Roman"/>
          <w:sz w:val="28"/>
          <w:szCs w:val="28"/>
        </w:rPr>
        <w:t>Тамарченко</w:t>
      </w:r>
      <w:proofErr w:type="spellEnd"/>
      <w:r w:rsidRPr="008C2015">
        <w:rPr>
          <w:rFonts w:ascii="Times New Roman" w:hAnsi="Times New Roman" w:cs="Times New Roman"/>
          <w:sz w:val="28"/>
          <w:szCs w:val="28"/>
        </w:rPr>
        <w:t xml:space="preserve"> Н.Д. Система персонажей // Литературные термины (материалы к словарю). – Коломна, 1997.</w:t>
      </w:r>
    </w:p>
    <w:p w:rsidR="003C1695" w:rsidRPr="008C2015" w:rsidRDefault="003C1695" w:rsidP="003C1695">
      <w:pPr>
        <w:spacing w:line="360" w:lineRule="auto"/>
        <w:ind w:left="680" w:hanging="680"/>
        <w:jc w:val="both"/>
        <w:rPr>
          <w:rFonts w:ascii="Times New Roman" w:hAnsi="Times New Roman" w:cs="Times New Roman"/>
          <w:sz w:val="28"/>
          <w:szCs w:val="28"/>
        </w:rPr>
      </w:pPr>
      <w:r w:rsidRPr="008C2015">
        <w:rPr>
          <w:rFonts w:ascii="Times New Roman" w:hAnsi="Times New Roman" w:cs="Times New Roman"/>
          <w:sz w:val="28"/>
          <w:szCs w:val="28"/>
        </w:rPr>
        <w:t xml:space="preserve">Топоров В.Н. «Бедная Лиза» Карамзина. Опыт прочтения. М., 1985. </w:t>
      </w:r>
      <w:proofErr w:type="gramStart"/>
      <w:r w:rsidRPr="008C2015">
        <w:rPr>
          <w:rFonts w:ascii="Times New Roman" w:hAnsi="Times New Roman" w:cs="Times New Roman"/>
          <w:sz w:val="28"/>
          <w:szCs w:val="28"/>
        </w:rPr>
        <w:t>(Раздел:</w:t>
      </w:r>
      <w:proofErr w:type="gramEnd"/>
      <w:r w:rsidRPr="008C2015">
        <w:rPr>
          <w:rFonts w:ascii="Times New Roman" w:hAnsi="Times New Roman" w:cs="Times New Roman"/>
          <w:sz w:val="28"/>
          <w:szCs w:val="28"/>
        </w:rPr>
        <w:t xml:space="preserve"> </w:t>
      </w:r>
      <w:proofErr w:type="gramStart"/>
      <w:r w:rsidRPr="008C2015">
        <w:rPr>
          <w:rFonts w:ascii="Times New Roman" w:hAnsi="Times New Roman" w:cs="Times New Roman"/>
          <w:sz w:val="28"/>
          <w:szCs w:val="28"/>
        </w:rPr>
        <w:t>«Персонажи»).</w:t>
      </w:r>
      <w:proofErr w:type="gramEnd"/>
    </w:p>
    <w:p w:rsidR="00CA08F5" w:rsidRPr="008C2015" w:rsidRDefault="00CA08F5" w:rsidP="000D301D">
      <w:pPr>
        <w:shd w:val="clear" w:color="auto" w:fill="FFFFFF"/>
        <w:spacing w:line="360" w:lineRule="auto"/>
        <w:ind w:firstLine="709"/>
        <w:jc w:val="both"/>
        <w:rPr>
          <w:rFonts w:ascii="Times New Roman" w:hAnsi="Times New Roman" w:cs="Times New Roman"/>
          <w:snapToGrid w:val="0"/>
          <w:sz w:val="28"/>
          <w:szCs w:val="28"/>
        </w:rPr>
      </w:pPr>
      <w:r w:rsidRPr="008C2015">
        <w:rPr>
          <w:rFonts w:ascii="Times New Roman" w:hAnsi="Times New Roman" w:cs="Times New Roman"/>
          <w:snapToGrid w:val="0"/>
          <w:color w:val="000000"/>
          <w:sz w:val="28"/>
          <w:szCs w:val="28"/>
        </w:rPr>
        <w:t>Чернышевский Н. Г. Детство и Отрочество. Сочинение графа Л. Н. Толстого. СПб</w:t>
      </w:r>
      <w:proofErr w:type="gramStart"/>
      <w:r w:rsidRPr="008C2015">
        <w:rPr>
          <w:rFonts w:ascii="Times New Roman" w:hAnsi="Times New Roman" w:cs="Times New Roman"/>
          <w:snapToGrid w:val="0"/>
          <w:color w:val="000000"/>
          <w:sz w:val="28"/>
          <w:szCs w:val="28"/>
        </w:rPr>
        <w:t xml:space="preserve">., </w:t>
      </w:r>
      <w:proofErr w:type="gramEnd"/>
      <w:r w:rsidRPr="008C2015">
        <w:rPr>
          <w:rFonts w:ascii="Times New Roman" w:hAnsi="Times New Roman" w:cs="Times New Roman"/>
          <w:snapToGrid w:val="0"/>
          <w:color w:val="000000"/>
          <w:sz w:val="28"/>
          <w:szCs w:val="28"/>
        </w:rPr>
        <w:t>1856. Военные рассказы графа Л. Н. Толстого</w:t>
      </w:r>
      <w:r w:rsidR="003C1695">
        <w:rPr>
          <w:rFonts w:ascii="Times New Roman" w:hAnsi="Times New Roman" w:cs="Times New Roman"/>
          <w:snapToGrid w:val="0"/>
          <w:color w:val="000000"/>
          <w:sz w:val="28"/>
          <w:szCs w:val="28"/>
        </w:rPr>
        <w:t>.</w:t>
      </w:r>
      <w:r w:rsidRPr="008C2015">
        <w:rPr>
          <w:rFonts w:ascii="Times New Roman" w:hAnsi="Times New Roman" w:cs="Times New Roman"/>
          <w:snapToGrid w:val="0"/>
          <w:color w:val="000000"/>
          <w:sz w:val="28"/>
          <w:szCs w:val="28"/>
        </w:rPr>
        <w:t xml:space="preserve"> </w:t>
      </w:r>
      <w:proofErr w:type="gramStart"/>
      <w:r w:rsidRPr="008C2015">
        <w:rPr>
          <w:rFonts w:ascii="Times New Roman" w:hAnsi="Times New Roman" w:cs="Times New Roman"/>
          <w:snapToGrid w:val="0"/>
          <w:color w:val="000000"/>
          <w:sz w:val="28"/>
          <w:szCs w:val="28"/>
          <w:lang w:val="en-US"/>
        </w:rPr>
        <w:t>C</w:t>
      </w:r>
      <w:r w:rsidRPr="008C2015">
        <w:rPr>
          <w:rFonts w:ascii="Times New Roman" w:hAnsi="Times New Roman" w:cs="Times New Roman"/>
          <w:snapToGrid w:val="0"/>
          <w:color w:val="000000"/>
          <w:sz w:val="28"/>
          <w:szCs w:val="28"/>
        </w:rPr>
        <w:t>Пб.,</w:t>
      </w:r>
      <w:proofErr w:type="gramEnd"/>
      <w:r w:rsidRPr="008C2015">
        <w:rPr>
          <w:rFonts w:ascii="Times New Roman" w:hAnsi="Times New Roman" w:cs="Times New Roman"/>
          <w:snapToGrid w:val="0"/>
          <w:color w:val="000000"/>
          <w:sz w:val="28"/>
          <w:szCs w:val="28"/>
        </w:rPr>
        <w:t xml:space="preserve"> 1856 // Чернышевский Н. Г. Полн. собр. соч. Т. 3. М., 1947 или любое другое издание.</w:t>
      </w:r>
    </w:p>
    <w:p w:rsidR="009A26B6" w:rsidRPr="008C2015" w:rsidRDefault="009A26B6" w:rsidP="000D301D">
      <w:pPr>
        <w:spacing w:line="360" w:lineRule="auto"/>
        <w:ind w:left="680" w:hanging="680"/>
        <w:jc w:val="both"/>
        <w:rPr>
          <w:rFonts w:ascii="Times New Roman" w:hAnsi="Times New Roman" w:cs="Times New Roman"/>
          <w:sz w:val="28"/>
          <w:szCs w:val="28"/>
        </w:rPr>
      </w:pPr>
      <w:r w:rsidRPr="008C2015">
        <w:rPr>
          <w:rFonts w:ascii="Times New Roman" w:hAnsi="Times New Roman" w:cs="Times New Roman"/>
          <w:sz w:val="28"/>
          <w:szCs w:val="28"/>
        </w:rPr>
        <w:t>Энциклопедия литературных героев. Русская литература второй половины Х</w:t>
      </w:r>
      <w:proofErr w:type="gramStart"/>
      <w:r w:rsidRPr="008C2015">
        <w:rPr>
          <w:rFonts w:ascii="Times New Roman" w:hAnsi="Times New Roman" w:cs="Times New Roman"/>
          <w:sz w:val="28"/>
          <w:szCs w:val="28"/>
          <w:lang w:val="en-US"/>
        </w:rPr>
        <w:t>I</w:t>
      </w:r>
      <w:proofErr w:type="gramEnd"/>
      <w:r w:rsidRPr="008C2015">
        <w:rPr>
          <w:rFonts w:ascii="Times New Roman" w:hAnsi="Times New Roman" w:cs="Times New Roman"/>
          <w:sz w:val="28"/>
          <w:szCs w:val="28"/>
        </w:rPr>
        <w:t>Х века. М., 1997.</w:t>
      </w:r>
    </w:p>
    <w:p w:rsidR="009A26B6" w:rsidRPr="00CA08F5" w:rsidRDefault="009A26B6" w:rsidP="000D301D">
      <w:pPr>
        <w:spacing w:line="360" w:lineRule="auto"/>
        <w:jc w:val="both"/>
        <w:rPr>
          <w:rFonts w:ascii="Times New Roman" w:hAnsi="Times New Roman" w:cs="Times New Roman"/>
          <w:sz w:val="28"/>
          <w:szCs w:val="28"/>
        </w:rPr>
      </w:pPr>
    </w:p>
    <w:p w:rsidR="007D09D1" w:rsidRPr="00CA08F5" w:rsidRDefault="007D09D1" w:rsidP="000D301D">
      <w:pPr>
        <w:spacing w:after="0" w:line="360" w:lineRule="auto"/>
        <w:ind w:firstLine="567"/>
        <w:jc w:val="both"/>
        <w:rPr>
          <w:rFonts w:ascii="Times New Roman" w:eastAsia="Times New Roman" w:hAnsi="Times New Roman" w:cs="Times New Roman"/>
          <w:bCs/>
          <w:color w:val="000000"/>
          <w:sz w:val="28"/>
          <w:szCs w:val="28"/>
        </w:rPr>
      </w:pPr>
      <w:r w:rsidRPr="00CA08F5">
        <w:rPr>
          <w:rFonts w:ascii="Times New Roman" w:eastAsia="Times New Roman" w:hAnsi="Times New Roman" w:cs="Times New Roman"/>
          <w:color w:val="000000"/>
          <w:sz w:val="28"/>
          <w:szCs w:val="28"/>
        </w:rPr>
        <w:br w:type="page"/>
      </w:r>
    </w:p>
    <w:p w:rsidR="00CA3147" w:rsidRDefault="00CA3147" w:rsidP="00CA3147">
      <w:pPr>
        <w:spacing w:line="360" w:lineRule="auto"/>
        <w:jc w:val="both"/>
        <w:rPr>
          <w:rFonts w:ascii="Times New Roman" w:hAnsi="Times New Roman"/>
          <w:sz w:val="28"/>
          <w:szCs w:val="28"/>
        </w:rPr>
      </w:pPr>
    </w:p>
    <w:p w:rsidR="00CA3147" w:rsidRDefault="00CA3147" w:rsidP="00CA3147">
      <w:pPr>
        <w:spacing w:line="360" w:lineRule="auto"/>
        <w:jc w:val="both"/>
        <w:rPr>
          <w:rFonts w:ascii="Times New Roman" w:hAnsi="Times New Roman"/>
          <w:sz w:val="28"/>
          <w:szCs w:val="28"/>
        </w:rPr>
      </w:pPr>
    </w:p>
    <w:p w:rsidR="00CA3147" w:rsidRDefault="00CA3147" w:rsidP="00CA3147">
      <w:pPr>
        <w:spacing w:line="360" w:lineRule="auto"/>
        <w:jc w:val="both"/>
        <w:rPr>
          <w:rFonts w:ascii="Times New Roman" w:hAnsi="Times New Roman"/>
          <w:sz w:val="28"/>
          <w:szCs w:val="28"/>
        </w:rPr>
      </w:pPr>
    </w:p>
    <w:p w:rsidR="00CA3147" w:rsidRDefault="00CA3147" w:rsidP="00CA3147">
      <w:pPr>
        <w:spacing w:line="360" w:lineRule="auto"/>
        <w:jc w:val="both"/>
        <w:rPr>
          <w:rFonts w:ascii="Times New Roman" w:hAnsi="Times New Roman"/>
          <w:sz w:val="28"/>
          <w:szCs w:val="28"/>
        </w:rPr>
      </w:pPr>
    </w:p>
    <w:p w:rsidR="00CA3147" w:rsidRDefault="00CA3147" w:rsidP="00CA3147">
      <w:pPr>
        <w:spacing w:line="360" w:lineRule="auto"/>
        <w:jc w:val="both"/>
        <w:rPr>
          <w:rFonts w:ascii="Times New Roman" w:hAnsi="Times New Roman"/>
          <w:sz w:val="28"/>
          <w:szCs w:val="28"/>
        </w:rPr>
      </w:pPr>
    </w:p>
    <w:p w:rsidR="00CA3147" w:rsidRDefault="00CA3147" w:rsidP="00CA3147">
      <w:pPr>
        <w:spacing w:line="360" w:lineRule="auto"/>
        <w:jc w:val="both"/>
        <w:rPr>
          <w:rFonts w:ascii="Times New Roman" w:hAnsi="Times New Roman"/>
          <w:sz w:val="28"/>
          <w:szCs w:val="28"/>
        </w:rPr>
      </w:pPr>
    </w:p>
    <w:p w:rsidR="006E5402" w:rsidRPr="00351FEB" w:rsidRDefault="006E5402" w:rsidP="006E5402">
      <w:pPr>
        <w:spacing w:line="360" w:lineRule="auto"/>
        <w:jc w:val="both"/>
        <w:rPr>
          <w:rFonts w:ascii="Times New Roman" w:hAnsi="Times New Roman"/>
          <w:sz w:val="28"/>
          <w:szCs w:val="28"/>
        </w:rPr>
      </w:pPr>
    </w:p>
    <w:p w:rsidR="006E5402" w:rsidRDefault="006E5402" w:rsidP="006E5402">
      <w:pPr>
        <w:spacing w:line="360" w:lineRule="auto"/>
        <w:jc w:val="both"/>
        <w:rPr>
          <w:rFonts w:ascii="Times New Roman" w:hAnsi="Times New Roman"/>
          <w:sz w:val="28"/>
          <w:szCs w:val="28"/>
        </w:rPr>
      </w:pPr>
    </w:p>
    <w:p w:rsidR="00CA3147" w:rsidRDefault="00CA3147" w:rsidP="00CA3147">
      <w:pPr>
        <w:spacing w:line="360" w:lineRule="auto"/>
        <w:jc w:val="both"/>
        <w:rPr>
          <w:rFonts w:ascii="Times New Roman" w:hAnsi="Times New Roman"/>
          <w:sz w:val="28"/>
          <w:szCs w:val="28"/>
        </w:rPr>
      </w:pPr>
    </w:p>
    <w:p w:rsidR="00CF708E" w:rsidRPr="009A127B" w:rsidRDefault="00CF708E" w:rsidP="00CF708E">
      <w:pPr>
        <w:pStyle w:val="a6"/>
        <w:spacing w:line="360" w:lineRule="auto"/>
        <w:ind w:left="1428"/>
        <w:jc w:val="both"/>
        <w:rPr>
          <w:rFonts w:ascii="Times New Roman" w:hAnsi="Times New Roman" w:cs="Times New Roman"/>
          <w:color w:val="333333"/>
          <w:sz w:val="28"/>
          <w:szCs w:val="28"/>
          <w:shd w:val="clear" w:color="auto" w:fill="FFFFFF"/>
        </w:rPr>
      </w:pPr>
    </w:p>
    <w:p w:rsidR="006A0D04" w:rsidRPr="00857C3A" w:rsidRDefault="006A0D04" w:rsidP="006A0D04">
      <w:pPr>
        <w:pStyle w:val="a4"/>
        <w:spacing w:line="360" w:lineRule="auto"/>
        <w:ind w:firstLine="709"/>
        <w:jc w:val="center"/>
        <w:rPr>
          <w:rFonts w:ascii="Times New Roman" w:hAnsi="Times New Roman" w:cs="Times New Roman"/>
          <w:b/>
          <w:i/>
          <w:sz w:val="28"/>
          <w:szCs w:val="28"/>
          <w:shd w:val="clear" w:color="auto" w:fill="FFFFFF"/>
        </w:rPr>
      </w:pPr>
    </w:p>
    <w:p w:rsidR="006A0D04" w:rsidRPr="00857C3A" w:rsidRDefault="006A0D04" w:rsidP="006A0D04">
      <w:pPr>
        <w:spacing w:after="0" w:line="360" w:lineRule="auto"/>
        <w:jc w:val="both"/>
        <w:rPr>
          <w:rFonts w:ascii="Times New Roman" w:hAnsi="Times New Roman"/>
          <w:b/>
          <w:color w:val="1F497D" w:themeColor="text2"/>
          <w:sz w:val="28"/>
          <w:szCs w:val="28"/>
        </w:rPr>
      </w:pPr>
    </w:p>
    <w:p w:rsidR="00982914" w:rsidRPr="00A03D85" w:rsidRDefault="00982914">
      <w:pPr>
        <w:rPr>
          <w:rFonts w:ascii="Times New Roman" w:hAnsi="Times New Roman" w:cs="Times New Roman"/>
          <w:sz w:val="28"/>
          <w:szCs w:val="28"/>
        </w:rPr>
      </w:pPr>
    </w:p>
    <w:sectPr w:rsidR="00982914" w:rsidRPr="00A03D85" w:rsidSect="00982914">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8BF" w:rsidRDefault="007008BF" w:rsidP="00155CD4">
      <w:pPr>
        <w:spacing w:after="0" w:line="240" w:lineRule="auto"/>
      </w:pPr>
      <w:r>
        <w:separator/>
      </w:r>
    </w:p>
  </w:endnote>
  <w:endnote w:type="continuationSeparator" w:id="0">
    <w:p w:rsidR="007008BF" w:rsidRDefault="007008BF" w:rsidP="00155C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1058"/>
      <w:docPartObj>
        <w:docPartGallery w:val="Page Numbers (Bottom of Page)"/>
        <w:docPartUnique/>
      </w:docPartObj>
    </w:sdtPr>
    <w:sdtContent>
      <w:p w:rsidR="007E6A66" w:rsidRDefault="00D05070">
        <w:pPr>
          <w:pStyle w:val="ac"/>
          <w:jc w:val="right"/>
        </w:pPr>
        <w:fldSimple w:instr=" PAGE   \* MERGEFORMAT ">
          <w:r w:rsidR="00A247D9">
            <w:rPr>
              <w:noProof/>
            </w:rPr>
            <w:t>3</w:t>
          </w:r>
        </w:fldSimple>
      </w:p>
    </w:sdtContent>
  </w:sdt>
  <w:p w:rsidR="007E6A66" w:rsidRDefault="007E6A66">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8BF" w:rsidRDefault="007008BF" w:rsidP="00155CD4">
      <w:pPr>
        <w:spacing w:after="0" w:line="240" w:lineRule="auto"/>
      </w:pPr>
      <w:r>
        <w:separator/>
      </w:r>
    </w:p>
  </w:footnote>
  <w:footnote w:type="continuationSeparator" w:id="0">
    <w:p w:rsidR="007008BF" w:rsidRDefault="007008BF" w:rsidP="00155C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1A62"/>
    <w:multiLevelType w:val="hybridMultilevel"/>
    <w:tmpl w:val="B2AC1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881FC9"/>
    <w:multiLevelType w:val="hybridMultilevel"/>
    <w:tmpl w:val="754EA1C2"/>
    <w:lvl w:ilvl="0" w:tplc="340E7F4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6B44862"/>
    <w:multiLevelType w:val="hybridMultilevel"/>
    <w:tmpl w:val="7974EBF0"/>
    <w:lvl w:ilvl="0" w:tplc="F1A016E8">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6C27D4E"/>
    <w:multiLevelType w:val="hybridMultilevel"/>
    <w:tmpl w:val="F1000F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F15AA7"/>
    <w:multiLevelType w:val="hybridMultilevel"/>
    <w:tmpl w:val="CA861DCC"/>
    <w:lvl w:ilvl="0" w:tplc="8056DC7A">
      <w:start w:val="1"/>
      <w:numFmt w:val="decimal"/>
      <w:lvlText w:val="%1)"/>
      <w:lvlJc w:val="left"/>
      <w:pPr>
        <w:ind w:left="550" w:hanging="480"/>
      </w:pPr>
      <w:rPr>
        <w:rFonts w:hint="default"/>
      </w:rPr>
    </w:lvl>
    <w:lvl w:ilvl="1" w:tplc="04190019" w:tentative="1">
      <w:start w:val="1"/>
      <w:numFmt w:val="lowerLetter"/>
      <w:lvlText w:val="%2."/>
      <w:lvlJc w:val="left"/>
      <w:pPr>
        <w:ind w:left="1150" w:hanging="360"/>
      </w:pPr>
    </w:lvl>
    <w:lvl w:ilvl="2" w:tplc="0419001B" w:tentative="1">
      <w:start w:val="1"/>
      <w:numFmt w:val="lowerRoman"/>
      <w:lvlText w:val="%3."/>
      <w:lvlJc w:val="right"/>
      <w:pPr>
        <w:ind w:left="1870" w:hanging="180"/>
      </w:pPr>
    </w:lvl>
    <w:lvl w:ilvl="3" w:tplc="0419000F" w:tentative="1">
      <w:start w:val="1"/>
      <w:numFmt w:val="decimal"/>
      <w:lvlText w:val="%4."/>
      <w:lvlJc w:val="left"/>
      <w:pPr>
        <w:ind w:left="2590" w:hanging="360"/>
      </w:pPr>
    </w:lvl>
    <w:lvl w:ilvl="4" w:tplc="04190019" w:tentative="1">
      <w:start w:val="1"/>
      <w:numFmt w:val="lowerLetter"/>
      <w:lvlText w:val="%5."/>
      <w:lvlJc w:val="left"/>
      <w:pPr>
        <w:ind w:left="3310" w:hanging="360"/>
      </w:pPr>
    </w:lvl>
    <w:lvl w:ilvl="5" w:tplc="0419001B" w:tentative="1">
      <w:start w:val="1"/>
      <w:numFmt w:val="lowerRoman"/>
      <w:lvlText w:val="%6."/>
      <w:lvlJc w:val="right"/>
      <w:pPr>
        <w:ind w:left="4030" w:hanging="180"/>
      </w:pPr>
    </w:lvl>
    <w:lvl w:ilvl="6" w:tplc="0419000F" w:tentative="1">
      <w:start w:val="1"/>
      <w:numFmt w:val="decimal"/>
      <w:lvlText w:val="%7."/>
      <w:lvlJc w:val="left"/>
      <w:pPr>
        <w:ind w:left="4750" w:hanging="360"/>
      </w:pPr>
    </w:lvl>
    <w:lvl w:ilvl="7" w:tplc="04190019" w:tentative="1">
      <w:start w:val="1"/>
      <w:numFmt w:val="lowerLetter"/>
      <w:lvlText w:val="%8."/>
      <w:lvlJc w:val="left"/>
      <w:pPr>
        <w:ind w:left="5470" w:hanging="360"/>
      </w:pPr>
    </w:lvl>
    <w:lvl w:ilvl="8" w:tplc="0419001B" w:tentative="1">
      <w:start w:val="1"/>
      <w:numFmt w:val="lowerRoman"/>
      <w:lvlText w:val="%9."/>
      <w:lvlJc w:val="right"/>
      <w:pPr>
        <w:ind w:left="6190" w:hanging="180"/>
      </w:pPr>
    </w:lvl>
  </w:abstractNum>
  <w:abstractNum w:abstractNumId="5">
    <w:nsid w:val="08456EEE"/>
    <w:multiLevelType w:val="hybridMultilevel"/>
    <w:tmpl w:val="BAFE2D34"/>
    <w:lvl w:ilvl="0" w:tplc="97064E2E">
      <w:numFmt w:val="bullet"/>
      <w:lvlText w:val=""/>
      <w:lvlJc w:val="left"/>
      <w:pPr>
        <w:ind w:left="556" w:hanging="360"/>
      </w:pPr>
      <w:rPr>
        <w:rFonts w:ascii="Wingdings" w:eastAsia="Wingdings" w:hAnsi="Wingdings" w:cs="Wingdings" w:hint="default"/>
        <w:w w:val="99"/>
        <w:sz w:val="28"/>
        <w:szCs w:val="28"/>
        <w:lang w:val="ru-RU" w:eastAsia="en-US" w:bidi="ar-SA"/>
      </w:rPr>
    </w:lvl>
    <w:lvl w:ilvl="1" w:tplc="9B964500">
      <w:numFmt w:val="bullet"/>
      <w:lvlText w:val=""/>
      <w:lvlJc w:val="left"/>
      <w:pPr>
        <w:ind w:left="655" w:hanging="360"/>
      </w:pPr>
      <w:rPr>
        <w:rFonts w:ascii="Wingdings" w:eastAsia="Wingdings" w:hAnsi="Wingdings" w:cs="Wingdings" w:hint="default"/>
        <w:w w:val="99"/>
        <w:sz w:val="28"/>
        <w:szCs w:val="28"/>
        <w:lang w:val="ru-RU" w:eastAsia="en-US" w:bidi="ar-SA"/>
      </w:rPr>
    </w:lvl>
    <w:lvl w:ilvl="2" w:tplc="621E7654">
      <w:numFmt w:val="bullet"/>
      <w:lvlText w:val="•"/>
      <w:lvlJc w:val="left"/>
      <w:pPr>
        <w:ind w:left="836" w:hanging="360"/>
      </w:pPr>
      <w:rPr>
        <w:rFonts w:hint="default"/>
        <w:lang w:val="ru-RU" w:eastAsia="en-US" w:bidi="ar-SA"/>
      </w:rPr>
    </w:lvl>
    <w:lvl w:ilvl="3" w:tplc="FFDE6D1E">
      <w:numFmt w:val="bullet"/>
      <w:lvlText w:val="•"/>
      <w:lvlJc w:val="left"/>
      <w:pPr>
        <w:ind w:left="1013" w:hanging="360"/>
      </w:pPr>
      <w:rPr>
        <w:rFonts w:hint="default"/>
        <w:lang w:val="ru-RU" w:eastAsia="en-US" w:bidi="ar-SA"/>
      </w:rPr>
    </w:lvl>
    <w:lvl w:ilvl="4" w:tplc="B8BEFFFA">
      <w:numFmt w:val="bullet"/>
      <w:lvlText w:val="•"/>
      <w:lvlJc w:val="left"/>
      <w:pPr>
        <w:ind w:left="1190" w:hanging="360"/>
      </w:pPr>
      <w:rPr>
        <w:rFonts w:hint="default"/>
        <w:lang w:val="ru-RU" w:eastAsia="en-US" w:bidi="ar-SA"/>
      </w:rPr>
    </w:lvl>
    <w:lvl w:ilvl="5" w:tplc="DF6275C8">
      <w:numFmt w:val="bullet"/>
      <w:lvlText w:val="•"/>
      <w:lvlJc w:val="left"/>
      <w:pPr>
        <w:ind w:left="1367" w:hanging="360"/>
      </w:pPr>
      <w:rPr>
        <w:rFonts w:hint="default"/>
        <w:lang w:val="ru-RU" w:eastAsia="en-US" w:bidi="ar-SA"/>
      </w:rPr>
    </w:lvl>
    <w:lvl w:ilvl="6" w:tplc="FB824AA0">
      <w:numFmt w:val="bullet"/>
      <w:lvlText w:val="•"/>
      <w:lvlJc w:val="left"/>
      <w:pPr>
        <w:ind w:left="1543" w:hanging="360"/>
      </w:pPr>
      <w:rPr>
        <w:rFonts w:hint="default"/>
        <w:lang w:val="ru-RU" w:eastAsia="en-US" w:bidi="ar-SA"/>
      </w:rPr>
    </w:lvl>
    <w:lvl w:ilvl="7" w:tplc="5CB86860">
      <w:numFmt w:val="bullet"/>
      <w:lvlText w:val="•"/>
      <w:lvlJc w:val="left"/>
      <w:pPr>
        <w:ind w:left="1720" w:hanging="360"/>
      </w:pPr>
      <w:rPr>
        <w:rFonts w:hint="default"/>
        <w:lang w:val="ru-RU" w:eastAsia="en-US" w:bidi="ar-SA"/>
      </w:rPr>
    </w:lvl>
    <w:lvl w:ilvl="8" w:tplc="8E46BBF6">
      <w:numFmt w:val="bullet"/>
      <w:lvlText w:val="•"/>
      <w:lvlJc w:val="left"/>
      <w:pPr>
        <w:ind w:left="1897" w:hanging="360"/>
      </w:pPr>
      <w:rPr>
        <w:rFonts w:hint="default"/>
        <w:lang w:val="ru-RU" w:eastAsia="en-US" w:bidi="ar-SA"/>
      </w:rPr>
    </w:lvl>
  </w:abstractNum>
  <w:abstractNum w:abstractNumId="6">
    <w:nsid w:val="0DC86197"/>
    <w:multiLevelType w:val="multilevel"/>
    <w:tmpl w:val="4BBAA4C6"/>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7">
    <w:nsid w:val="0DE96867"/>
    <w:multiLevelType w:val="multilevel"/>
    <w:tmpl w:val="2AFED6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0FCD525B"/>
    <w:multiLevelType w:val="hybridMultilevel"/>
    <w:tmpl w:val="6E786732"/>
    <w:lvl w:ilvl="0" w:tplc="8138A8E0">
      <w:numFmt w:val="bullet"/>
      <w:lvlText w:val=""/>
      <w:lvlJc w:val="left"/>
      <w:pPr>
        <w:ind w:left="820" w:hanging="360"/>
      </w:pPr>
      <w:rPr>
        <w:rFonts w:ascii="Wingdings" w:eastAsia="Wingdings" w:hAnsi="Wingdings" w:cs="Wingdings" w:hint="default"/>
        <w:w w:val="99"/>
        <w:sz w:val="28"/>
        <w:szCs w:val="28"/>
        <w:lang w:val="ru-RU" w:eastAsia="en-US" w:bidi="ar-SA"/>
      </w:rPr>
    </w:lvl>
    <w:lvl w:ilvl="1" w:tplc="2D300DD2">
      <w:numFmt w:val="bullet"/>
      <w:lvlText w:val="•"/>
      <w:lvlJc w:val="left"/>
      <w:pPr>
        <w:ind w:left="950" w:hanging="360"/>
      </w:pPr>
      <w:rPr>
        <w:rFonts w:hint="default"/>
        <w:lang w:val="ru-RU" w:eastAsia="en-US" w:bidi="ar-SA"/>
      </w:rPr>
    </w:lvl>
    <w:lvl w:ilvl="2" w:tplc="92647408">
      <w:numFmt w:val="bullet"/>
      <w:lvlText w:val="•"/>
      <w:lvlJc w:val="left"/>
      <w:pPr>
        <w:ind w:left="1080" w:hanging="360"/>
      </w:pPr>
      <w:rPr>
        <w:rFonts w:hint="default"/>
        <w:lang w:val="ru-RU" w:eastAsia="en-US" w:bidi="ar-SA"/>
      </w:rPr>
    </w:lvl>
    <w:lvl w:ilvl="3" w:tplc="EBA80B02">
      <w:numFmt w:val="bullet"/>
      <w:lvlText w:val="•"/>
      <w:lvlJc w:val="left"/>
      <w:pPr>
        <w:ind w:left="1211" w:hanging="360"/>
      </w:pPr>
      <w:rPr>
        <w:rFonts w:hint="default"/>
        <w:lang w:val="ru-RU" w:eastAsia="en-US" w:bidi="ar-SA"/>
      </w:rPr>
    </w:lvl>
    <w:lvl w:ilvl="4" w:tplc="D1A05F20">
      <w:numFmt w:val="bullet"/>
      <w:lvlText w:val="•"/>
      <w:lvlJc w:val="left"/>
      <w:pPr>
        <w:ind w:left="1341" w:hanging="360"/>
      </w:pPr>
      <w:rPr>
        <w:rFonts w:hint="default"/>
        <w:lang w:val="ru-RU" w:eastAsia="en-US" w:bidi="ar-SA"/>
      </w:rPr>
    </w:lvl>
    <w:lvl w:ilvl="5" w:tplc="C3309006">
      <w:numFmt w:val="bullet"/>
      <w:lvlText w:val="•"/>
      <w:lvlJc w:val="left"/>
      <w:pPr>
        <w:ind w:left="1472" w:hanging="360"/>
      </w:pPr>
      <w:rPr>
        <w:rFonts w:hint="default"/>
        <w:lang w:val="ru-RU" w:eastAsia="en-US" w:bidi="ar-SA"/>
      </w:rPr>
    </w:lvl>
    <w:lvl w:ilvl="6" w:tplc="C820E660">
      <w:numFmt w:val="bullet"/>
      <w:lvlText w:val="•"/>
      <w:lvlJc w:val="left"/>
      <w:pPr>
        <w:ind w:left="1602" w:hanging="360"/>
      </w:pPr>
      <w:rPr>
        <w:rFonts w:hint="default"/>
        <w:lang w:val="ru-RU" w:eastAsia="en-US" w:bidi="ar-SA"/>
      </w:rPr>
    </w:lvl>
    <w:lvl w:ilvl="7" w:tplc="6FAA5EFE">
      <w:numFmt w:val="bullet"/>
      <w:lvlText w:val="•"/>
      <w:lvlJc w:val="left"/>
      <w:pPr>
        <w:ind w:left="1732" w:hanging="360"/>
      </w:pPr>
      <w:rPr>
        <w:rFonts w:hint="default"/>
        <w:lang w:val="ru-RU" w:eastAsia="en-US" w:bidi="ar-SA"/>
      </w:rPr>
    </w:lvl>
    <w:lvl w:ilvl="8" w:tplc="C310F928">
      <w:numFmt w:val="bullet"/>
      <w:lvlText w:val="•"/>
      <w:lvlJc w:val="left"/>
      <w:pPr>
        <w:ind w:left="1863" w:hanging="360"/>
      </w:pPr>
      <w:rPr>
        <w:rFonts w:hint="default"/>
        <w:lang w:val="ru-RU" w:eastAsia="en-US" w:bidi="ar-SA"/>
      </w:rPr>
    </w:lvl>
  </w:abstractNum>
  <w:abstractNum w:abstractNumId="9">
    <w:nsid w:val="13CF2522"/>
    <w:multiLevelType w:val="multilevel"/>
    <w:tmpl w:val="CE7E2FE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A1D08D2"/>
    <w:multiLevelType w:val="hybridMultilevel"/>
    <w:tmpl w:val="DD6C2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6F4E79"/>
    <w:multiLevelType w:val="hybridMultilevel"/>
    <w:tmpl w:val="91B2DFAE"/>
    <w:lvl w:ilvl="0" w:tplc="C2F6D93C">
      <w:numFmt w:val="bullet"/>
      <w:lvlText w:val=""/>
      <w:lvlJc w:val="left"/>
      <w:pPr>
        <w:ind w:left="842" w:hanging="360"/>
      </w:pPr>
      <w:rPr>
        <w:rFonts w:ascii="Wingdings" w:eastAsia="Wingdings" w:hAnsi="Wingdings" w:cs="Wingdings" w:hint="default"/>
        <w:w w:val="99"/>
        <w:sz w:val="28"/>
        <w:szCs w:val="28"/>
        <w:lang w:val="ru-RU" w:eastAsia="en-US" w:bidi="ar-SA"/>
      </w:rPr>
    </w:lvl>
    <w:lvl w:ilvl="1" w:tplc="5CB636D6">
      <w:numFmt w:val="bullet"/>
      <w:lvlText w:val="•"/>
      <w:lvlJc w:val="left"/>
      <w:pPr>
        <w:ind w:left="981" w:hanging="360"/>
      </w:pPr>
      <w:rPr>
        <w:rFonts w:hint="default"/>
        <w:lang w:val="ru-RU" w:eastAsia="en-US" w:bidi="ar-SA"/>
      </w:rPr>
    </w:lvl>
    <w:lvl w:ilvl="2" w:tplc="31F4CA32">
      <w:numFmt w:val="bullet"/>
      <w:lvlText w:val="•"/>
      <w:lvlJc w:val="left"/>
      <w:pPr>
        <w:ind w:left="1122" w:hanging="360"/>
      </w:pPr>
      <w:rPr>
        <w:rFonts w:hint="default"/>
        <w:lang w:val="ru-RU" w:eastAsia="en-US" w:bidi="ar-SA"/>
      </w:rPr>
    </w:lvl>
    <w:lvl w:ilvl="3" w:tplc="58BCB4EE">
      <w:numFmt w:val="bullet"/>
      <w:lvlText w:val="•"/>
      <w:lvlJc w:val="left"/>
      <w:pPr>
        <w:ind w:left="1263" w:hanging="360"/>
      </w:pPr>
      <w:rPr>
        <w:rFonts w:hint="default"/>
        <w:lang w:val="ru-RU" w:eastAsia="en-US" w:bidi="ar-SA"/>
      </w:rPr>
    </w:lvl>
    <w:lvl w:ilvl="4" w:tplc="C5AE1D68">
      <w:numFmt w:val="bullet"/>
      <w:lvlText w:val="•"/>
      <w:lvlJc w:val="left"/>
      <w:pPr>
        <w:ind w:left="1404" w:hanging="360"/>
      </w:pPr>
      <w:rPr>
        <w:rFonts w:hint="default"/>
        <w:lang w:val="ru-RU" w:eastAsia="en-US" w:bidi="ar-SA"/>
      </w:rPr>
    </w:lvl>
    <w:lvl w:ilvl="5" w:tplc="6486F802">
      <w:numFmt w:val="bullet"/>
      <w:lvlText w:val="•"/>
      <w:lvlJc w:val="left"/>
      <w:pPr>
        <w:ind w:left="1545" w:hanging="360"/>
      </w:pPr>
      <w:rPr>
        <w:rFonts w:hint="default"/>
        <w:lang w:val="ru-RU" w:eastAsia="en-US" w:bidi="ar-SA"/>
      </w:rPr>
    </w:lvl>
    <w:lvl w:ilvl="6" w:tplc="10D0741C">
      <w:numFmt w:val="bullet"/>
      <w:lvlText w:val="•"/>
      <w:lvlJc w:val="left"/>
      <w:pPr>
        <w:ind w:left="1686" w:hanging="360"/>
      </w:pPr>
      <w:rPr>
        <w:rFonts w:hint="default"/>
        <w:lang w:val="ru-RU" w:eastAsia="en-US" w:bidi="ar-SA"/>
      </w:rPr>
    </w:lvl>
    <w:lvl w:ilvl="7" w:tplc="ED1C0EC2">
      <w:numFmt w:val="bullet"/>
      <w:lvlText w:val="•"/>
      <w:lvlJc w:val="left"/>
      <w:pPr>
        <w:ind w:left="1827" w:hanging="360"/>
      </w:pPr>
      <w:rPr>
        <w:rFonts w:hint="default"/>
        <w:lang w:val="ru-RU" w:eastAsia="en-US" w:bidi="ar-SA"/>
      </w:rPr>
    </w:lvl>
    <w:lvl w:ilvl="8" w:tplc="78E6920C">
      <w:numFmt w:val="bullet"/>
      <w:lvlText w:val="•"/>
      <w:lvlJc w:val="left"/>
      <w:pPr>
        <w:ind w:left="1968" w:hanging="360"/>
      </w:pPr>
      <w:rPr>
        <w:rFonts w:hint="default"/>
        <w:lang w:val="ru-RU" w:eastAsia="en-US" w:bidi="ar-SA"/>
      </w:rPr>
    </w:lvl>
  </w:abstractNum>
  <w:abstractNum w:abstractNumId="12">
    <w:nsid w:val="223D480B"/>
    <w:multiLevelType w:val="hybridMultilevel"/>
    <w:tmpl w:val="1E0649EC"/>
    <w:lvl w:ilvl="0" w:tplc="7B6447B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265B38C5"/>
    <w:multiLevelType w:val="hybridMultilevel"/>
    <w:tmpl w:val="154C4414"/>
    <w:lvl w:ilvl="0" w:tplc="32D6B454">
      <w:numFmt w:val="bullet"/>
      <w:lvlText w:val=""/>
      <w:lvlJc w:val="left"/>
      <w:pPr>
        <w:ind w:left="662" w:hanging="360"/>
      </w:pPr>
      <w:rPr>
        <w:rFonts w:ascii="Wingdings" w:eastAsia="Wingdings" w:hAnsi="Wingdings" w:cs="Wingdings" w:hint="default"/>
        <w:w w:val="99"/>
        <w:sz w:val="28"/>
        <w:szCs w:val="28"/>
        <w:lang w:val="ru-RU" w:eastAsia="en-US" w:bidi="ar-SA"/>
      </w:rPr>
    </w:lvl>
    <w:lvl w:ilvl="1" w:tplc="98BCF492">
      <w:numFmt w:val="bullet"/>
      <w:lvlText w:val="•"/>
      <w:lvlJc w:val="left"/>
      <w:pPr>
        <w:ind w:left="819" w:hanging="360"/>
      </w:pPr>
      <w:rPr>
        <w:rFonts w:hint="default"/>
        <w:lang w:val="ru-RU" w:eastAsia="en-US" w:bidi="ar-SA"/>
      </w:rPr>
    </w:lvl>
    <w:lvl w:ilvl="2" w:tplc="2DD0DEBC">
      <w:numFmt w:val="bullet"/>
      <w:lvlText w:val="•"/>
      <w:lvlJc w:val="left"/>
      <w:pPr>
        <w:ind w:left="978" w:hanging="360"/>
      </w:pPr>
      <w:rPr>
        <w:rFonts w:hint="default"/>
        <w:lang w:val="ru-RU" w:eastAsia="en-US" w:bidi="ar-SA"/>
      </w:rPr>
    </w:lvl>
    <w:lvl w:ilvl="3" w:tplc="8664489E">
      <w:numFmt w:val="bullet"/>
      <w:lvlText w:val="•"/>
      <w:lvlJc w:val="left"/>
      <w:pPr>
        <w:ind w:left="1137" w:hanging="360"/>
      </w:pPr>
      <w:rPr>
        <w:rFonts w:hint="default"/>
        <w:lang w:val="ru-RU" w:eastAsia="en-US" w:bidi="ar-SA"/>
      </w:rPr>
    </w:lvl>
    <w:lvl w:ilvl="4" w:tplc="6CCAE1BA">
      <w:numFmt w:val="bullet"/>
      <w:lvlText w:val="•"/>
      <w:lvlJc w:val="left"/>
      <w:pPr>
        <w:ind w:left="1296" w:hanging="360"/>
      </w:pPr>
      <w:rPr>
        <w:rFonts w:hint="default"/>
        <w:lang w:val="ru-RU" w:eastAsia="en-US" w:bidi="ar-SA"/>
      </w:rPr>
    </w:lvl>
    <w:lvl w:ilvl="5" w:tplc="434873DE">
      <w:numFmt w:val="bullet"/>
      <w:lvlText w:val="•"/>
      <w:lvlJc w:val="left"/>
      <w:pPr>
        <w:ind w:left="1455" w:hanging="360"/>
      </w:pPr>
      <w:rPr>
        <w:rFonts w:hint="default"/>
        <w:lang w:val="ru-RU" w:eastAsia="en-US" w:bidi="ar-SA"/>
      </w:rPr>
    </w:lvl>
    <w:lvl w:ilvl="6" w:tplc="82C8B9B2">
      <w:numFmt w:val="bullet"/>
      <w:lvlText w:val="•"/>
      <w:lvlJc w:val="left"/>
      <w:pPr>
        <w:ind w:left="1614" w:hanging="360"/>
      </w:pPr>
      <w:rPr>
        <w:rFonts w:hint="default"/>
        <w:lang w:val="ru-RU" w:eastAsia="en-US" w:bidi="ar-SA"/>
      </w:rPr>
    </w:lvl>
    <w:lvl w:ilvl="7" w:tplc="4FECA9A6">
      <w:numFmt w:val="bullet"/>
      <w:lvlText w:val="•"/>
      <w:lvlJc w:val="left"/>
      <w:pPr>
        <w:ind w:left="1773" w:hanging="360"/>
      </w:pPr>
      <w:rPr>
        <w:rFonts w:hint="default"/>
        <w:lang w:val="ru-RU" w:eastAsia="en-US" w:bidi="ar-SA"/>
      </w:rPr>
    </w:lvl>
    <w:lvl w:ilvl="8" w:tplc="B998719E">
      <w:numFmt w:val="bullet"/>
      <w:lvlText w:val="•"/>
      <w:lvlJc w:val="left"/>
      <w:pPr>
        <w:ind w:left="1932" w:hanging="360"/>
      </w:pPr>
      <w:rPr>
        <w:rFonts w:hint="default"/>
        <w:lang w:val="ru-RU" w:eastAsia="en-US" w:bidi="ar-SA"/>
      </w:rPr>
    </w:lvl>
  </w:abstractNum>
  <w:abstractNum w:abstractNumId="14">
    <w:nsid w:val="2DFF5063"/>
    <w:multiLevelType w:val="hybridMultilevel"/>
    <w:tmpl w:val="9EACA626"/>
    <w:lvl w:ilvl="0" w:tplc="D2F471E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FC7EC7"/>
    <w:multiLevelType w:val="hybridMultilevel"/>
    <w:tmpl w:val="CED082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AC476C"/>
    <w:multiLevelType w:val="hybridMultilevel"/>
    <w:tmpl w:val="75302D22"/>
    <w:lvl w:ilvl="0" w:tplc="776A8E2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2076D9C"/>
    <w:multiLevelType w:val="hybridMultilevel"/>
    <w:tmpl w:val="8AAAF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162A1C"/>
    <w:multiLevelType w:val="hybridMultilevel"/>
    <w:tmpl w:val="7DDC00D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nsid w:val="36CC5F20"/>
    <w:multiLevelType w:val="hybridMultilevel"/>
    <w:tmpl w:val="3FE255E4"/>
    <w:lvl w:ilvl="0" w:tplc="78140392">
      <w:numFmt w:val="bullet"/>
      <w:lvlText w:val=""/>
      <w:lvlJc w:val="left"/>
      <w:pPr>
        <w:ind w:left="667" w:hanging="360"/>
      </w:pPr>
      <w:rPr>
        <w:rFonts w:ascii="Wingdings" w:eastAsia="Wingdings" w:hAnsi="Wingdings" w:cs="Wingdings" w:hint="default"/>
        <w:w w:val="99"/>
        <w:sz w:val="28"/>
        <w:szCs w:val="28"/>
        <w:lang w:val="ru-RU" w:eastAsia="en-US" w:bidi="ar-SA"/>
      </w:rPr>
    </w:lvl>
    <w:lvl w:ilvl="1" w:tplc="2FAC48F4">
      <w:numFmt w:val="bullet"/>
      <w:lvlText w:val=""/>
      <w:lvlJc w:val="left"/>
      <w:pPr>
        <w:ind w:left="935" w:hanging="360"/>
      </w:pPr>
      <w:rPr>
        <w:rFonts w:ascii="Wingdings" w:eastAsia="Wingdings" w:hAnsi="Wingdings" w:cs="Wingdings" w:hint="default"/>
        <w:w w:val="99"/>
        <w:sz w:val="28"/>
        <w:szCs w:val="28"/>
        <w:lang w:val="ru-RU" w:eastAsia="en-US" w:bidi="ar-SA"/>
      </w:rPr>
    </w:lvl>
    <w:lvl w:ilvl="2" w:tplc="50BA4394">
      <w:numFmt w:val="bullet"/>
      <w:lvlText w:val="•"/>
      <w:lvlJc w:val="left"/>
      <w:pPr>
        <w:ind w:left="940" w:hanging="360"/>
      </w:pPr>
      <w:rPr>
        <w:rFonts w:hint="default"/>
        <w:lang w:val="ru-RU" w:eastAsia="en-US" w:bidi="ar-SA"/>
      </w:rPr>
    </w:lvl>
    <w:lvl w:ilvl="3" w:tplc="11B226BE">
      <w:numFmt w:val="bullet"/>
      <w:lvlText w:val="•"/>
      <w:lvlJc w:val="left"/>
      <w:pPr>
        <w:ind w:left="1088" w:hanging="360"/>
      </w:pPr>
      <w:rPr>
        <w:rFonts w:hint="default"/>
        <w:lang w:val="ru-RU" w:eastAsia="en-US" w:bidi="ar-SA"/>
      </w:rPr>
    </w:lvl>
    <w:lvl w:ilvl="4" w:tplc="B7585FB8">
      <w:numFmt w:val="bullet"/>
      <w:lvlText w:val="•"/>
      <w:lvlJc w:val="left"/>
      <w:pPr>
        <w:ind w:left="1236" w:hanging="360"/>
      </w:pPr>
      <w:rPr>
        <w:rFonts w:hint="default"/>
        <w:lang w:val="ru-RU" w:eastAsia="en-US" w:bidi="ar-SA"/>
      </w:rPr>
    </w:lvl>
    <w:lvl w:ilvl="5" w:tplc="87241334">
      <w:numFmt w:val="bullet"/>
      <w:lvlText w:val="•"/>
      <w:lvlJc w:val="left"/>
      <w:pPr>
        <w:ind w:left="1384" w:hanging="360"/>
      </w:pPr>
      <w:rPr>
        <w:rFonts w:hint="default"/>
        <w:lang w:val="ru-RU" w:eastAsia="en-US" w:bidi="ar-SA"/>
      </w:rPr>
    </w:lvl>
    <w:lvl w:ilvl="6" w:tplc="F4F02260">
      <w:numFmt w:val="bullet"/>
      <w:lvlText w:val="•"/>
      <w:lvlJc w:val="left"/>
      <w:pPr>
        <w:ind w:left="1532" w:hanging="360"/>
      </w:pPr>
      <w:rPr>
        <w:rFonts w:hint="default"/>
        <w:lang w:val="ru-RU" w:eastAsia="en-US" w:bidi="ar-SA"/>
      </w:rPr>
    </w:lvl>
    <w:lvl w:ilvl="7" w:tplc="14B24D10">
      <w:numFmt w:val="bullet"/>
      <w:lvlText w:val="•"/>
      <w:lvlJc w:val="left"/>
      <w:pPr>
        <w:ind w:left="1680" w:hanging="360"/>
      </w:pPr>
      <w:rPr>
        <w:rFonts w:hint="default"/>
        <w:lang w:val="ru-RU" w:eastAsia="en-US" w:bidi="ar-SA"/>
      </w:rPr>
    </w:lvl>
    <w:lvl w:ilvl="8" w:tplc="C35C5256">
      <w:numFmt w:val="bullet"/>
      <w:lvlText w:val="•"/>
      <w:lvlJc w:val="left"/>
      <w:pPr>
        <w:ind w:left="1828" w:hanging="360"/>
      </w:pPr>
      <w:rPr>
        <w:rFonts w:hint="default"/>
        <w:lang w:val="ru-RU" w:eastAsia="en-US" w:bidi="ar-SA"/>
      </w:rPr>
    </w:lvl>
  </w:abstractNum>
  <w:abstractNum w:abstractNumId="20">
    <w:nsid w:val="37AA3924"/>
    <w:multiLevelType w:val="hybridMultilevel"/>
    <w:tmpl w:val="DC424F0C"/>
    <w:lvl w:ilvl="0" w:tplc="52F84E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3A3257BE"/>
    <w:multiLevelType w:val="hybridMultilevel"/>
    <w:tmpl w:val="2CF4ED5C"/>
    <w:lvl w:ilvl="0" w:tplc="BB56497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3E8A6B03"/>
    <w:multiLevelType w:val="multilevel"/>
    <w:tmpl w:val="497A463A"/>
    <w:lvl w:ilvl="0">
      <w:start w:val="1"/>
      <w:numFmt w:val="decimal"/>
      <w:lvlText w:val="%1."/>
      <w:lvlJc w:val="left"/>
      <w:pPr>
        <w:ind w:left="525" w:hanging="525"/>
      </w:pPr>
      <w:rPr>
        <w:color w:val="auto"/>
      </w:rPr>
    </w:lvl>
    <w:lvl w:ilvl="1">
      <w:start w:val="1"/>
      <w:numFmt w:val="decimal"/>
      <w:lvlText w:val="%1.%2."/>
      <w:lvlJc w:val="left"/>
      <w:pPr>
        <w:ind w:left="1429" w:hanging="720"/>
      </w:pPr>
      <w:rPr>
        <w:color w:val="auto"/>
      </w:rPr>
    </w:lvl>
    <w:lvl w:ilvl="2">
      <w:start w:val="1"/>
      <w:numFmt w:val="decimal"/>
      <w:lvlText w:val="%1.%2.%3."/>
      <w:lvlJc w:val="left"/>
      <w:pPr>
        <w:ind w:left="2138" w:hanging="720"/>
      </w:pPr>
      <w:rPr>
        <w:color w:val="auto"/>
      </w:rPr>
    </w:lvl>
    <w:lvl w:ilvl="3">
      <w:start w:val="1"/>
      <w:numFmt w:val="decimal"/>
      <w:lvlText w:val="%1.%2.%3.%4."/>
      <w:lvlJc w:val="left"/>
      <w:pPr>
        <w:ind w:left="3207" w:hanging="1080"/>
      </w:pPr>
      <w:rPr>
        <w:color w:val="auto"/>
      </w:rPr>
    </w:lvl>
    <w:lvl w:ilvl="4">
      <w:start w:val="1"/>
      <w:numFmt w:val="decimal"/>
      <w:lvlText w:val="%1.%2.%3.%4.%5."/>
      <w:lvlJc w:val="left"/>
      <w:pPr>
        <w:ind w:left="4276" w:hanging="1440"/>
      </w:pPr>
      <w:rPr>
        <w:color w:val="auto"/>
      </w:rPr>
    </w:lvl>
    <w:lvl w:ilvl="5">
      <w:start w:val="1"/>
      <w:numFmt w:val="decimal"/>
      <w:lvlText w:val="%1.%2.%3.%4.%5.%6."/>
      <w:lvlJc w:val="left"/>
      <w:pPr>
        <w:ind w:left="4985" w:hanging="1440"/>
      </w:pPr>
      <w:rPr>
        <w:color w:val="auto"/>
      </w:rPr>
    </w:lvl>
    <w:lvl w:ilvl="6">
      <w:start w:val="1"/>
      <w:numFmt w:val="decimal"/>
      <w:lvlText w:val="%1.%2.%3.%4.%5.%6.%7."/>
      <w:lvlJc w:val="left"/>
      <w:pPr>
        <w:ind w:left="6054" w:hanging="1800"/>
      </w:pPr>
      <w:rPr>
        <w:color w:val="auto"/>
      </w:rPr>
    </w:lvl>
    <w:lvl w:ilvl="7">
      <w:start w:val="1"/>
      <w:numFmt w:val="decimal"/>
      <w:lvlText w:val="%1.%2.%3.%4.%5.%6.%7.%8."/>
      <w:lvlJc w:val="left"/>
      <w:pPr>
        <w:ind w:left="7123" w:hanging="2160"/>
      </w:pPr>
      <w:rPr>
        <w:color w:val="auto"/>
      </w:rPr>
    </w:lvl>
    <w:lvl w:ilvl="8">
      <w:start w:val="1"/>
      <w:numFmt w:val="decimal"/>
      <w:lvlText w:val="%1.%2.%3.%4.%5.%6.%7.%8.%9."/>
      <w:lvlJc w:val="left"/>
      <w:pPr>
        <w:ind w:left="7832" w:hanging="2160"/>
      </w:pPr>
      <w:rPr>
        <w:color w:val="auto"/>
      </w:rPr>
    </w:lvl>
  </w:abstractNum>
  <w:abstractNum w:abstractNumId="23">
    <w:nsid w:val="3FBC45FC"/>
    <w:multiLevelType w:val="hybridMultilevel"/>
    <w:tmpl w:val="40CA11D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31703FD"/>
    <w:multiLevelType w:val="hybridMultilevel"/>
    <w:tmpl w:val="6A047CCE"/>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25">
    <w:nsid w:val="67C66812"/>
    <w:multiLevelType w:val="hybridMultilevel"/>
    <w:tmpl w:val="9F002AFC"/>
    <w:lvl w:ilvl="0" w:tplc="740A2F36">
      <w:numFmt w:val="bullet"/>
      <w:lvlText w:val=""/>
      <w:lvlJc w:val="left"/>
      <w:pPr>
        <w:ind w:left="814" w:hanging="361"/>
      </w:pPr>
      <w:rPr>
        <w:rFonts w:ascii="Wingdings" w:eastAsia="Wingdings" w:hAnsi="Wingdings" w:cs="Wingdings" w:hint="default"/>
        <w:w w:val="99"/>
        <w:sz w:val="28"/>
        <w:szCs w:val="28"/>
        <w:lang w:val="ru-RU" w:eastAsia="en-US" w:bidi="ar-SA"/>
      </w:rPr>
    </w:lvl>
    <w:lvl w:ilvl="1" w:tplc="7A1867F4">
      <w:numFmt w:val="bullet"/>
      <w:lvlText w:val=""/>
      <w:lvlJc w:val="left"/>
      <w:pPr>
        <w:ind w:left="919" w:hanging="360"/>
      </w:pPr>
      <w:rPr>
        <w:rFonts w:ascii="Wingdings" w:eastAsia="Wingdings" w:hAnsi="Wingdings" w:cs="Wingdings" w:hint="default"/>
        <w:w w:val="99"/>
        <w:sz w:val="28"/>
        <w:szCs w:val="28"/>
        <w:lang w:val="ru-RU" w:eastAsia="en-US" w:bidi="ar-SA"/>
      </w:rPr>
    </w:lvl>
    <w:lvl w:ilvl="2" w:tplc="6024D1FE">
      <w:numFmt w:val="bullet"/>
      <w:lvlText w:val="•"/>
      <w:lvlJc w:val="left"/>
      <w:pPr>
        <w:ind w:left="1033" w:hanging="360"/>
      </w:pPr>
      <w:rPr>
        <w:rFonts w:hint="default"/>
        <w:lang w:val="ru-RU" w:eastAsia="en-US" w:bidi="ar-SA"/>
      </w:rPr>
    </w:lvl>
    <w:lvl w:ilvl="3" w:tplc="9AD6AEDE">
      <w:numFmt w:val="bullet"/>
      <w:lvlText w:val="•"/>
      <w:lvlJc w:val="left"/>
      <w:pPr>
        <w:ind w:left="1146" w:hanging="360"/>
      </w:pPr>
      <w:rPr>
        <w:rFonts w:hint="default"/>
        <w:lang w:val="ru-RU" w:eastAsia="en-US" w:bidi="ar-SA"/>
      </w:rPr>
    </w:lvl>
    <w:lvl w:ilvl="4" w:tplc="EA3A79DA">
      <w:numFmt w:val="bullet"/>
      <w:lvlText w:val="•"/>
      <w:lvlJc w:val="left"/>
      <w:pPr>
        <w:ind w:left="1259" w:hanging="360"/>
      </w:pPr>
      <w:rPr>
        <w:rFonts w:hint="default"/>
        <w:lang w:val="ru-RU" w:eastAsia="en-US" w:bidi="ar-SA"/>
      </w:rPr>
    </w:lvl>
    <w:lvl w:ilvl="5" w:tplc="29949810">
      <w:numFmt w:val="bullet"/>
      <w:lvlText w:val="•"/>
      <w:lvlJc w:val="left"/>
      <w:pPr>
        <w:ind w:left="1372" w:hanging="360"/>
      </w:pPr>
      <w:rPr>
        <w:rFonts w:hint="default"/>
        <w:lang w:val="ru-RU" w:eastAsia="en-US" w:bidi="ar-SA"/>
      </w:rPr>
    </w:lvl>
    <w:lvl w:ilvl="6" w:tplc="319A279A">
      <w:numFmt w:val="bullet"/>
      <w:lvlText w:val="•"/>
      <w:lvlJc w:val="left"/>
      <w:pPr>
        <w:ind w:left="1485" w:hanging="360"/>
      </w:pPr>
      <w:rPr>
        <w:rFonts w:hint="default"/>
        <w:lang w:val="ru-RU" w:eastAsia="en-US" w:bidi="ar-SA"/>
      </w:rPr>
    </w:lvl>
    <w:lvl w:ilvl="7" w:tplc="903E4314">
      <w:numFmt w:val="bullet"/>
      <w:lvlText w:val="•"/>
      <w:lvlJc w:val="left"/>
      <w:pPr>
        <w:ind w:left="1598" w:hanging="360"/>
      </w:pPr>
      <w:rPr>
        <w:rFonts w:hint="default"/>
        <w:lang w:val="ru-RU" w:eastAsia="en-US" w:bidi="ar-SA"/>
      </w:rPr>
    </w:lvl>
    <w:lvl w:ilvl="8" w:tplc="CD745988">
      <w:numFmt w:val="bullet"/>
      <w:lvlText w:val="•"/>
      <w:lvlJc w:val="left"/>
      <w:pPr>
        <w:ind w:left="1711" w:hanging="360"/>
      </w:pPr>
      <w:rPr>
        <w:rFonts w:hint="default"/>
        <w:lang w:val="ru-RU" w:eastAsia="en-US" w:bidi="ar-SA"/>
      </w:rPr>
    </w:lvl>
  </w:abstractNum>
  <w:abstractNum w:abstractNumId="26">
    <w:nsid w:val="688B64C7"/>
    <w:multiLevelType w:val="hybridMultilevel"/>
    <w:tmpl w:val="D58C0AB8"/>
    <w:lvl w:ilvl="0" w:tplc="0419000D">
      <w:start w:val="1"/>
      <w:numFmt w:val="bullet"/>
      <w:lvlText w:val=""/>
      <w:lvlJc w:val="left"/>
      <w:pPr>
        <w:ind w:left="928" w:hanging="360"/>
      </w:pPr>
      <w:rPr>
        <w:rFonts w:ascii="Wingdings" w:hAnsi="Wingdings"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27">
    <w:nsid w:val="6B0618BF"/>
    <w:multiLevelType w:val="multilevel"/>
    <w:tmpl w:val="BE18142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72FD33BE"/>
    <w:multiLevelType w:val="hybridMultilevel"/>
    <w:tmpl w:val="AEFA5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9114183"/>
    <w:multiLevelType w:val="hybridMultilevel"/>
    <w:tmpl w:val="E030512C"/>
    <w:lvl w:ilvl="0" w:tplc="886E4DA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7D766C75"/>
    <w:multiLevelType w:val="hybridMultilevel"/>
    <w:tmpl w:val="FDCC3604"/>
    <w:lvl w:ilvl="0" w:tplc="BE40498E">
      <w:start w:val="1"/>
      <w:numFmt w:val="decimal"/>
      <w:lvlText w:val="%1."/>
      <w:lvlJc w:val="left"/>
      <w:pPr>
        <w:ind w:left="3621" w:hanging="360"/>
      </w:pPr>
      <w:rPr>
        <w:rFonts w:ascii="Times New Roman" w:eastAsia="Times New Roman" w:hAnsi="Times New Roman" w:cs="Times New Roman"/>
        <w:b w:val="0"/>
        <w:color w:val="auto"/>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8"/>
  </w:num>
  <w:num w:numId="2">
    <w:abstractNumId w:val="4"/>
  </w:num>
  <w:num w:numId="3">
    <w:abstractNumId w:val="24"/>
  </w:num>
  <w:num w:numId="4">
    <w:abstractNumId w:val="3"/>
  </w:num>
  <w:num w:numId="5">
    <w:abstractNumId w:val="27"/>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7"/>
  </w:num>
  <w:num w:numId="9">
    <w:abstractNumId w:val="25"/>
  </w:num>
  <w:num w:numId="10">
    <w:abstractNumId w:val="5"/>
  </w:num>
  <w:num w:numId="11">
    <w:abstractNumId w:val="13"/>
  </w:num>
  <w:num w:numId="12">
    <w:abstractNumId w:val="11"/>
  </w:num>
  <w:num w:numId="13">
    <w:abstractNumId w:val="19"/>
  </w:num>
  <w:num w:numId="14">
    <w:abstractNumId w:val="8"/>
  </w:num>
  <w:num w:numId="15">
    <w:abstractNumId w:val="9"/>
  </w:num>
  <w:num w:numId="16">
    <w:abstractNumId w:val="2"/>
  </w:num>
  <w:num w:numId="17">
    <w:abstractNumId w:val="0"/>
  </w:num>
  <w:num w:numId="18">
    <w:abstractNumId w:val="6"/>
  </w:num>
  <w:num w:numId="19">
    <w:abstractNumId w:val="14"/>
  </w:num>
  <w:num w:numId="20">
    <w:abstractNumId w:val="7"/>
  </w:num>
  <w:num w:numId="21">
    <w:abstractNumId w:val="26"/>
  </w:num>
  <w:num w:numId="22">
    <w:abstractNumId w:val="22"/>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15"/>
  </w:num>
  <w:num w:numId="32">
    <w:abstractNumId w:val="21"/>
  </w:num>
  <w:num w:numId="33">
    <w:abstractNumId w:val="23"/>
  </w:num>
  <w:num w:numId="34">
    <w:abstractNumId w:val="28"/>
  </w:num>
  <w:num w:numId="3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14C8A"/>
    <w:rsid w:val="00000125"/>
    <w:rsid w:val="00002A80"/>
    <w:rsid w:val="000177E5"/>
    <w:rsid w:val="000B068F"/>
    <w:rsid w:val="000B5C2F"/>
    <w:rsid w:val="000B5D74"/>
    <w:rsid w:val="000D301D"/>
    <w:rsid w:val="000D5027"/>
    <w:rsid w:val="000F1C75"/>
    <w:rsid w:val="00105EA6"/>
    <w:rsid w:val="00112813"/>
    <w:rsid w:val="00135777"/>
    <w:rsid w:val="00155CD4"/>
    <w:rsid w:val="00176F3D"/>
    <w:rsid w:val="00193F7C"/>
    <w:rsid w:val="001D1809"/>
    <w:rsid w:val="00210E43"/>
    <w:rsid w:val="00255A21"/>
    <w:rsid w:val="002855F8"/>
    <w:rsid w:val="002C1F00"/>
    <w:rsid w:val="002F0E42"/>
    <w:rsid w:val="002F71CB"/>
    <w:rsid w:val="003404A2"/>
    <w:rsid w:val="0036036B"/>
    <w:rsid w:val="003C1695"/>
    <w:rsid w:val="003D0970"/>
    <w:rsid w:val="003D6042"/>
    <w:rsid w:val="003F7FE8"/>
    <w:rsid w:val="00424B3B"/>
    <w:rsid w:val="00476140"/>
    <w:rsid w:val="00487416"/>
    <w:rsid w:val="004C7862"/>
    <w:rsid w:val="004D7F46"/>
    <w:rsid w:val="00500881"/>
    <w:rsid w:val="00524624"/>
    <w:rsid w:val="00531AEE"/>
    <w:rsid w:val="005A265E"/>
    <w:rsid w:val="005E14D1"/>
    <w:rsid w:val="0063309F"/>
    <w:rsid w:val="00650039"/>
    <w:rsid w:val="006A0D04"/>
    <w:rsid w:val="006C359C"/>
    <w:rsid w:val="006E5402"/>
    <w:rsid w:val="006E7778"/>
    <w:rsid w:val="007008BF"/>
    <w:rsid w:val="0070325B"/>
    <w:rsid w:val="0071779B"/>
    <w:rsid w:val="00747DB1"/>
    <w:rsid w:val="00751898"/>
    <w:rsid w:val="00791EF0"/>
    <w:rsid w:val="007A7DF3"/>
    <w:rsid w:val="007D0331"/>
    <w:rsid w:val="007D09D1"/>
    <w:rsid w:val="007D6546"/>
    <w:rsid w:val="007E0317"/>
    <w:rsid w:val="007E553D"/>
    <w:rsid w:val="007E6A66"/>
    <w:rsid w:val="007F2F6D"/>
    <w:rsid w:val="008002B5"/>
    <w:rsid w:val="00811B72"/>
    <w:rsid w:val="00826D2C"/>
    <w:rsid w:val="00844615"/>
    <w:rsid w:val="00874EE8"/>
    <w:rsid w:val="00897695"/>
    <w:rsid w:val="008C2015"/>
    <w:rsid w:val="008C3748"/>
    <w:rsid w:val="00900564"/>
    <w:rsid w:val="00976C1C"/>
    <w:rsid w:val="00982914"/>
    <w:rsid w:val="009A26B6"/>
    <w:rsid w:val="009C4E6F"/>
    <w:rsid w:val="009C5952"/>
    <w:rsid w:val="00A03D85"/>
    <w:rsid w:val="00A1113B"/>
    <w:rsid w:val="00A15C3D"/>
    <w:rsid w:val="00A247D9"/>
    <w:rsid w:val="00A25171"/>
    <w:rsid w:val="00A526A2"/>
    <w:rsid w:val="00AA263C"/>
    <w:rsid w:val="00AC749B"/>
    <w:rsid w:val="00AD07BF"/>
    <w:rsid w:val="00B16E4A"/>
    <w:rsid w:val="00B65989"/>
    <w:rsid w:val="00B8765D"/>
    <w:rsid w:val="00B91F34"/>
    <w:rsid w:val="00B93262"/>
    <w:rsid w:val="00BF7E3B"/>
    <w:rsid w:val="00C13EF4"/>
    <w:rsid w:val="00CA08F5"/>
    <w:rsid w:val="00CA3147"/>
    <w:rsid w:val="00CA3C56"/>
    <w:rsid w:val="00CC56F1"/>
    <w:rsid w:val="00CD1D43"/>
    <w:rsid w:val="00CD54BA"/>
    <w:rsid w:val="00CE0C23"/>
    <w:rsid w:val="00CF29CA"/>
    <w:rsid w:val="00CF36FB"/>
    <w:rsid w:val="00CF708E"/>
    <w:rsid w:val="00D05070"/>
    <w:rsid w:val="00D454B0"/>
    <w:rsid w:val="00D6154B"/>
    <w:rsid w:val="00D93066"/>
    <w:rsid w:val="00DC3463"/>
    <w:rsid w:val="00DD272B"/>
    <w:rsid w:val="00DD6595"/>
    <w:rsid w:val="00E121CA"/>
    <w:rsid w:val="00E45207"/>
    <w:rsid w:val="00E70117"/>
    <w:rsid w:val="00E81992"/>
    <w:rsid w:val="00E83E42"/>
    <w:rsid w:val="00EA3AD9"/>
    <w:rsid w:val="00EE719F"/>
    <w:rsid w:val="00F14C8A"/>
    <w:rsid w:val="00F43BE0"/>
    <w:rsid w:val="00F43E81"/>
    <w:rsid w:val="00F82E34"/>
    <w:rsid w:val="00F85DB4"/>
    <w:rsid w:val="00F966AC"/>
    <w:rsid w:val="00FB7581"/>
    <w:rsid w:val="00FD1AF6"/>
    <w:rsid w:val="00FD2EA7"/>
    <w:rsid w:val="00FE167B"/>
    <w:rsid w:val="00FE32D7"/>
    <w:rsid w:val="00FF01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2914"/>
  </w:style>
  <w:style w:type="paragraph" w:styleId="1">
    <w:name w:val="heading 1"/>
    <w:basedOn w:val="a"/>
    <w:next w:val="a"/>
    <w:link w:val="10"/>
    <w:uiPriority w:val="9"/>
    <w:qFormat/>
    <w:rsid w:val="00CF70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A0D04"/>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basedOn w:val="a"/>
    <w:link w:val="30"/>
    <w:uiPriority w:val="9"/>
    <w:qFormat/>
    <w:rsid w:val="006A0D0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1"/>
    <w:unhideWhenUsed/>
    <w:qFormat/>
    <w:rsid w:val="006A0D0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uiPriority w:val="99"/>
    <w:rsid w:val="00F14C8A"/>
    <w:pPr>
      <w:snapToGrid w:val="0"/>
      <w:spacing w:after="0" w:line="240" w:lineRule="auto"/>
      <w:ind w:right="200"/>
      <w:jc w:val="center"/>
    </w:pPr>
    <w:rPr>
      <w:rFonts w:ascii="Times New Roman" w:eastAsia="Times New Roman" w:hAnsi="Times New Roman" w:cs="Times New Roman"/>
      <w:sz w:val="24"/>
      <w:szCs w:val="20"/>
      <w:lang w:eastAsia="ru-RU"/>
    </w:rPr>
  </w:style>
  <w:style w:type="paragraph" w:styleId="a3">
    <w:name w:val="Normal (Web)"/>
    <w:aliases w:val="Обычный (Web)"/>
    <w:basedOn w:val="a"/>
    <w:uiPriority w:val="99"/>
    <w:unhideWhenUsed/>
    <w:rsid w:val="00A526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w:basedOn w:val="a"/>
    <w:link w:val="a5"/>
    <w:uiPriority w:val="99"/>
    <w:unhideWhenUsed/>
    <w:rsid w:val="00CD54BA"/>
    <w:pPr>
      <w:spacing w:after="120"/>
    </w:pPr>
  </w:style>
  <w:style w:type="character" w:customStyle="1" w:styleId="a5">
    <w:name w:val="Основной текст Знак"/>
    <w:basedOn w:val="a0"/>
    <w:link w:val="a4"/>
    <w:uiPriority w:val="99"/>
    <w:rsid w:val="00CD54BA"/>
  </w:style>
  <w:style w:type="character" w:customStyle="1" w:styleId="10">
    <w:name w:val="Заголовок 1 Знак"/>
    <w:basedOn w:val="a0"/>
    <w:link w:val="1"/>
    <w:uiPriority w:val="9"/>
    <w:rsid w:val="00CF708E"/>
    <w:rPr>
      <w:rFonts w:asciiTheme="majorHAnsi" w:eastAsiaTheme="majorEastAsia" w:hAnsiTheme="majorHAnsi" w:cstheme="majorBidi"/>
      <w:b/>
      <w:bCs/>
      <w:color w:val="365F91" w:themeColor="accent1" w:themeShade="BF"/>
      <w:sz w:val="28"/>
      <w:szCs w:val="28"/>
    </w:rPr>
  </w:style>
  <w:style w:type="paragraph" w:styleId="a6">
    <w:name w:val="List Paragraph"/>
    <w:basedOn w:val="a"/>
    <w:uiPriority w:val="34"/>
    <w:qFormat/>
    <w:rsid w:val="00CF708E"/>
    <w:pPr>
      <w:spacing w:after="160" w:line="259" w:lineRule="auto"/>
      <w:ind w:left="720"/>
      <w:contextualSpacing/>
    </w:pPr>
  </w:style>
  <w:style w:type="character" w:styleId="a7">
    <w:name w:val="Hyperlink"/>
    <w:basedOn w:val="a0"/>
    <w:uiPriority w:val="99"/>
    <w:semiHidden/>
    <w:unhideWhenUsed/>
    <w:rsid w:val="00CF708E"/>
    <w:rPr>
      <w:color w:val="0000FF"/>
      <w:u w:val="single"/>
    </w:rPr>
  </w:style>
  <w:style w:type="paragraph" w:styleId="HTML">
    <w:name w:val="HTML Preformatted"/>
    <w:basedOn w:val="a"/>
    <w:link w:val="HTML0"/>
    <w:uiPriority w:val="99"/>
    <w:unhideWhenUsed/>
    <w:rsid w:val="00CF70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F708E"/>
    <w:rPr>
      <w:rFonts w:ascii="Courier New" w:eastAsia="Times New Roman" w:hAnsi="Courier New" w:cs="Courier New"/>
      <w:sz w:val="20"/>
      <w:szCs w:val="20"/>
      <w:lang w:eastAsia="ru-RU"/>
    </w:rPr>
  </w:style>
  <w:style w:type="paragraph" w:customStyle="1" w:styleId="western">
    <w:name w:val="western"/>
    <w:basedOn w:val="a"/>
    <w:rsid w:val="00CA3147"/>
    <w:pPr>
      <w:spacing w:before="100" w:beforeAutospacing="1" w:after="115" w:line="240" w:lineRule="auto"/>
    </w:pPr>
    <w:rPr>
      <w:rFonts w:ascii="Times New Roman" w:eastAsia="Times New Roman" w:hAnsi="Times New Roman" w:cs="Times New Roman"/>
      <w:color w:val="000000"/>
      <w:sz w:val="24"/>
      <w:szCs w:val="24"/>
      <w:lang w:eastAsia="ru-RU"/>
    </w:rPr>
  </w:style>
  <w:style w:type="character" w:customStyle="1" w:styleId="40">
    <w:name w:val="Заголовок 4 Знак"/>
    <w:basedOn w:val="a0"/>
    <w:link w:val="4"/>
    <w:uiPriority w:val="1"/>
    <w:rsid w:val="006A0D04"/>
    <w:rPr>
      <w:rFonts w:asciiTheme="majorHAnsi" w:eastAsiaTheme="majorEastAsia" w:hAnsiTheme="majorHAnsi" w:cstheme="majorBidi"/>
      <w:b/>
      <w:bCs/>
      <w:i/>
      <w:iCs/>
      <w:color w:val="4F81BD" w:themeColor="accent1"/>
    </w:rPr>
  </w:style>
  <w:style w:type="character" w:customStyle="1" w:styleId="20">
    <w:name w:val="Заголовок 2 Знак"/>
    <w:basedOn w:val="a0"/>
    <w:link w:val="2"/>
    <w:uiPriority w:val="9"/>
    <w:semiHidden/>
    <w:rsid w:val="006A0D04"/>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6A0D04"/>
    <w:rPr>
      <w:rFonts w:ascii="Times New Roman" w:eastAsia="Times New Roman" w:hAnsi="Times New Roman" w:cs="Times New Roman"/>
      <w:b/>
      <w:bCs/>
      <w:sz w:val="27"/>
      <w:szCs w:val="27"/>
      <w:lang w:eastAsia="ru-RU"/>
    </w:rPr>
  </w:style>
  <w:style w:type="paragraph" w:customStyle="1" w:styleId="FR2">
    <w:name w:val="FR2"/>
    <w:uiPriority w:val="99"/>
    <w:rsid w:val="006A0D04"/>
    <w:pPr>
      <w:widowControl w:val="0"/>
      <w:suppressAutoHyphens/>
      <w:autoSpaceDE w:val="0"/>
      <w:spacing w:before="320" w:after="0" w:line="240" w:lineRule="auto"/>
      <w:jc w:val="center"/>
    </w:pPr>
    <w:rPr>
      <w:rFonts w:ascii="Arial" w:eastAsia="Calibri" w:hAnsi="Arial" w:cs="Arial"/>
      <w:b/>
      <w:bCs/>
      <w:i/>
      <w:iCs/>
      <w:sz w:val="28"/>
      <w:szCs w:val="28"/>
      <w:lang w:eastAsia="ar-SA"/>
    </w:rPr>
  </w:style>
  <w:style w:type="table" w:customStyle="1" w:styleId="TableNormal">
    <w:name w:val="Table Normal"/>
    <w:uiPriority w:val="2"/>
    <w:semiHidden/>
    <w:unhideWhenUsed/>
    <w:qFormat/>
    <w:rsid w:val="006A0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A0D04"/>
    <w:pPr>
      <w:widowControl w:val="0"/>
      <w:autoSpaceDE w:val="0"/>
      <w:autoSpaceDN w:val="0"/>
      <w:spacing w:after="0" w:line="240" w:lineRule="auto"/>
    </w:pPr>
    <w:rPr>
      <w:rFonts w:ascii="Times New Roman" w:eastAsia="Times New Roman" w:hAnsi="Times New Roman" w:cs="Times New Roman"/>
    </w:rPr>
  </w:style>
  <w:style w:type="character" w:customStyle="1" w:styleId="apple-converted-space">
    <w:name w:val="apple-converted-space"/>
    <w:basedOn w:val="a0"/>
    <w:rsid w:val="006A0D04"/>
  </w:style>
  <w:style w:type="character" w:styleId="a8">
    <w:name w:val="Strong"/>
    <w:basedOn w:val="a0"/>
    <w:uiPriority w:val="22"/>
    <w:qFormat/>
    <w:rsid w:val="006A0D04"/>
    <w:rPr>
      <w:b/>
      <w:bCs/>
    </w:rPr>
  </w:style>
  <w:style w:type="character" w:styleId="a9">
    <w:name w:val="Emphasis"/>
    <w:basedOn w:val="a0"/>
    <w:qFormat/>
    <w:rsid w:val="006A0D04"/>
    <w:rPr>
      <w:i/>
      <w:iCs/>
    </w:rPr>
  </w:style>
  <w:style w:type="paragraph" w:customStyle="1" w:styleId="c12">
    <w:name w:val="c12"/>
    <w:basedOn w:val="a"/>
    <w:uiPriority w:val="99"/>
    <w:rsid w:val="006A0D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A0D04"/>
  </w:style>
  <w:style w:type="paragraph" w:styleId="aa">
    <w:name w:val="header"/>
    <w:basedOn w:val="a"/>
    <w:link w:val="ab"/>
    <w:uiPriority w:val="99"/>
    <w:semiHidden/>
    <w:unhideWhenUsed/>
    <w:rsid w:val="006A0D04"/>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6A0D04"/>
  </w:style>
  <w:style w:type="paragraph" w:styleId="ac">
    <w:name w:val="footer"/>
    <w:basedOn w:val="a"/>
    <w:link w:val="ad"/>
    <w:uiPriority w:val="99"/>
    <w:unhideWhenUsed/>
    <w:rsid w:val="006A0D0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A0D04"/>
  </w:style>
  <w:style w:type="paragraph" w:styleId="21">
    <w:name w:val="toc 2"/>
    <w:basedOn w:val="a"/>
    <w:next w:val="a"/>
    <w:autoRedefine/>
    <w:uiPriority w:val="39"/>
    <w:unhideWhenUsed/>
    <w:qFormat/>
    <w:rsid w:val="006A0D04"/>
    <w:pPr>
      <w:spacing w:after="100" w:line="360" w:lineRule="auto"/>
      <w:jc w:val="center"/>
    </w:pPr>
    <w:rPr>
      <w:rFonts w:ascii="Times New Roman" w:eastAsia="Times New Roman" w:hAnsi="Times New Roman" w:cs="Times New Roman"/>
      <w:b/>
      <w:sz w:val="24"/>
      <w:szCs w:val="24"/>
      <w:lang w:eastAsia="ru-RU"/>
    </w:rPr>
  </w:style>
  <w:style w:type="character" w:customStyle="1" w:styleId="ae">
    <w:name w:val="Текст выноски Знак"/>
    <w:basedOn w:val="a0"/>
    <w:link w:val="af"/>
    <w:uiPriority w:val="99"/>
    <w:semiHidden/>
    <w:rsid w:val="006A0D04"/>
    <w:rPr>
      <w:rFonts w:ascii="Tahoma" w:hAnsi="Tahoma" w:cs="Tahoma"/>
      <w:sz w:val="16"/>
      <w:szCs w:val="16"/>
    </w:rPr>
  </w:style>
  <w:style w:type="paragraph" w:styleId="af">
    <w:name w:val="Balloon Text"/>
    <w:basedOn w:val="a"/>
    <w:link w:val="ae"/>
    <w:uiPriority w:val="99"/>
    <w:semiHidden/>
    <w:unhideWhenUsed/>
    <w:rsid w:val="006A0D04"/>
    <w:pPr>
      <w:spacing w:after="0" w:line="240" w:lineRule="auto"/>
    </w:pPr>
    <w:rPr>
      <w:rFonts w:ascii="Tahoma" w:hAnsi="Tahoma" w:cs="Tahoma"/>
      <w:sz w:val="16"/>
      <w:szCs w:val="16"/>
    </w:rPr>
  </w:style>
  <w:style w:type="character" w:customStyle="1" w:styleId="12">
    <w:name w:val="Текст выноски Знак1"/>
    <w:basedOn w:val="a0"/>
    <w:link w:val="af"/>
    <w:uiPriority w:val="99"/>
    <w:semiHidden/>
    <w:rsid w:val="006A0D04"/>
    <w:rPr>
      <w:rFonts w:ascii="Tahoma" w:hAnsi="Tahoma" w:cs="Tahoma"/>
      <w:sz w:val="16"/>
      <w:szCs w:val="16"/>
    </w:rPr>
  </w:style>
  <w:style w:type="paragraph" w:customStyle="1" w:styleId="tab">
    <w:name w:val="tab"/>
    <w:basedOn w:val="a"/>
    <w:uiPriority w:val="99"/>
    <w:rsid w:val="006A0D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
    <w:name w:val="p"/>
    <w:basedOn w:val="a"/>
    <w:uiPriority w:val="99"/>
    <w:rsid w:val="006A0D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nfo">
    <w:name w:val="info"/>
    <w:basedOn w:val="a0"/>
    <w:rsid w:val="006A0D04"/>
  </w:style>
  <w:style w:type="character" w:customStyle="1" w:styleId="hl">
    <w:name w:val="hl"/>
    <w:basedOn w:val="a0"/>
    <w:rsid w:val="006A0D04"/>
  </w:style>
  <w:style w:type="character" w:customStyle="1" w:styleId="tbb12">
    <w:name w:val="tbb12"/>
    <w:basedOn w:val="a0"/>
    <w:rsid w:val="006A0D04"/>
  </w:style>
  <w:style w:type="character" w:customStyle="1" w:styleId="tbln12">
    <w:name w:val="tbln12"/>
    <w:basedOn w:val="a0"/>
    <w:rsid w:val="006A0D04"/>
  </w:style>
  <w:style w:type="character" w:customStyle="1" w:styleId="submenu-table">
    <w:name w:val="submenu-table"/>
    <w:basedOn w:val="a0"/>
    <w:rsid w:val="006A0D04"/>
  </w:style>
  <w:style w:type="character" w:customStyle="1" w:styleId="linenum">
    <w:name w:val="linenum"/>
    <w:basedOn w:val="a0"/>
    <w:rsid w:val="006A0D04"/>
  </w:style>
</w:styles>
</file>

<file path=word/webSettings.xml><?xml version="1.0" encoding="utf-8"?>
<w:webSettings xmlns:r="http://schemas.openxmlformats.org/officeDocument/2006/relationships" xmlns:w="http://schemas.openxmlformats.org/wordprocessingml/2006/main">
  <w:divs>
    <w:div w:id="69469492">
      <w:bodyDiv w:val="1"/>
      <w:marLeft w:val="0"/>
      <w:marRight w:val="0"/>
      <w:marTop w:val="0"/>
      <w:marBottom w:val="0"/>
      <w:divBdr>
        <w:top w:val="none" w:sz="0" w:space="0" w:color="auto"/>
        <w:left w:val="none" w:sz="0" w:space="0" w:color="auto"/>
        <w:bottom w:val="none" w:sz="0" w:space="0" w:color="auto"/>
        <w:right w:val="none" w:sz="0" w:space="0" w:color="auto"/>
      </w:divBdr>
    </w:div>
    <w:div w:id="333848151">
      <w:bodyDiv w:val="1"/>
      <w:marLeft w:val="0"/>
      <w:marRight w:val="0"/>
      <w:marTop w:val="0"/>
      <w:marBottom w:val="0"/>
      <w:divBdr>
        <w:top w:val="none" w:sz="0" w:space="0" w:color="auto"/>
        <w:left w:val="none" w:sz="0" w:space="0" w:color="auto"/>
        <w:bottom w:val="none" w:sz="0" w:space="0" w:color="auto"/>
        <w:right w:val="none" w:sz="0" w:space="0" w:color="auto"/>
      </w:divBdr>
    </w:div>
    <w:div w:id="785000012">
      <w:bodyDiv w:val="1"/>
      <w:marLeft w:val="0"/>
      <w:marRight w:val="0"/>
      <w:marTop w:val="0"/>
      <w:marBottom w:val="0"/>
      <w:divBdr>
        <w:top w:val="none" w:sz="0" w:space="0" w:color="auto"/>
        <w:left w:val="none" w:sz="0" w:space="0" w:color="auto"/>
        <w:bottom w:val="none" w:sz="0" w:space="0" w:color="auto"/>
        <w:right w:val="none" w:sz="0" w:space="0" w:color="auto"/>
      </w:divBdr>
    </w:div>
    <w:div w:id="1168053900">
      <w:bodyDiv w:val="1"/>
      <w:marLeft w:val="0"/>
      <w:marRight w:val="0"/>
      <w:marTop w:val="0"/>
      <w:marBottom w:val="0"/>
      <w:divBdr>
        <w:top w:val="none" w:sz="0" w:space="0" w:color="auto"/>
        <w:left w:val="none" w:sz="0" w:space="0" w:color="auto"/>
        <w:bottom w:val="none" w:sz="0" w:space="0" w:color="auto"/>
        <w:right w:val="none" w:sz="0" w:space="0" w:color="auto"/>
      </w:divBdr>
    </w:div>
    <w:div w:id="1172136205">
      <w:bodyDiv w:val="1"/>
      <w:marLeft w:val="0"/>
      <w:marRight w:val="0"/>
      <w:marTop w:val="0"/>
      <w:marBottom w:val="0"/>
      <w:divBdr>
        <w:top w:val="none" w:sz="0" w:space="0" w:color="auto"/>
        <w:left w:val="none" w:sz="0" w:space="0" w:color="auto"/>
        <w:bottom w:val="none" w:sz="0" w:space="0" w:color="auto"/>
        <w:right w:val="none" w:sz="0" w:space="0" w:color="auto"/>
      </w:divBdr>
    </w:div>
    <w:div w:id="200809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2188</Words>
  <Characters>12473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14632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Microsoft Office</cp:lastModifiedBy>
  <cp:revision>3</cp:revision>
  <dcterms:created xsi:type="dcterms:W3CDTF">2020-12-01T06:20:00Z</dcterms:created>
  <dcterms:modified xsi:type="dcterms:W3CDTF">2021-12-06T06:20:00Z</dcterms:modified>
</cp:coreProperties>
</file>