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CCE" w:rsidRPr="0080132A" w:rsidRDefault="0080132A" w:rsidP="0080132A">
      <w:pPr>
        <w:pStyle w:val="11"/>
        <w:spacing w:line="360" w:lineRule="auto"/>
        <w:ind w:right="198" w:firstLine="720"/>
        <w:jc w:val="both"/>
        <w:rPr>
          <w:b/>
          <w:sz w:val="28"/>
          <w:szCs w:val="28"/>
        </w:rPr>
      </w:pPr>
      <w:r w:rsidRPr="0080132A">
        <w:rPr>
          <w:b/>
          <w:sz w:val="28"/>
          <w:szCs w:val="28"/>
        </w:rPr>
        <w:t xml:space="preserve">                             </w:t>
      </w:r>
      <w:r w:rsidR="00C90CCE" w:rsidRPr="0080132A">
        <w:rPr>
          <w:b/>
          <w:sz w:val="28"/>
          <w:szCs w:val="28"/>
        </w:rPr>
        <w:t xml:space="preserve">ЛЕКЦИЯ </w:t>
      </w:r>
      <w:r w:rsidRPr="0080132A">
        <w:rPr>
          <w:b/>
          <w:sz w:val="28"/>
          <w:szCs w:val="28"/>
        </w:rPr>
        <w:t>10</w:t>
      </w:r>
      <w:r w:rsidR="00C90CCE" w:rsidRPr="0080132A">
        <w:rPr>
          <w:b/>
          <w:sz w:val="28"/>
          <w:szCs w:val="28"/>
        </w:rPr>
        <w:t xml:space="preserve">.  </w:t>
      </w:r>
    </w:p>
    <w:p w:rsidR="00C90CCE" w:rsidRPr="0080132A" w:rsidRDefault="00C90CCE" w:rsidP="0080132A">
      <w:pPr>
        <w:pStyle w:val="11"/>
        <w:spacing w:line="360" w:lineRule="auto"/>
        <w:ind w:right="198" w:firstLine="720"/>
        <w:jc w:val="both"/>
        <w:rPr>
          <w:b/>
          <w:sz w:val="28"/>
          <w:szCs w:val="28"/>
        </w:rPr>
      </w:pPr>
      <w:r w:rsidRPr="0080132A">
        <w:rPr>
          <w:b/>
          <w:sz w:val="28"/>
          <w:szCs w:val="28"/>
        </w:rPr>
        <w:t xml:space="preserve">ТЕМА: </w:t>
      </w:r>
      <w:r w:rsidR="00870539">
        <w:rPr>
          <w:b/>
          <w:sz w:val="28"/>
          <w:szCs w:val="28"/>
        </w:rPr>
        <w:t>ВИДЫ ХУДОЖЕСТВЕННОЙ ОБРАЗНОСТИ</w:t>
      </w:r>
    </w:p>
    <w:p w:rsidR="00870539" w:rsidRPr="00870539" w:rsidRDefault="00870539" w:rsidP="00870539">
      <w:pPr>
        <w:spacing w:before="80"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870539">
        <w:rPr>
          <w:rFonts w:ascii="Times New Roman" w:hAnsi="Times New Roman"/>
          <w:b/>
          <w:sz w:val="28"/>
          <w:szCs w:val="28"/>
        </w:rPr>
        <w:t>ПЛАН</w:t>
      </w:r>
    </w:p>
    <w:p w:rsidR="00370B18" w:rsidRPr="00870539" w:rsidRDefault="00370B18" w:rsidP="00870539">
      <w:pPr>
        <w:pStyle w:val="a6"/>
        <w:numPr>
          <w:ilvl w:val="0"/>
          <w:numId w:val="34"/>
        </w:numPr>
        <w:spacing w:before="80"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0539">
        <w:rPr>
          <w:rFonts w:ascii="Times New Roman" w:hAnsi="Times New Roman"/>
          <w:sz w:val="28"/>
          <w:szCs w:val="28"/>
        </w:rPr>
        <w:t xml:space="preserve">Предметный мир литературного произведения: </w:t>
      </w:r>
      <w:r w:rsidR="00BA43CF">
        <w:rPr>
          <w:rFonts w:ascii="Times New Roman" w:hAnsi="Times New Roman"/>
          <w:sz w:val="28"/>
          <w:szCs w:val="28"/>
        </w:rPr>
        <w:t>типология образов</w:t>
      </w:r>
      <w:r w:rsidRPr="00870539">
        <w:rPr>
          <w:rFonts w:ascii="Times New Roman" w:hAnsi="Times New Roman"/>
          <w:sz w:val="28"/>
          <w:szCs w:val="28"/>
        </w:rPr>
        <w:t xml:space="preserve">. </w:t>
      </w:r>
    </w:p>
    <w:p w:rsidR="00E72D3A" w:rsidRDefault="00870539" w:rsidP="00E72D3A">
      <w:pPr>
        <w:pStyle w:val="a6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Эстетическая и характерологическая </w:t>
      </w:r>
      <w:r w:rsidR="00370B18" w:rsidRPr="00870539">
        <w:rPr>
          <w:rFonts w:ascii="Times New Roman" w:hAnsi="Times New Roman"/>
          <w:sz w:val="28"/>
          <w:szCs w:val="28"/>
        </w:rPr>
        <w:t xml:space="preserve">функция одежды в литературном тексте. </w:t>
      </w:r>
    </w:p>
    <w:p w:rsidR="00E72D3A" w:rsidRPr="00870539" w:rsidRDefault="00E72D3A" w:rsidP="00E72D3A">
      <w:pPr>
        <w:pStyle w:val="a6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70539">
        <w:rPr>
          <w:rFonts w:ascii="Times New Roman" w:hAnsi="Times New Roman"/>
          <w:sz w:val="28"/>
          <w:szCs w:val="28"/>
        </w:rPr>
        <w:t xml:space="preserve">Пейзаж и интерьер в художественном мире произведения. </w:t>
      </w:r>
    </w:p>
    <w:p w:rsidR="00857C3A" w:rsidRDefault="00857C3A" w:rsidP="00857C3A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:rsidR="00D25A49" w:rsidRPr="00E466B9" w:rsidRDefault="00FE3655" w:rsidP="00D25A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77550">
        <w:rPr>
          <w:rFonts w:ascii="Times New Roman" w:hAnsi="Times New Roman"/>
          <w:sz w:val="28"/>
          <w:szCs w:val="28"/>
          <w:lang w:eastAsia="ru-RU"/>
        </w:rPr>
        <w:t>Литературное произведение – это художественный мир, создаваемый писателем и являющийся образным воплощение</w:t>
      </w:r>
      <w:r w:rsidR="00C926A2">
        <w:rPr>
          <w:rFonts w:ascii="Times New Roman" w:hAnsi="Times New Roman"/>
          <w:sz w:val="28"/>
          <w:szCs w:val="28"/>
          <w:lang w:eastAsia="ru-RU"/>
        </w:rPr>
        <w:t>м</w:t>
      </w:r>
      <w:r w:rsidRPr="00F77550">
        <w:rPr>
          <w:rFonts w:ascii="Times New Roman" w:hAnsi="Times New Roman"/>
          <w:sz w:val="28"/>
          <w:szCs w:val="28"/>
          <w:lang w:eastAsia="ru-RU"/>
        </w:rPr>
        <w:t xml:space="preserve"> его замысла. </w:t>
      </w:r>
      <w:r w:rsidR="00857C3A" w:rsidRPr="008B4019">
        <w:rPr>
          <w:rFonts w:ascii="Times New Roman" w:hAnsi="Times New Roman"/>
          <w:sz w:val="28"/>
          <w:szCs w:val="28"/>
        </w:rPr>
        <w:t>Время</w:t>
      </w:r>
      <w:r w:rsidR="00932CBA">
        <w:rPr>
          <w:rFonts w:ascii="Times New Roman" w:hAnsi="Times New Roman"/>
          <w:sz w:val="28"/>
          <w:szCs w:val="28"/>
        </w:rPr>
        <w:t>, независимо от «большой» истории</w:t>
      </w:r>
      <w:r w:rsidR="00F77550">
        <w:rPr>
          <w:rFonts w:ascii="Times New Roman" w:hAnsi="Times New Roman"/>
          <w:sz w:val="28"/>
          <w:szCs w:val="28"/>
        </w:rPr>
        <w:t xml:space="preserve"> и политики</w:t>
      </w:r>
      <w:r w:rsidR="00932CBA">
        <w:rPr>
          <w:rFonts w:ascii="Times New Roman" w:hAnsi="Times New Roman"/>
          <w:sz w:val="28"/>
          <w:szCs w:val="28"/>
        </w:rPr>
        <w:t xml:space="preserve">, </w:t>
      </w:r>
      <w:r w:rsidR="00857C3A" w:rsidRPr="008B4019">
        <w:rPr>
          <w:rFonts w:ascii="Times New Roman" w:hAnsi="Times New Roman"/>
          <w:sz w:val="28"/>
          <w:szCs w:val="28"/>
        </w:rPr>
        <w:t xml:space="preserve">наносит отпечаток на все сферы жизни людей: как на политическую,  так и повседневную, бытовую. </w:t>
      </w:r>
      <w:r w:rsidR="00D25A49" w:rsidRPr="00E466B9">
        <w:rPr>
          <w:rFonts w:ascii="Times New Roman" w:hAnsi="Times New Roman"/>
          <w:sz w:val="28"/>
          <w:szCs w:val="28"/>
        </w:rPr>
        <w:t xml:space="preserve">В великих произведениях </w:t>
      </w:r>
      <w:r w:rsidR="00D25A49">
        <w:rPr>
          <w:rFonts w:ascii="Times New Roman" w:hAnsi="Times New Roman"/>
          <w:sz w:val="28"/>
          <w:szCs w:val="28"/>
        </w:rPr>
        <w:t>искусства</w:t>
      </w:r>
      <w:r w:rsidR="00D25A49" w:rsidRPr="00E466B9">
        <w:rPr>
          <w:rFonts w:ascii="Times New Roman" w:hAnsi="Times New Roman"/>
          <w:sz w:val="28"/>
          <w:szCs w:val="28"/>
        </w:rPr>
        <w:t xml:space="preserve"> нет ничего случайного. Все имеет смысловую нагрузку</w:t>
      </w:r>
      <w:r w:rsidR="00D25A49">
        <w:rPr>
          <w:rFonts w:ascii="Times New Roman" w:hAnsi="Times New Roman"/>
          <w:sz w:val="28"/>
          <w:szCs w:val="28"/>
        </w:rPr>
        <w:t>, и в</w:t>
      </w:r>
      <w:r w:rsidR="00857C3A" w:rsidRPr="008B4019">
        <w:rPr>
          <w:rFonts w:ascii="Times New Roman" w:hAnsi="Times New Roman"/>
          <w:sz w:val="28"/>
          <w:szCs w:val="28"/>
        </w:rPr>
        <w:t xml:space="preserve">оссоздать прошлое и почувствовать дух эпохи помогает </w:t>
      </w:r>
      <w:r w:rsidR="00932CBA">
        <w:rPr>
          <w:rFonts w:ascii="Times New Roman" w:hAnsi="Times New Roman"/>
          <w:sz w:val="28"/>
          <w:szCs w:val="28"/>
        </w:rPr>
        <w:t xml:space="preserve">окультуренное человеком природное пространство, </w:t>
      </w:r>
      <w:r w:rsidR="00F77550">
        <w:rPr>
          <w:rFonts w:ascii="Times New Roman" w:hAnsi="Times New Roman"/>
          <w:sz w:val="28"/>
          <w:szCs w:val="28"/>
        </w:rPr>
        <w:t xml:space="preserve">одушевленный им </w:t>
      </w:r>
      <w:r w:rsidR="00932CBA">
        <w:rPr>
          <w:rFonts w:ascii="Times New Roman" w:hAnsi="Times New Roman"/>
          <w:sz w:val="28"/>
          <w:szCs w:val="28"/>
        </w:rPr>
        <w:t xml:space="preserve">предметный мир, «мелочи» быта, вкусы людей, диктующую ту или иную </w:t>
      </w:r>
      <w:r w:rsidR="00D47EDE">
        <w:rPr>
          <w:rFonts w:ascii="Times New Roman" w:hAnsi="Times New Roman"/>
          <w:sz w:val="28"/>
          <w:szCs w:val="28"/>
        </w:rPr>
        <w:t xml:space="preserve">тенденцию в </w:t>
      </w:r>
      <w:r w:rsidR="00932CBA">
        <w:rPr>
          <w:rFonts w:ascii="Times New Roman" w:hAnsi="Times New Roman"/>
          <w:sz w:val="28"/>
          <w:szCs w:val="28"/>
        </w:rPr>
        <w:t>мод</w:t>
      </w:r>
      <w:r w:rsidR="00D47EDE">
        <w:rPr>
          <w:rFonts w:ascii="Times New Roman" w:hAnsi="Times New Roman"/>
          <w:sz w:val="28"/>
          <w:szCs w:val="28"/>
        </w:rPr>
        <w:t>е</w:t>
      </w:r>
      <w:r w:rsidR="00857C3A" w:rsidRPr="008B4019">
        <w:rPr>
          <w:rFonts w:ascii="Times New Roman" w:hAnsi="Times New Roman"/>
          <w:sz w:val="28"/>
          <w:szCs w:val="28"/>
        </w:rPr>
        <w:t>.</w:t>
      </w:r>
      <w:r w:rsidR="00932CBA">
        <w:rPr>
          <w:rFonts w:ascii="Times New Roman" w:hAnsi="Times New Roman"/>
          <w:sz w:val="28"/>
          <w:szCs w:val="28"/>
        </w:rPr>
        <w:t xml:space="preserve"> </w:t>
      </w:r>
      <w:r w:rsidR="00161C6D">
        <w:rPr>
          <w:rFonts w:ascii="Times New Roman" w:hAnsi="Times New Roman"/>
          <w:sz w:val="28"/>
          <w:szCs w:val="28"/>
        </w:rPr>
        <w:t>В</w:t>
      </w:r>
      <w:r w:rsidR="00D25A49" w:rsidRPr="00E466B9">
        <w:rPr>
          <w:rFonts w:ascii="Times New Roman" w:hAnsi="Times New Roman"/>
          <w:sz w:val="28"/>
          <w:szCs w:val="28"/>
        </w:rPr>
        <w:t>ещи изменяются, преобразуются в мире литературы, становятся символом или просто значимой деталью обстановки, в которой действует литературный персонаж, знаком исторической общественной и духовной атмосферы.</w:t>
      </w:r>
    </w:p>
    <w:p w:rsidR="00F77550" w:rsidRDefault="00932CBA" w:rsidP="00F77550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вс</w:t>
      </w:r>
      <w:r w:rsidR="00F77550">
        <w:rPr>
          <w:rFonts w:ascii="Times New Roman" w:hAnsi="Times New Roman"/>
          <w:sz w:val="28"/>
          <w:szCs w:val="28"/>
        </w:rPr>
        <w:t>ё</w:t>
      </w:r>
      <w:r>
        <w:rPr>
          <w:rFonts w:ascii="Times New Roman" w:hAnsi="Times New Roman"/>
          <w:sz w:val="28"/>
          <w:szCs w:val="28"/>
        </w:rPr>
        <w:t xml:space="preserve"> это находит воплощение в образной структуре произведения.</w:t>
      </w:r>
      <w:r w:rsidR="00857C3A" w:rsidRPr="008B4019">
        <w:rPr>
          <w:rFonts w:ascii="Times New Roman" w:hAnsi="Times New Roman"/>
          <w:sz w:val="28"/>
          <w:szCs w:val="28"/>
        </w:rPr>
        <w:t xml:space="preserve"> </w:t>
      </w:r>
    </w:p>
    <w:p w:rsidR="00D25A49" w:rsidRPr="00E466B9" w:rsidRDefault="00833D52" w:rsidP="00D25A4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B4019">
        <w:rPr>
          <w:rFonts w:ascii="Times New Roman" w:hAnsi="Times New Roman"/>
          <w:sz w:val="28"/>
          <w:szCs w:val="28"/>
        </w:rPr>
        <w:t xml:space="preserve">В плане типологии художественные образы </w:t>
      </w:r>
      <w:r w:rsidR="00F77550">
        <w:rPr>
          <w:rFonts w:ascii="Times New Roman" w:hAnsi="Times New Roman"/>
          <w:sz w:val="28"/>
          <w:szCs w:val="28"/>
        </w:rPr>
        <w:t xml:space="preserve">могут быть с разной степенью полноты </w:t>
      </w:r>
      <w:r w:rsidRPr="008B4019">
        <w:rPr>
          <w:rFonts w:ascii="Times New Roman" w:hAnsi="Times New Roman"/>
          <w:sz w:val="28"/>
          <w:szCs w:val="28"/>
        </w:rPr>
        <w:t>дифференцир</w:t>
      </w:r>
      <w:r w:rsidR="00F77550">
        <w:rPr>
          <w:rFonts w:ascii="Times New Roman" w:hAnsi="Times New Roman"/>
          <w:sz w:val="28"/>
          <w:szCs w:val="28"/>
        </w:rPr>
        <w:t>ованы</w:t>
      </w:r>
      <w:r w:rsidRPr="008B4019">
        <w:rPr>
          <w:rFonts w:ascii="Times New Roman" w:hAnsi="Times New Roman"/>
          <w:sz w:val="28"/>
          <w:szCs w:val="28"/>
        </w:rPr>
        <w:t>. Мы выделяем:</w:t>
      </w:r>
      <w:r w:rsidR="00870539" w:rsidRPr="008B4019">
        <w:rPr>
          <w:rFonts w:ascii="Times New Roman" w:hAnsi="Times New Roman"/>
          <w:sz w:val="28"/>
          <w:szCs w:val="28"/>
        </w:rPr>
        <w:t xml:space="preserve"> </w:t>
      </w:r>
      <w:r w:rsidR="00F77550" w:rsidRPr="008B4019">
        <w:rPr>
          <w:rFonts w:ascii="Times New Roman" w:hAnsi="Times New Roman"/>
          <w:sz w:val="28"/>
          <w:szCs w:val="28"/>
        </w:rPr>
        <w:t>образ автора</w:t>
      </w:r>
      <w:r w:rsidR="00F77550">
        <w:rPr>
          <w:rFonts w:ascii="Times New Roman" w:hAnsi="Times New Roman"/>
          <w:sz w:val="28"/>
          <w:szCs w:val="28"/>
        </w:rPr>
        <w:t>,</w:t>
      </w:r>
      <w:r w:rsidR="00F77550" w:rsidRPr="008B4019">
        <w:rPr>
          <w:rFonts w:ascii="Times New Roman" w:hAnsi="Times New Roman"/>
          <w:sz w:val="28"/>
          <w:szCs w:val="28"/>
        </w:rPr>
        <w:t xml:space="preserve"> </w:t>
      </w:r>
      <w:r w:rsidR="00870539" w:rsidRPr="008B4019">
        <w:rPr>
          <w:rFonts w:ascii="Times New Roman" w:hAnsi="Times New Roman"/>
          <w:sz w:val="28"/>
          <w:szCs w:val="28"/>
        </w:rPr>
        <w:t>образ</w:t>
      </w:r>
      <w:r w:rsidR="00F77550">
        <w:rPr>
          <w:rFonts w:ascii="Times New Roman" w:hAnsi="Times New Roman"/>
          <w:sz w:val="28"/>
          <w:szCs w:val="28"/>
        </w:rPr>
        <w:t>ы</w:t>
      </w:r>
      <w:r w:rsidR="00870539" w:rsidRPr="008B4019">
        <w:rPr>
          <w:rFonts w:ascii="Times New Roman" w:hAnsi="Times New Roman"/>
          <w:sz w:val="28"/>
          <w:szCs w:val="28"/>
        </w:rPr>
        <w:t xml:space="preserve"> персонаж</w:t>
      </w:r>
      <w:r w:rsidR="00F77550">
        <w:rPr>
          <w:rFonts w:ascii="Times New Roman" w:hAnsi="Times New Roman"/>
          <w:sz w:val="28"/>
          <w:szCs w:val="28"/>
        </w:rPr>
        <w:t>ей</w:t>
      </w:r>
      <w:r w:rsidR="00870539" w:rsidRPr="008B4019">
        <w:rPr>
          <w:rFonts w:ascii="Times New Roman" w:hAnsi="Times New Roman"/>
          <w:sz w:val="28"/>
          <w:szCs w:val="28"/>
        </w:rPr>
        <w:t xml:space="preserve">, персонификацию среды, </w:t>
      </w:r>
      <w:r w:rsidR="00F77550">
        <w:rPr>
          <w:rFonts w:ascii="Times New Roman" w:hAnsi="Times New Roman"/>
          <w:sz w:val="28"/>
          <w:szCs w:val="28"/>
        </w:rPr>
        <w:t xml:space="preserve">образы </w:t>
      </w:r>
      <w:r w:rsidRPr="008B4019">
        <w:rPr>
          <w:rFonts w:ascii="Times New Roman" w:hAnsi="Times New Roman"/>
          <w:sz w:val="28"/>
          <w:szCs w:val="28"/>
        </w:rPr>
        <w:t>пейзаж</w:t>
      </w:r>
      <w:r w:rsidR="00F77550">
        <w:rPr>
          <w:rFonts w:ascii="Times New Roman" w:hAnsi="Times New Roman"/>
          <w:sz w:val="28"/>
          <w:szCs w:val="28"/>
        </w:rPr>
        <w:t>а</w:t>
      </w:r>
      <w:r w:rsidRPr="008B4019">
        <w:rPr>
          <w:rFonts w:ascii="Times New Roman" w:hAnsi="Times New Roman"/>
          <w:sz w:val="28"/>
          <w:szCs w:val="28"/>
        </w:rPr>
        <w:t>, интерьер</w:t>
      </w:r>
      <w:r w:rsidR="00F77550">
        <w:rPr>
          <w:rFonts w:ascii="Times New Roman" w:hAnsi="Times New Roman"/>
          <w:sz w:val="28"/>
          <w:szCs w:val="28"/>
        </w:rPr>
        <w:t>а</w:t>
      </w:r>
      <w:r w:rsidRPr="008B4019">
        <w:rPr>
          <w:rFonts w:ascii="Times New Roman" w:hAnsi="Times New Roman"/>
          <w:sz w:val="28"/>
          <w:szCs w:val="28"/>
        </w:rPr>
        <w:t>, образы животных и пр.</w:t>
      </w:r>
      <w:r w:rsidR="00D25A49" w:rsidRPr="00D25A49">
        <w:rPr>
          <w:rFonts w:ascii="Times New Roman" w:hAnsi="Times New Roman"/>
          <w:sz w:val="28"/>
          <w:szCs w:val="28"/>
        </w:rPr>
        <w:t xml:space="preserve"> </w:t>
      </w:r>
    </w:p>
    <w:p w:rsidR="00833D52" w:rsidRPr="00825000" w:rsidRDefault="00833D52" w:rsidP="00833D52">
      <w:pPr>
        <w:pStyle w:val="1"/>
        <w:spacing w:before="210"/>
        <w:ind w:right="518"/>
        <w:rPr>
          <w:color w:val="auto"/>
        </w:rPr>
      </w:pPr>
      <w:r w:rsidRPr="00825000">
        <w:rPr>
          <w:color w:val="FF0000"/>
        </w:rPr>
        <w:t xml:space="preserve">                                 </w:t>
      </w:r>
      <w:r>
        <w:rPr>
          <w:color w:val="auto"/>
        </w:rPr>
        <w:t>ТИПОЛОГИЯ ОБРАЗОВ</w:t>
      </w:r>
    </w:p>
    <w:p w:rsidR="00833D52" w:rsidRPr="00825000" w:rsidRDefault="00833D52" w:rsidP="00833D52">
      <w:pPr>
        <w:pStyle w:val="a4"/>
        <w:spacing w:before="2"/>
        <w:rPr>
          <w:b/>
          <w:color w:val="FF0000"/>
          <w:sz w:val="20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34"/>
        <w:gridCol w:w="2261"/>
        <w:gridCol w:w="1947"/>
      </w:tblGrid>
      <w:tr w:rsidR="00833D52" w:rsidTr="00BF2346">
        <w:trPr>
          <w:trHeight w:val="275"/>
        </w:trPr>
        <w:tc>
          <w:tcPr>
            <w:tcW w:w="2134" w:type="dxa"/>
          </w:tcPr>
          <w:p w:rsidR="00833D52" w:rsidRDefault="00833D52" w:rsidP="00BF2346">
            <w:pPr>
              <w:pStyle w:val="TableParagraph"/>
              <w:spacing w:line="256" w:lineRule="exact"/>
              <w:ind w:left="470"/>
              <w:rPr>
                <w:b/>
                <w:sz w:val="24"/>
              </w:rPr>
            </w:pPr>
            <w:r>
              <w:rPr>
                <w:b/>
                <w:sz w:val="24"/>
              </w:rPr>
              <w:t>ПРИРОДА</w:t>
            </w:r>
          </w:p>
        </w:tc>
        <w:tc>
          <w:tcPr>
            <w:tcW w:w="2261" w:type="dxa"/>
          </w:tcPr>
          <w:p w:rsidR="00833D52" w:rsidRDefault="00833D52" w:rsidP="00BF2346">
            <w:pPr>
              <w:pStyle w:val="TableParagraph"/>
              <w:spacing w:line="256" w:lineRule="exact"/>
              <w:ind w:left="532"/>
              <w:rPr>
                <w:b/>
                <w:sz w:val="24"/>
              </w:rPr>
            </w:pPr>
            <w:r>
              <w:rPr>
                <w:b/>
                <w:sz w:val="24"/>
              </w:rPr>
              <w:t>ЧЕЛОВЕК</w:t>
            </w:r>
          </w:p>
        </w:tc>
        <w:tc>
          <w:tcPr>
            <w:tcW w:w="1947" w:type="dxa"/>
          </w:tcPr>
          <w:p w:rsidR="00833D52" w:rsidRDefault="00833D52" w:rsidP="00BF2346">
            <w:pPr>
              <w:pStyle w:val="TableParagraph"/>
              <w:spacing w:line="256" w:lineRule="exact"/>
              <w:ind w:left="249"/>
              <w:rPr>
                <w:b/>
                <w:sz w:val="24"/>
              </w:rPr>
            </w:pPr>
            <w:r>
              <w:rPr>
                <w:b/>
                <w:sz w:val="24"/>
              </w:rPr>
              <w:t>ОБЩЕСТВО</w:t>
            </w:r>
          </w:p>
        </w:tc>
      </w:tr>
      <w:tr w:rsidR="00833D52" w:rsidTr="00BF2346">
        <w:trPr>
          <w:trHeight w:val="2811"/>
        </w:trPr>
        <w:tc>
          <w:tcPr>
            <w:tcW w:w="2134" w:type="dxa"/>
          </w:tcPr>
          <w:p w:rsidR="00833D52" w:rsidRDefault="00833D52" w:rsidP="00BF2346">
            <w:pPr>
              <w:pStyle w:val="TableParagraph"/>
              <w:spacing w:before="3"/>
              <w:rPr>
                <w:b/>
                <w:sz w:val="27"/>
              </w:rPr>
            </w:pPr>
          </w:p>
          <w:p w:rsidR="00833D52" w:rsidRDefault="00833D52" w:rsidP="00870539">
            <w:pPr>
              <w:pStyle w:val="TableParagraph"/>
              <w:tabs>
                <w:tab w:val="left" w:pos="821"/>
              </w:tabs>
              <w:spacing w:before="1"/>
              <w:ind w:left="460"/>
              <w:rPr>
                <w:sz w:val="28"/>
              </w:rPr>
            </w:pPr>
            <w:proofErr w:type="spellStart"/>
            <w:r>
              <w:rPr>
                <w:sz w:val="28"/>
              </w:rPr>
              <w:t>пейзаж</w:t>
            </w:r>
            <w:proofErr w:type="spellEnd"/>
          </w:p>
          <w:p w:rsidR="00833D52" w:rsidRDefault="00833D52" w:rsidP="00870539">
            <w:pPr>
              <w:pStyle w:val="TableParagraph"/>
              <w:tabs>
                <w:tab w:val="left" w:pos="667"/>
              </w:tabs>
              <w:ind w:left="307"/>
              <w:rPr>
                <w:sz w:val="28"/>
              </w:rPr>
            </w:pPr>
            <w:proofErr w:type="spellStart"/>
            <w:r>
              <w:rPr>
                <w:sz w:val="28"/>
              </w:rPr>
              <w:t>экстерьер</w:t>
            </w:r>
            <w:proofErr w:type="spellEnd"/>
          </w:p>
          <w:p w:rsidR="00833D52" w:rsidRDefault="00833D52" w:rsidP="00870539">
            <w:pPr>
              <w:pStyle w:val="TableParagraph"/>
              <w:tabs>
                <w:tab w:val="left" w:pos="708"/>
              </w:tabs>
              <w:spacing w:before="2" w:line="322" w:lineRule="exact"/>
              <w:ind w:left="307"/>
              <w:rPr>
                <w:sz w:val="28"/>
              </w:rPr>
            </w:pPr>
            <w:proofErr w:type="spellStart"/>
            <w:r>
              <w:rPr>
                <w:sz w:val="28"/>
              </w:rPr>
              <w:t>интерьер</w:t>
            </w:r>
            <w:proofErr w:type="spellEnd"/>
          </w:p>
          <w:p w:rsidR="00833D52" w:rsidRDefault="00833D52" w:rsidP="00870539">
            <w:pPr>
              <w:pStyle w:val="TableParagraph"/>
              <w:tabs>
                <w:tab w:val="left" w:pos="936"/>
              </w:tabs>
              <w:spacing w:line="322" w:lineRule="exact"/>
              <w:ind w:left="575"/>
              <w:rPr>
                <w:sz w:val="28"/>
              </w:rPr>
            </w:pPr>
            <w:proofErr w:type="spellStart"/>
            <w:r>
              <w:rPr>
                <w:sz w:val="28"/>
              </w:rPr>
              <w:t>вещи</w:t>
            </w:r>
            <w:proofErr w:type="spellEnd"/>
          </w:p>
          <w:p w:rsidR="00833D52" w:rsidRDefault="00833D52" w:rsidP="00870539">
            <w:pPr>
              <w:pStyle w:val="TableParagraph"/>
              <w:tabs>
                <w:tab w:val="left" w:pos="646"/>
              </w:tabs>
              <w:spacing w:line="322" w:lineRule="exact"/>
              <w:ind w:left="307"/>
              <w:rPr>
                <w:sz w:val="28"/>
              </w:rPr>
            </w:pPr>
            <w:proofErr w:type="spellStart"/>
            <w:r>
              <w:rPr>
                <w:sz w:val="28"/>
              </w:rPr>
              <w:t>животные</w:t>
            </w:r>
            <w:proofErr w:type="spellEnd"/>
          </w:p>
          <w:p w:rsidR="00833D52" w:rsidRDefault="00833D52" w:rsidP="00870539">
            <w:pPr>
              <w:pStyle w:val="TableParagraph"/>
              <w:tabs>
                <w:tab w:val="left" w:pos="845"/>
              </w:tabs>
              <w:ind w:left="575"/>
              <w:rPr>
                <w:sz w:val="28"/>
              </w:rPr>
            </w:pPr>
          </w:p>
        </w:tc>
        <w:tc>
          <w:tcPr>
            <w:tcW w:w="2261" w:type="dxa"/>
          </w:tcPr>
          <w:p w:rsidR="00833D52" w:rsidRPr="00F77550" w:rsidRDefault="00833D52" w:rsidP="00BF2346">
            <w:pPr>
              <w:pStyle w:val="TableParagraph"/>
              <w:spacing w:before="3"/>
              <w:rPr>
                <w:b/>
                <w:sz w:val="27"/>
                <w:lang w:val="ru-RU"/>
              </w:rPr>
            </w:pPr>
          </w:p>
          <w:p w:rsidR="00833D52" w:rsidRPr="00F77550" w:rsidRDefault="00833D52" w:rsidP="00870539">
            <w:pPr>
              <w:pStyle w:val="TableParagraph"/>
              <w:tabs>
                <w:tab w:val="left" w:pos="843"/>
              </w:tabs>
              <w:spacing w:before="1"/>
              <w:ind w:left="482"/>
              <w:rPr>
                <w:sz w:val="28"/>
                <w:lang w:val="ru-RU"/>
              </w:rPr>
            </w:pPr>
            <w:r w:rsidRPr="00F77550">
              <w:rPr>
                <w:sz w:val="28"/>
                <w:lang w:val="ru-RU"/>
              </w:rPr>
              <w:t>портрет</w:t>
            </w:r>
          </w:p>
          <w:p w:rsidR="00833D52" w:rsidRPr="00F77550" w:rsidRDefault="00833D52" w:rsidP="00870539">
            <w:pPr>
              <w:pStyle w:val="TableParagraph"/>
              <w:tabs>
                <w:tab w:val="left" w:pos="663"/>
              </w:tabs>
              <w:ind w:left="302"/>
              <w:rPr>
                <w:sz w:val="28"/>
                <w:lang w:val="ru-RU"/>
              </w:rPr>
            </w:pPr>
            <w:r w:rsidRPr="00F77550">
              <w:rPr>
                <w:sz w:val="28"/>
                <w:lang w:val="ru-RU"/>
              </w:rPr>
              <w:t>персонажи</w:t>
            </w:r>
          </w:p>
          <w:p w:rsidR="00833D52" w:rsidRPr="00F77550" w:rsidRDefault="00833D52" w:rsidP="00870539">
            <w:pPr>
              <w:pStyle w:val="TableParagraph"/>
              <w:tabs>
                <w:tab w:val="left" w:pos="557"/>
              </w:tabs>
              <w:spacing w:before="2" w:line="322" w:lineRule="exact"/>
              <w:ind w:left="196"/>
              <w:rPr>
                <w:sz w:val="28"/>
                <w:lang w:val="ru-RU"/>
              </w:rPr>
            </w:pPr>
            <w:r w:rsidRPr="00F77550">
              <w:rPr>
                <w:sz w:val="28"/>
                <w:lang w:val="ru-RU"/>
              </w:rPr>
              <w:t>образ</w:t>
            </w:r>
            <w:r w:rsidRPr="00F77550">
              <w:rPr>
                <w:spacing w:val="-3"/>
                <w:sz w:val="28"/>
                <w:lang w:val="ru-RU"/>
              </w:rPr>
              <w:t xml:space="preserve"> </w:t>
            </w:r>
            <w:r w:rsidRPr="00F77550">
              <w:rPr>
                <w:sz w:val="28"/>
                <w:lang w:val="ru-RU"/>
              </w:rPr>
              <w:t>автора</w:t>
            </w:r>
          </w:p>
          <w:p w:rsidR="00833D52" w:rsidRPr="00F77550" w:rsidRDefault="00833D52" w:rsidP="00870539">
            <w:pPr>
              <w:pStyle w:val="TableParagraph"/>
              <w:tabs>
                <w:tab w:val="left" w:pos="936"/>
              </w:tabs>
              <w:ind w:left="295" w:right="281"/>
              <w:rPr>
                <w:sz w:val="28"/>
                <w:lang w:val="ru-RU"/>
              </w:rPr>
            </w:pPr>
            <w:r w:rsidRPr="00F77550">
              <w:rPr>
                <w:sz w:val="28"/>
                <w:lang w:val="ru-RU"/>
              </w:rPr>
              <w:t>авто</w:t>
            </w:r>
            <w:proofErr w:type="gramStart"/>
            <w:r w:rsidRPr="00F77550">
              <w:rPr>
                <w:sz w:val="28"/>
                <w:lang w:val="ru-RU"/>
              </w:rPr>
              <w:t>р-</w:t>
            </w:r>
            <w:proofErr w:type="gramEnd"/>
            <w:r w:rsidRPr="00F77550">
              <w:rPr>
                <w:sz w:val="28"/>
                <w:lang w:val="ru-RU"/>
              </w:rPr>
              <w:t xml:space="preserve"> </w:t>
            </w:r>
            <w:r w:rsidRPr="00F77550">
              <w:rPr>
                <w:spacing w:val="-1"/>
                <w:sz w:val="28"/>
                <w:lang w:val="ru-RU"/>
              </w:rPr>
              <w:t>рассказчик</w:t>
            </w:r>
          </w:p>
          <w:p w:rsidR="00833D52" w:rsidRPr="00C926A2" w:rsidRDefault="00833D52" w:rsidP="00870539">
            <w:pPr>
              <w:pStyle w:val="TableParagraph"/>
              <w:tabs>
                <w:tab w:val="left" w:pos="495"/>
              </w:tabs>
              <w:spacing w:line="321" w:lineRule="exact"/>
              <w:ind w:left="196"/>
              <w:rPr>
                <w:sz w:val="28"/>
                <w:lang w:val="ru-RU"/>
              </w:rPr>
            </w:pPr>
            <w:r w:rsidRPr="00C926A2">
              <w:rPr>
                <w:sz w:val="28"/>
                <w:lang w:val="ru-RU"/>
              </w:rPr>
              <w:t>действующие</w:t>
            </w:r>
          </w:p>
          <w:p w:rsidR="00833D52" w:rsidRDefault="00833D52" w:rsidP="00BF2346">
            <w:pPr>
              <w:pStyle w:val="TableParagraph"/>
              <w:ind w:left="1029"/>
              <w:rPr>
                <w:sz w:val="28"/>
              </w:rPr>
            </w:pPr>
            <w:proofErr w:type="spellStart"/>
            <w:r>
              <w:rPr>
                <w:sz w:val="28"/>
              </w:rPr>
              <w:t>лица</w:t>
            </w:r>
            <w:proofErr w:type="spellEnd"/>
          </w:p>
        </w:tc>
        <w:tc>
          <w:tcPr>
            <w:tcW w:w="1947" w:type="dxa"/>
          </w:tcPr>
          <w:p w:rsidR="00833D52" w:rsidRDefault="00833D52" w:rsidP="00BF2346">
            <w:pPr>
              <w:pStyle w:val="TableParagraph"/>
              <w:spacing w:before="3"/>
              <w:rPr>
                <w:b/>
                <w:sz w:val="27"/>
              </w:rPr>
            </w:pPr>
          </w:p>
          <w:p w:rsidR="00833D52" w:rsidRDefault="00833D52" w:rsidP="00870539">
            <w:pPr>
              <w:pStyle w:val="TableParagraph"/>
              <w:tabs>
                <w:tab w:val="left" w:pos="815"/>
              </w:tabs>
              <w:spacing w:before="1"/>
              <w:ind w:left="453"/>
              <w:rPr>
                <w:sz w:val="28"/>
              </w:rPr>
            </w:pPr>
            <w:proofErr w:type="spellStart"/>
            <w:r>
              <w:rPr>
                <w:sz w:val="28"/>
              </w:rPr>
              <w:t>семья</w:t>
            </w:r>
            <w:proofErr w:type="spellEnd"/>
          </w:p>
          <w:p w:rsidR="00833D52" w:rsidRDefault="00833D52" w:rsidP="00870539">
            <w:pPr>
              <w:pStyle w:val="TableParagraph"/>
              <w:tabs>
                <w:tab w:val="left" w:pos="827"/>
              </w:tabs>
              <w:ind w:left="453"/>
              <w:rPr>
                <w:sz w:val="28"/>
              </w:rPr>
            </w:pPr>
            <w:proofErr w:type="spellStart"/>
            <w:r>
              <w:rPr>
                <w:sz w:val="28"/>
              </w:rPr>
              <w:t>среда</w:t>
            </w:r>
            <w:proofErr w:type="spellEnd"/>
          </w:p>
          <w:p w:rsidR="00833D52" w:rsidRDefault="00833D52" w:rsidP="00870539">
            <w:pPr>
              <w:pStyle w:val="TableParagraph"/>
              <w:tabs>
                <w:tab w:val="left" w:pos="808"/>
              </w:tabs>
              <w:spacing w:before="2" w:line="322" w:lineRule="exact"/>
              <w:ind w:left="453"/>
              <w:rPr>
                <w:sz w:val="28"/>
              </w:rPr>
            </w:pPr>
            <w:proofErr w:type="spellStart"/>
            <w:r>
              <w:rPr>
                <w:sz w:val="28"/>
              </w:rPr>
              <w:t>народ</w:t>
            </w:r>
            <w:proofErr w:type="spellEnd"/>
          </w:p>
          <w:p w:rsidR="00833D52" w:rsidRDefault="00833D52" w:rsidP="00870539">
            <w:pPr>
              <w:pStyle w:val="TableParagraph"/>
              <w:tabs>
                <w:tab w:val="left" w:pos="920"/>
              </w:tabs>
              <w:ind w:left="559"/>
              <w:rPr>
                <w:sz w:val="28"/>
              </w:rPr>
            </w:pPr>
            <w:proofErr w:type="spellStart"/>
            <w:r>
              <w:rPr>
                <w:sz w:val="28"/>
              </w:rPr>
              <w:t>мир</w:t>
            </w:r>
            <w:proofErr w:type="spellEnd"/>
          </w:p>
        </w:tc>
      </w:tr>
    </w:tbl>
    <w:p w:rsidR="00E72D3A" w:rsidRDefault="00E72D3A" w:rsidP="00D25A4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90CCE" w:rsidRPr="00161C6D" w:rsidRDefault="00F62433" w:rsidP="00161C6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466B9">
        <w:rPr>
          <w:rFonts w:ascii="Times New Roman" w:hAnsi="Times New Roman"/>
          <w:sz w:val="28"/>
          <w:szCs w:val="28"/>
        </w:rPr>
        <w:t xml:space="preserve">Из мира вещей, окружающих человека, </w:t>
      </w:r>
      <w:r w:rsidRPr="00161C6D">
        <w:rPr>
          <w:rFonts w:ascii="Times New Roman" w:hAnsi="Times New Roman"/>
          <w:b/>
          <w:sz w:val="28"/>
          <w:szCs w:val="28"/>
        </w:rPr>
        <w:t>костюм</w:t>
      </w:r>
      <w:r w:rsidRPr="00E466B9">
        <w:rPr>
          <w:rFonts w:ascii="Times New Roman" w:hAnsi="Times New Roman"/>
          <w:sz w:val="28"/>
          <w:szCs w:val="28"/>
        </w:rPr>
        <w:t xml:space="preserve"> в наибольшей степени сливается</w:t>
      </w:r>
      <w:r w:rsidR="005B5578">
        <w:rPr>
          <w:rFonts w:ascii="Times New Roman" w:hAnsi="Times New Roman"/>
          <w:sz w:val="28"/>
          <w:szCs w:val="28"/>
        </w:rPr>
        <w:t xml:space="preserve"> с ним. В</w:t>
      </w:r>
      <w:r w:rsidRPr="00E466B9">
        <w:rPr>
          <w:rFonts w:ascii="Times New Roman" w:hAnsi="Times New Roman"/>
          <w:sz w:val="28"/>
          <w:szCs w:val="28"/>
        </w:rPr>
        <w:t xml:space="preserve"> художественном произведении</w:t>
      </w:r>
      <w:r w:rsidR="005B5578">
        <w:rPr>
          <w:rFonts w:ascii="Times New Roman" w:hAnsi="Times New Roman"/>
          <w:sz w:val="28"/>
          <w:szCs w:val="28"/>
        </w:rPr>
        <w:t xml:space="preserve"> он</w:t>
      </w:r>
      <w:r w:rsidRPr="00E466B9">
        <w:rPr>
          <w:rFonts w:ascii="Times New Roman" w:hAnsi="Times New Roman"/>
          <w:sz w:val="28"/>
          <w:szCs w:val="28"/>
        </w:rPr>
        <w:t xml:space="preserve"> как бы прирастает к герою, </w:t>
      </w:r>
      <w:r w:rsidR="005B5578">
        <w:rPr>
          <w:rFonts w:ascii="Times New Roman" w:hAnsi="Times New Roman"/>
          <w:sz w:val="28"/>
          <w:szCs w:val="28"/>
        </w:rPr>
        <w:t>дополняя и уточняя</w:t>
      </w:r>
      <w:r w:rsidRPr="00E466B9">
        <w:rPr>
          <w:rFonts w:ascii="Times New Roman" w:hAnsi="Times New Roman"/>
          <w:sz w:val="28"/>
          <w:szCs w:val="28"/>
        </w:rPr>
        <w:t xml:space="preserve"> его облик. Когда писатели подробно описывают п</w:t>
      </w:r>
      <w:r w:rsidR="00C11C16">
        <w:rPr>
          <w:rFonts w:ascii="Times New Roman" w:hAnsi="Times New Roman"/>
          <w:sz w:val="28"/>
          <w:szCs w:val="28"/>
        </w:rPr>
        <w:t>ерсонажа</w:t>
      </w:r>
      <w:r w:rsidRPr="00E466B9">
        <w:rPr>
          <w:rFonts w:ascii="Times New Roman" w:hAnsi="Times New Roman"/>
          <w:sz w:val="28"/>
          <w:szCs w:val="28"/>
        </w:rPr>
        <w:t xml:space="preserve">, они </w:t>
      </w:r>
      <w:r w:rsidR="00161C6D">
        <w:rPr>
          <w:rFonts w:ascii="Times New Roman" w:hAnsi="Times New Roman"/>
          <w:sz w:val="28"/>
          <w:szCs w:val="28"/>
        </w:rPr>
        <w:t xml:space="preserve">знают, что </w:t>
      </w:r>
      <w:r w:rsidRPr="00E466B9">
        <w:rPr>
          <w:rFonts w:ascii="Times New Roman" w:hAnsi="Times New Roman"/>
          <w:sz w:val="28"/>
          <w:szCs w:val="28"/>
        </w:rPr>
        <w:t>костюм</w:t>
      </w:r>
      <w:r w:rsidR="00C11C16">
        <w:rPr>
          <w:rFonts w:ascii="Times New Roman" w:hAnsi="Times New Roman"/>
          <w:sz w:val="28"/>
          <w:szCs w:val="28"/>
        </w:rPr>
        <w:t xml:space="preserve"> несет</w:t>
      </w:r>
      <w:r w:rsidRPr="00E466B9">
        <w:rPr>
          <w:rFonts w:ascii="Times New Roman" w:hAnsi="Times New Roman"/>
          <w:sz w:val="28"/>
          <w:szCs w:val="28"/>
        </w:rPr>
        <w:t xml:space="preserve"> важную семантическую информацию.</w:t>
      </w:r>
      <w:r w:rsidR="00161C6D">
        <w:rPr>
          <w:rFonts w:ascii="Times New Roman" w:hAnsi="Times New Roman"/>
          <w:sz w:val="28"/>
          <w:szCs w:val="28"/>
        </w:rPr>
        <w:t xml:space="preserve"> Она многогранна. Костюм</w:t>
      </w:r>
      <w:r w:rsidR="0045474A" w:rsidRPr="00161C6D">
        <w:rPr>
          <w:rFonts w:ascii="Times New Roman" w:hAnsi="Times New Roman"/>
          <w:sz w:val="28"/>
          <w:szCs w:val="28"/>
        </w:rPr>
        <w:t xml:space="preserve"> </w:t>
      </w:r>
      <w:r w:rsidRPr="00161C6D">
        <w:rPr>
          <w:rFonts w:ascii="Times New Roman" w:hAnsi="Times New Roman"/>
          <w:sz w:val="28"/>
          <w:szCs w:val="28"/>
        </w:rPr>
        <w:t>дополняет характеристику героя</w:t>
      </w:r>
      <w:r w:rsidR="0045474A" w:rsidRPr="00161C6D">
        <w:rPr>
          <w:rFonts w:ascii="Times New Roman" w:hAnsi="Times New Roman"/>
          <w:sz w:val="28"/>
          <w:szCs w:val="28"/>
        </w:rPr>
        <w:t>, хотя и не</w:t>
      </w:r>
      <w:r w:rsidRPr="00161C6D">
        <w:rPr>
          <w:rFonts w:ascii="Times New Roman" w:hAnsi="Times New Roman"/>
          <w:sz w:val="28"/>
          <w:szCs w:val="28"/>
        </w:rPr>
        <w:t xml:space="preserve"> может ее заменить</w:t>
      </w:r>
      <w:r w:rsidR="0045474A" w:rsidRPr="00161C6D">
        <w:rPr>
          <w:rFonts w:ascii="Times New Roman" w:hAnsi="Times New Roman"/>
          <w:sz w:val="28"/>
          <w:szCs w:val="28"/>
        </w:rPr>
        <w:t>; во-вторых</w:t>
      </w:r>
      <w:r w:rsidRPr="00161C6D">
        <w:rPr>
          <w:rFonts w:ascii="Times New Roman" w:hAnsi="Times New Roman"/>
          <w:sz w:val="28"/>
          <w:szCs w:val="28"/>
        </w:rPr>
        <w:t xml:space="preserve">, </w:t>
      </w:r>
      <w:r w:rsidR="00161C6D">
        <w:rPr>
          <w:rFonts w:ascii="Times New Roman" w:hAnsi="Times New Roman"/>
          <w:sz w:val="28"/>
          <w:szCs w:val="28"/>
        </w:rPr>
        <w:t xml:space="preserve">2) </w:t>
      </w:r>
      <w:r w:rsidRPr="00161C6D">
        <w:rPr>
          <w:rFonts w:ascii="Times New Roman" w:hAnsi="Times New Roman"/>
          <w:sz w:val="28"/>
          <w:szCs w:val="28"/>
        </w:rPr>
        <w:t>передает множество оттенков смысл</w:t>
      </w:r>
      <w:r w:rsidR="0045474A" w:rsidRPr="00161C6D">
        <w:rPr>
          <w:rFonts w:ascii="Times New Roman" w:hAnsi="Times New Roman"/>
          <w:sz w:val="28"/>
          <w:szCs w:val="28"/>
        </w:rPr>
        <w:t xml:space="preserve">а в его манерах и поведении; </w:t>
      </w:r>
      <w:r w:rsidR="00161C6D">
        <w:rPr>
          <w:rFonts w:ascii="Times New Roman" w:hAnsi="Times New Roman"/>
          <w:sz w:val="28"/>
          <w:szCs w:val="28"/>
        </w:rPr>
        <w:t>3)</w:t>
      </w:r>
      <w:r w:rsidRPr="00161C6D">
        <w:rPr>
          <w:rFonts w:ascii="Times New Roman" w:hAnsi="Times New Roman"/>
          <w:sz w:val="28"/>
          <w:szCs w:val="28"/>
        </w:rPr>
        <w:t xml:space="preserve"> указывает на </w:t>
      </w:r>
      <w:r w:rsidR="0045474A" w:rsidRPr="00161C6D">
        <w:rPr>
          <w:rFonts w:ascii="Times New Roman" w:hAnsi="Times New Roman"/>
          <w:sz w:val="28"/>
          <w:szCs w:val="28"/>
        </w:rPr>
        <w:t>национальную принадлежность</w:t>
      </w:r>
      <w:r w:rsidR="00161C6D">
        <w:rPr>
          <w:rFonts w:ascii="Times New Roman" w:hAnsi="Times New Roman"/>
          <w:sz w:val="28"/>
          <w:szCs w:val="28"/>
        </w:rPr>
        <w:t>, 4)</w:t>
      </w:r>
      <w:r w:rsidR="0045474A" w:rsidRPr="00161C6D">
        <w:rPr>
          <w:rFonts w:ascii="Times New Roman" w:hAnsi="Times New Roman"/>
          <w:sz w:val="28"/>
          <w:szCs w:val="28"/>
        </w:rPr>
        <w:t xml:space="preserve"> </w:t>
      </w:r>
      <w:r w:rsidRPr="00161C6D">
        <w:rPr>
          <w:rFonts w:ascii="Times New Roman" w:hAnsi="Times New Roman"/>
          <w:sz w:val="28"/>
          <w:szCs w:val="28"/>
        </w:rPr>
        <w:t xml:space="preserve">социальное положение </w:t>
      </w:r>
      <w:r w:rsidR="0045474A" w:rsidRPr="00161C6D">
        <w:rPr>
          <w:rFonts w:ascii="Times New Roman" w:hAnsi="Times New Roman"/>
          <w:sz w:val="28"/>
          <w:szCs w:val="28"/>
        </w:rPr>
        <w:t xml:space="preserve">персонажа, </w:t>
      </w:r>
      <w:r w:rsidR="00161C6D">
        <w:rPr>
          <w:rFonts w:ascii="Times New Roman" w:hAnsi="Times New Roman"/>
          <w:sz w:val="28"/>
          <w:szCs w:val="28"/>
        </w:rPr>
        <w:t>5)</w:t>
      </w:r>
      <w:r w:rsidR="0045474A" w:rsidRPr="00161C6D">
        <w:rPr>
          <w:rFonts w:ascii="Times New Roman" w:hAnsi="Times New Roman"/>
          <w:sz w:val="28"/>
          <w:szCs w:val="28"/>
        </w:rPr>
        <w:t xml:space="preserve"> </w:t>
      </w:r>
      <w:r w:rsidRPr="00161C6D">
        <w:rPr>
          <w:rFonts w:ascii="Times New Roman" w:hAnsi="Times New Roman"/>
          <w:sz w:val="28"/>
          <w:szCs w:val="28"/>
        </w:rPr>
        <w:t xml:space="preserve">на его психологический облик, </w:t>
      </w:r>
      <w:r w:rsidR="00C90CCE" w:rsidRPr="00161C6D">
        <w:rPr>
          <w:rFonts w:ascii="Times New Roman" w:hAnsi="Times New Roman"/>
          <w:sz w:val="28"/>
          <w:szCs w:val="28"/>
        </w:rPr>
        <w:t>возраст</w:t>
      </w:r>
      <w:r w:rsidR="005645EC" w:rsidRPr="00161C6D">
        <w:rPr>
          <w:rFonts w:ascii="Times New Roman" w:hAnsi="Times New Roman"/>
          <w:sz w:val="28"/>
          <w:szCs w:val="28"/>
        </w:rPr>
        <w:t>, уровень эстетической образованности</w:t>
      </w:r>
      <w:r w:rsidR="00161C6D">
        <w:rPr>
          <w:rFonts w:ascii="Times New Roman" w:hAnsi="Times New Roman"/>
          <w:sz w:val="28"/>
          <w:szCs w:val="28"/>
        </w:rPr>
        <w:t xml:space="preserve"> и пр</w:t>
      </w:r>
      <w:r w:rsidR="005645EC" w:rsidRPr="00161C6D">
        <w:rPr>
          <w:rFonts w:ascii="Times New Roman" w:hAnsi="Times New Roman"/>
          <w:sz w:val="28"/>
          <w:szCs w:val="28"/>
        </w:rPr>
        <w:t xml:space="preserve">. Можно даже сказать, что существует </w:t>
      </w:r>
      <w:r w:rsidR="00C90CCE" w:rsidRPr="00161C6D">
        <w:rPr>
          <w:rFonts w:ascii="Times New Roman" w:hAnsi="Times New Roman"/>
          <w:sz w:val="28"/>
          <w:szCs w:val="28"/>
        </w:rPr>
        <w:t>особый язык костюма</w:t>
      </w:r>
      <w:r w:rsidR="005645EC" w:rsidRPr="00161C6D">
        <w:rPr>
          <w:rFonts w:ascii="Times New Roman" w:hAnsi="Times New Roman"/>
          <w:sz w:val="28"/>
          <w:szCs w:val="28"/>
        </w:rPr>
        <w:t>, доносимый до нас произведениями искусства, словесного и изобразительного</w:t>
      </w:r>
      <w:r w:rsidR="00C90CCE" w:rsidRPr="00161C6D">
        <w:rPr>
          <w:rFonts w:ascii="Times New Roman" w:hAnsi="Times New Roman"/>
          <w:sz w:val="28"/>
          <w:szCs w:val="28"/>
        </w:rPr>
        <w:t xml:space="preserve">. </w:t>
      </w:r>
    </w:p>
    <w:p w:rsidR="00D518BC" w:rsidRDefault="00161C6D" w:rsidP="00D518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частности, м</w:t>
      </w:r>
      <w:r w:rsidR="00C90CCE" w:rsidRPr="00B639FB">
        <w:rPr>
          <w:sz w:val="28"/>
          <w:szCs w:val="28"/>
        </w:rPr>
        <w:t>ода характеризует взаимоотношения между человеком и вещью, предметной средой вообще. Она охватывает разнообразные сферы человеческой деятельности, существенно влияя на производство и потребление; в дизайне мода находит свое выражение во внешней форме изделий.</w:t>
      </w:r>
    </w:p>
    <w:p w:rsidR="00C90CCE" w:rsidRPr="00D518BC" w:rsidRDefault="00D518BC" w:rsidP="00D518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518BC">
        <w:rPr>
          <w:sz w:val="28"/>
          <w:szCs w:val="28"/>
        </w:rPr>
        <w:t>Обратимся к примерам. Общеизвестно</w:t>
      </w:r>
      <w:r w:rsidR="002C3637">
        <w:rPr>
          <w:sz w:val="28"/>
          <w:szCs w:val="28"/>
        </w:rPr>
        <w:t xml:space="preserve"> внимательное</w:t>
      </w:r>
      <w:r w:rsidRPr="00D518BC">
        <w:rPr>
          <w:sz w:val="28"/>
          <w:szCs w:val="28"/>
        </w:rPr>
        <w:t xml:space="preserve"> отношение к моде А.С. Пушкина, переданное через героев. Поэтому закономерно, что в </w:t>
      </w:r>
      <w:r w:rsidR="00C90CCE" w:rsidRPr="00D518BC">
        <w:rPr>
          <w:sz w:val="28"/>
          <w:szCs w:val="28"/>
        </w:rPr>
        <w:t>романе</w:t>
      </w:r>
      <w:r>
        <w:rPr>
          <w:sz w:val="28"/>
          <w:szCs w:val="28"/>
        </w:rPr>
        <w:t xml:space="preserve"> </w:t>
      </w:r>
      <w:r w:rsidR="00C90CCE" w:rsidRPr="00D518BC">
        <w:rPr>
          <w:sz w:val="28"/>
          <w:szCs w:val="28"/>
        </w:rPr>
        <w:t>«Евгений Онегин»</w:t>
      </w:r>
      <w:r w:rsidRPr="00D518BC">
        <w:rPr>
          <w:sz w:val="28"/>
          <w:szCs w:val="28"/>
        </w:rPr>
        <w:t xml:space="preserve"> большое внимание уделяется особенностям</w:t>
      </w:r>
      <w:r>
        <w:rPr>
          <w:sz w:val="28"/>
          <w:szCs w:val="28"/>
        </w:rPr>
        <w:t xml:space="preserve"> </w:t>
      </w:r>
      <w:r w:rsidRPr="00D518BC">
        <w:rPr>
          <w:sz w:val="28"/>
          <w:szCs w:val="28"/>
        </w:rPr>
        <w:t>м</w:t>
      </w:r>
      <w:r w:rsidR="00C90CCE" w:rsidRPr="00D518BC">
        <w:rPr>
          <w:sz w:val="28"/>
          <w:szCs w:val="28"/>
        </w:rPr>
        <w:t>ужско</w:t>
      </w:r>
      <w:r w:rsidRPr="00D518BC">
        <w:rPr>
          <w:sz w:val="28"/>
          <w:szCs w:val="28"/>
        </w:rPr>
        <w:t>го</w:t>
      </w:r>
      <w:r w:rsidR="00C90CCE" w:rsidRPr="00D518BC">
        <w:rPr>
          <w:sz w:val="28"/>
          <w:szCs w:val="28"/>
        </w:rPr>
        <w:t xml:space="preserve"> костюм</w:t>
      </w:r>
      <w:r w:rsidRPr="00D518BC">
        <w:rPr>
          <w:sz w:val="28"/>
          <w:szCs w:val="28"/>
        </w:rPr>
        <w:t>а.</w:t>
      </w:r>
    </w:p>
    <w:p w:rsidR="00C90CCE" w:rsidRPr="00857C3A" w:rsidRDefault="007D4881" w:rsidP="00C90CCE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этот период м</w:t>
      </w:r>
      <w:r w:rsidR="00C90CCE" w:rsidRPr="00D518BC">
        <w:rPr>
          <w:rFonts w:ascii="Times New Roman" w:hAnsi="Times New Roman"/>
          <w:sz w:val="28"/>
          <w:szCs w:val="28"/>
        </w:rPr>
        <w:t>ужскую моду дикт</w:t>
      </w:r>
      <w:r>
        <w:rPr>
          <w:rFonts w:ascii="Times New Roman" w:hAnsi="Times New Roman"/>
          <w:sz w:val="28"/>
          <w:szCs w:val="28"/>
        </w:rPr>
        <w:t>овала</w:t>
      </w:r>
      <w:r w:rsidR="00C90CCE" w:rsidRPr="00D518BC">
        <w:rPr>
          <w:rFonts w:ascii="Times New Roman" w:hAnsi="Times New Roman"/>
          <w:sz w:val="28"/>
          <w:szCs w:val="28"/>
        </w:rPr>
        <w:t xml:space="preserve"> преимущественно Англия. </w:t>
      </w:r>
      <w:r>
        <w:rPr>
          <w:rFonts w:ascii="Times New Roman" w:hAnsi="Times New Roman"/>
          <w:sz w:val="28"/>
          <w:szCs w:val="28"/>
        </w:rPr>
        <w:t>И</w:t>
      </w:r>
      <w:r w:rsidR="00C90CCE" w:rsidRPr="00D518BC">
        <w:rPr>
          <w:rFonts w:ascii="Times New Roman" w:hAnsi="Times New Roman"/>
          <w:sz w:val="28"/>
          <w:szCs w:val="28"/>
        </w:rPr>
        <w:t xml:space="preserve"> Пушкин пишет про Онегина:</w:t>
      </w:r>
      <w:r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="00C90CCE" w:rsidRPr="00D518BC">
        <w:rPr>
          <w:rFonts w:ascii="Times New Roman" w:hAnsi="Times New Roman"/>
          <w:sz w:val="28"/>
          <w:szCs w:val="28"/>
        </w:rPr>
        <w:t>Острижен</w:t>
      </w:r>
      <w:proofErr w:type="gramEnd"/>
      <w:r w:rsidR="00C90CCE" w:rsidRPr="00D518BC">
        <w:rPr>
          <w:rFonts w:ascii="Times New Roman" w:hAnsi="Times New Roman"/>
          <w:sz w:val="28"/>
          <w:szCs w:val="28"/>
        </w:rPr>
        <w:t xml:space="preserve"> по последней моде;</w:t>
      </w:r>
      <w:r>
        <w:rPr>
          <w:rFonts w:ascii="Times New Roman" w:hAnsi="Times New Roman"/>
          <w:sz w:val="28"/>
          <w:szCs w:val="28"/>
        </w:rPr>
        <w:t xml:space="preserve"> / </w:t>
      </w:r>
      <w:r w:rsidR="00C90CCE" w:rsidRPr="00D518BC">
        <w:rPr>
          <w:rFonts w:ascii="Times New Roman" w:hAnsi="Times New Roman"/>
          <w:sz w:val="28"/>
          <w:szCs w:val="28"/>
        </w:rPr>
        <w:t xml:space="preserve">Как </w:t>
      </w:r>
      <w:proofErr w:type="spellStart"/>
      <w:r w:rsidR="00C90CCE" w:rsidRPr="00D518BC">
        <w:rPr>
          <w:rFonts w:ascii="Times New Roman" w:hAnsi="Times New Roman"/>
          <w:sz w:val="28"/>
          <w:szCs w:val="28"/>
        </w:rPr>
        <w:t>dandy</w:t>
      </w:r>
      <w:proofErr w:type="spellEnd"/>
      <w:r w:rsidR="00C90CCE" w:rsidRPr="00D518BC">
        <w:rPr>
          <w:rFonts w:ascii="Times New Roman" w:hAnsi="Times New Roman"/>
          <w:sz w:val="28"/>
          <w:szCs w:val="28"/>
        </w:rPr>
        <w:t xml:space="preserve"> лондонский одет</w:t>
      </w:r>
      <w:r w:rsidR="00161C6D">
        <w:rPr>
          <w:rFonts w:ascii="Times New Roman" w:hAnsi="Times New Roman"/>
          <w:sz w:val="28"/>
          <w:szCs w:val="28"/>
        </w:rPr>
        <w:t>…</w:t>
      </w:r>
      <w:r>
        <w:rPr>
          <w:rFonts w:ascii="Times New Roman" w:hAnsi="Times New Roman"/>
          <w:sz w:val="28"/>
          <w:szCs w:val="28"/>
        </w:rPr>
        <w:t>»</w:t>
      </w:r>
      <w:r w:rsidR="00161C6D">
        <w:rPr>
          <w:rFonts w:ascii="Times New Roman" w:hAnsi="Times New Roman"/>
          <w:sz w:val="28"/>
          <w:szCs w:val="28"/>
        </w:rPr>
        <w:t xml:space="preserve">. </w:t>
      </w:r>
      <w:r w:rsidR="00C90CCE" w:rsidRPr="00D518BC">
        <w:rPr>
          <w:rFonts w:ascii="Times New Roman" w:hAnsi="Times New Roman"/>
          <w:color w:val="000000"/>
          <w:sz w:val="28"/>
          <w:szCs w:val="28"/>
        </w:rPr>
        <w:t xml:space="preserve">Денди – </w:t>
      </w:r>
      <w:r>
        <w:rPr>
          <w:rFonts w:ascii="Times New Roman" w:hAnsi="Times New Roman"/>
          <w:color w:val="000000"/>
          <w:sz w:val="28"/>
          <w:szCs w:val="28"/>
        </w:rPr>
        <w:t>знак</w:t>
      </w:r>
      <w:r w:rsidR="00C90CCE" w:rsidRPr="00D518BC">
        <w:rPr>
          <w:rFonts w:ascii="Times New Roman" w:hAnsi="Times New Roman"/>
          <w:color w:val="000000"/>
          <w:sz w:val="28"/>
          <w:szCs w:val="28"/>
        </w:rPr>
        <w:t xml:space="preserve"> праздной элегантности. </w:t>
      </w:r>
      <w:r>
        <w:rPr>
          <w:rFonts w:ascii="Times New Roman" w:hAnsi="Times New Roman"/>
          <w:color w:val="000000"/>
          <w:sz w:val="28"/>
          <w:szCs w:val="28"/>
        </w:rPr>
        <w:t xml:space="preserve">Герой, относимый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к данному разряду, </w:t>
      </w:r>
      <w:r w:rsidR="00C90CCE" w:rsidRPr="00D518BC">
        <w:rPr>
          <w:rFonts w:ascii="Times New Roman" w:hAnsi="Times New Roman"/>
          <w:color w:val="000000"/>
          <w:sz w:val="28"/>
          <w:szCs w:val="28"/>
        </w:rPr>
        <w:t xml:space="preserve">не стремится делать карьеру и уже этим обескураживает окружающих и привлекает к себе внимание. Он восстает против правил, принятых в обществе; в каком-то смысле он бунтарь, но его бунт – дерзость воспитанного человека, дерзость на грани разрешенного; его поведение </w:t>
      </w:r>
      <w:r w:rsidR="00C95D43">
        <w:rPr>
          <w:rFonts w:ascii="Times New Roman" w:hAnsi="Times New Roman"/>
          <w:color w:val="000000"/>
          <w:sz w:val="28"/>
          <w:szCs w:val="28"/>
        </w:rPr>
        <w:t xml:space="preserve">хотя и </w:t>
      </w:r>
      <w:r w:rsidR="00C90CCE" w:rsidRPr="007D4881">
        <w:rPr>
          <w:rFonts w:ascii="Times New Roman" w:hAnsi="Times New Roman"/>
          <w:color w:val="000000"/>
          <w:sz w:val="28"/>
          <w:szCs w:val="28"/>
        </w:rPr>
        <w:t xml:space="preserve">вызов, но вызов </w:t>
      </w:r>
      <w:r w:rsidR="00C95D43">
        <w:rPr>
          <w:rFonts w:ascii="Times New Roman" w:hAnsi="Times New Roman"/>
          <w:color w:val="000000"/>
          <w:sz w:val="28"/>
          <w:szCs w:val="28"/>
        </w:rPr>
        <w:t>в рамках приличий.</w:t>
      </w:r>
      <w:r w:rsidR="00C90CCE" w:rsidRPr="007D48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5D43">
        <w:rPr>
          <w:rFonts w:ascii="Times New Roman" w:hAnsi="Times New Roman"/>
          <w:color w:val="000000"/>
          <w:sz w:val="28"/>
          <w:szCs w:val="28"/>
        </w:rPr>
        <w:t xml:space="preserve">Если он и </w:t>
      </w:r>
      <w:r w:rsidR="00C90CCE" w:rsidRPr="007D4881">
        <w:rPr>
          <w:rFonts w:ascii="Times New Roman" w:hAnsi="Times New Roman"/>
          <w:color w:val="000000"/>
          <w:sz w:val="28"/>
          <w:szCs w:val="28"/>
        </w:rPr>
        <w:t>раздража</w:t>
      </w:r>
      <w:r w:rsidR="00C95D43">
        <w:rPr>
          <w:rFonts w:ascii="Times New Roman" w:hAnsi="Times New Roman"/>
          <w:color w:val="000000"/>
          <w:sz w:val="28"/>
          <w:szCs w:val="28"/>
        </w:rPr>
        <w:t>ет деревенских соседей, то не одеждой, а пренебрежением к условностям.</w:t>
      </w:r>
      <w:r w:rsidR="00C90CCE" w:rsidRPr="00857C3A">
        <w:rPr>
          <w:rFonts w:ascii="Times New Roman" w:hAnsi="Times New Roman"/>
          <w:b/>
          <w:sz w:val="28"/>
          <w:szCs w:val="28"/>
        </w:rPr>
        <w:t xml:space="preserve"> </w:t>
      </w:r>
    </w:p>
    <w:p w:rsidR="00C90CCE" w:rsidRPr="007A75A4" w:rsidRDefault="00C95D43" w:rsidP="00BF234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Вообще, м</w:t>
      </w:r>
      <w:r w:rsidR="00C90CCE" w:rsidRPr="007A75A4">
        <w:rPr>
          <w:rFonts w:ascii="Times New Roman" w:hAnsi="Times New Roman"/>
          <w:sz w:val="28"/>
          <w:szCs w:val="28"/>
        </w:rPr>
        <w:t xml:space="preserve">ужской костюм пушкинских времен </w:t>
      </w:r>
      <w:r w:rsidR="007A75A4">
        <w:rPr>
          <w:rFonts w:ascii="Times New Roman" w:hAnsi="Times New Roman"/>
          <w:sz w:val="28"/>
          <w:szCs w:val="28"/>
        </w:rPr>
        <w:t xml:space="preserve">более строг </w:t>
      </w:r>
      <w:r w:rsidR="00C90CCE" w:rsidRPr="007A75A4">
        <w:rPr>
          <w:rFonts w:ascii="Times New Roman" w:hAnsi="Times New Roman"/>
          <w:sz w:val="28"/>
          <w:szCs w:val="28"/>
        </w:rPr>
        <w:t xml:space="preserve">по сравнению с XVIII столетием. </w:t>
      </w:r>
      <w:r w:rsidR="007A75A4">
        <w:rPr>
          <w:rFonts w:ascii="Times New Roman" w:hAnsi="Times New Roman"/>
          <w:sz w:val="28"/>
          <w:szCs w:val="28"/>
        </w:rPr>
        <w:t xml:space="preserve">Как правило, гардероб героя, подобного Онегину, включал в себя </w:t>
      </w:r>
      <w:r w:rsidR="00C90CCE" w:rsidRPr="007A75A4">
        <w:rPr>
          <w:rFonts w:ascii="Times New Roman" w:hAnsi="Times New Roman"/>
          <w:sz w:val="28"/>
          <w:szCs w:val="28"/>
        </w:rPr>
        <w:t>белоснежн</w:t>
      </w:r>
      <w:r w:rsidR="007A75A4">
        <w:rPr>
          <w:rFonts w:ascii="Times New Roman" w:hAnsi="Times New Roman"/>
          <w:sz w:val="28"/>
          <w:szCs w:val="28"/>
        </w:rPr>
        <w:t>ую</w:t>
      </w:r>
      <w:r w:rsidR="00C90CCE" w:rsidRPr="007A75A4">
        <w:rPr>
          <w:rFonts w:ascii="Times New Roman" w:hAnsi="Times New Roman"/>
          <w:sz w:val="28"/>
          <w:szCs w:val="28"/>
        </w:rPr>
        <w:t xml:space="preserve"> рубашк</w:t>
      </w:r>
      <w:r w:rsidR="007A75A4">
        <w:rPr>
          <w:rFonts w:ascii="Times New Roman" w:hAnsi="Times New Roman"/>
          <w:sz w:val="28"/>
          <w:szCs w:val="28"/>
        </w:rPr>
        <w:t>у</w:t>
      </w:r>
      <w:r w:rsidR="00C90CCE" w:rsidRPr="007A75A4">
        <w:rPr>
          <w:rFonts w:ascii="Times New Roman" w:hAnsi="Times New Roman"/>
          <w:sz w:val="28"/>
          <w:szCs w:val="28"/>
        </w:rPr>
        <w:t xml:space="preserve"> со стоячим накрахмаленным воротником, галстук</w:t>
      </w:r>
      <w:r w:rsidR="007A75A4">
        <w:rPr>
          <w:rFonts w:ascii="Times New Roman" w:hAnsi="Times New Roman"/>
          <w:sz w:val="28"/>
          <w:szCs w:val="28"/>
        </w:rPr>
        <w:t xml:space="preserve">, или </w:t>
      </w:r>
      <w:r w:rsidR="00C90CCE" w:rsidRPr="007A75A4">
        <w:rPr>
          <w:rFonts w:ascii="Times New Roman" w:hAnsi="Times New Roman"/>
          <w:sz w:val="28"/>
          <w:szCs w:val="28"/>
        </w:rPr>
        <w:t>шейный платок</w:t>
      </w:r>
      <w:r w:rsidR="007A75A4">
        <w:rPr>
          <w:rFonts w:ascii="Times New Roman" w:hAnsi="Times New Roman"/>
          <w:sz w:val="28"/>
          <w:szCs w:val="28"/>
        </w:rPr>
        <w:t>,</w:t>
      </w:r>
      <w:r w:rsidR="00C90CCE" w:rsidRPr="007A75A4">
        <w:rPr>
          <w:rFonts w:ascii="Times New Roman" w:hAnsi="Times New Roman"/>
          <w:sz w:val="28"/>
          <w:szCs w:val="28"/>
        </w:rPr>
        <w:t xml:space="preserve"> жилет</w:t>
      </w:r>
      <w:r w:rsidR="007A75A4">
        <w:rPr>
          <w:rFonts w:ascii="Times New Roman" w:hAnsi="Times New Roman"/>
          <w:sz w:val="28"/>
          <w:szCs w:val="28"/>
        </w:rPr>
        <w:t>,</w:t>
      </w:r>
      <w:r w:rsidR="00C90CCE" w:rsidRPr="007A75A4">
        <w:rPr>
          <w:rFonts w:ascii="Times New Roman" w:hAnsi="Times New Roman"/>
          <w:sz w:val="28"/>
          <w:szCs w:val="28"/>
        </w:rPr>
        <w:t xml:space="preserve"> фрак, сюртук</w:t>
      </w:r>
      <w:r w:rsidR="007A75A4">
        <w:rPr>
          <w:rFonts w:ascii="Times New Roman" w:hAnsi="Times New Roman"/>
          <w:sz w:val="28"/>
          <w:szCs w:val="28"/>
        </w:rPr>
        <w:t xml:space="preserve"> (</w:t>
      </w:r>
      <w:r w:rsidR="00C90CCE" w:rsidRPr="007A75A4">
        <w:rPr>
          <w:rFonts w:ascii="Times New Roman" w:hAnsi="Times New Roman"/>
          <w:sz w:val="28"/>
          <w:szCs w:val="28"/>
        </w:rPr>
        <w:t>в переводе с французского – «поверх всего»</w:t>
      </w:r>
      <w:r w:rsidR="007A75A4">
        <w:rPr>
          <w:rFonts w:ascii="Times New Roman" w:hAnsi="Times New Roman"/>
          <w:sz w:val="28"/>
          <w:szCs w:val="28"/>
        </w:rPr>
        <w:t>)</w:t>
      </w:r>
      <w:r w:rsidR="00C90CCE" w:rsidRPr="007A75A4">
        <w:rPr>
          <w:rFonts w:ascii="Times New Roman" w:hAnsi="Times New Roman"/>
          <w:sz w:val="28"/>
          <w:szCs w:val="28"/>
        </w:rPr>
        <w:t xml:space="preserve">. </w:t>
      </w:r>
      <w:r w:rsidR="007A75A4">
        <w:rPr>
          <w:rFonts w:ascii="Times New Roman" w:hAnsi="Times New Roman"/>
          <w:sz w:val="28"/>
          <w:szCs w:val="28"/>
        </w:rPr>
        <w:t>Сюртук</w:t>
      </w:r>
      <w:r w:rsidR="00C90CCE" w:rsidRPr="007A75A4">
        <w:rPr>
          <w:rFonts w:ascii="Times New Roman" w:hAnsi="Times New Roman"/>
          <w:sz w:val="28"/>
          <w:szCs w:val="28"/>
        </w:rPr>
        <w:t xml:space="preserve"> заменял современное пальто</w:t>
      </w:r>
      <w:r w:rsidR="007A75A4">
        <w:rPr>
          <w:rFonts w:ascii="Times New Roman" w:hAnsi="Times New Roman"/>
          <w:sz w:val="28"/>
          <w:szCs w:val="28"/>
        </w:rPr>
        <w:t xml:space="preserve"> и стал у</w:t>
      </w:r>
      <w:r w:rsidR="00C90CCE" w:rsidRPr="007A75A4">
        <w:rPr>
          <w:rFonts w:ascii="Times New Roman" w:hAnsi="Times New Roman"/>
          <w:sz w:val="28"/>
          <w:szCs w:val="28"/>
        </w:rPr>
        <w:t>личной</w:t>
      </w:r>
      <w:r w:rsidR="00C90CCE" w:rsidRPr="00857C3A">
        <w:rPr>
          <w:rFonts w:ascii="Times New Roman" w:hAnsi="Times New Roman"/>
          <w:b/>
          <w:sz w:val="28"/>
          <w:szCs w:val="28"/>
        </w:rPr>
        <w:t xml:space="preserve"> </w:t>
      </w:r>
      <w:r w:rsidR="00C90CCE" w:rsidRPr="007A75A4">
        <w:rPr>
          <w:rFonts w:ascii="Times New Roman" w:hAnsi="Times New Roman"/>
          <w:sz w:val="28"/>
          <w:szCs w:val="28"/>
        </w:rPr>
        <w:t xml:space="preserve">одеждой к </w:t>
      </w:r>
      <w:r w:rsidR="007A75A4" w:rsidRPr="007A75A4">
        <w:rPr>
          <w:rFonts w:ascii="Times New Roman" w:hAnsi="Times New Roman"/>
          <w:sz w:val="28"/>
          <w:szCs w:val="28"/>
        </w:rPr>
        <w:t>18</w:t>
      </w:r>
      <w:r w:rsidR="00C90CCE" w:rsidRPr="007A75A4">
        <w:rPr>
          <w:rFonts w:ascii="Times New Roman" w:hAnsi="Times New Roman"/>
          <w:sz w:val="28"/>
          <w:szCs w:val="28"/>
        </w:rPr>
        <w:t xml:space="preserve">20-м годам. </w:t>
      </w:r>
    </w:p>
    <w:p w:rsidR="00C90CCE" w:rsidRPr="007A75A4" w:rsidRDefault="00C90CCE" w:rsidP="00BF234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75A4">
        <w:rPr>
          <w:rFonts w:ascii="Times New Roman" w:hAnsi="Times New Roman"/>
          <w:sz w:val="28"/>
          <w:szCs w:val="28"/>
        </w:rPr>
        <w:t xml:space="preserve">В </w:t>
      </w:r>
      <w:r w:rsidR="00C95D43">
        <w:rPr>
          <w:rFonts w:ascii="Times New Roman" w:hAnsi="Times New Roman"/>
          <w:sz w:val="28"/>
          <w:szCs w:val="28"/>
        </w:rPr>
        <w:t>18</w:t>
      </w:r>
      <w:r w:rsidRPr="007A75A4">
        <w:rPr>
          <w:rFonts w:ascii="Times New Roman" w:hAnsi="Times New Roman"/>
          <w:sz w:val="28"/>
          <w:szCs w:val="28"/>
        </w:rPr>
        <w:t xml:space="preserve">30-е годы в моду вошел макинтош – пальто из водонепроницаемой ткани. </w:t>
      </w:r>
      <w:r w:rsidR="00BF2346">
        <w:rPr>
          <w:rFonts w:ascii="Times New Roman" w:hAnsi="Times New Roman"/>
          <w:sz w:val="28"/>
          <w:szCs w:val="28"/>
        </w:rPr>
        <w:t xml:space="preserve">Традиционно в </w:t>
      </w:r>
      <w:r w:rsidRPr="007A75A4">
        <w:rPr>
          <w:rFonts w:ascii="Times New Roman" w:hAnsi="Times New Roman"/>
          <w:sz w:val="28"/>
          <w:szCs w:val="28"/>
        </w:rPr>
        <w:t>России носили меховые шубы</w:t>
      </w:r>
      <w:r w:rsidR="00BF2346">
        <w:rPr>
          <w:rFonts w:ascii="Times New Roman" w:hAnsi="Times New Roman"/>
          <w:sz w:val="28"/>
          <w:szCs w:val="28"/>
        </w:rPr>
        <w:t>: «</w:t>
      </w:r>
      <w:r w:rsidRPr="007A75A4">
        <w:rPr>
          <w:rFonts w:ascii="Times New Roman" w:hAnsi="Times New Roman"/>
          <w:sz w:val="28"/>
          <w:szCs w:val="28"/>
        </w:rPr>
        <w:t>Еще усталые лакеи</w:t>
      </w:r>
      <w:proofErr w:type="gramStart"/>
      <w:r w:rsidR="00BF2346">
        <w:rPr>
          <w:rFonts w:ascii="Times New Roman" w:hAnsi="Times New Roman"/>
          <w:sz w:val="28"/>
          <w:szCs w:val="28"/>
        </w:rPr>
        <w:t xml:space="preserve"> / </w:t>
      </w:r>
      <w:r w:rsidRPr="007A75A4">
        <w:rPr>
          <w:rFonts w:ascii="Times New Roman" w:hAnsi="Times New Roman"/>
          <w:sz w:val="28"/>
          <w:szCs w:val="28"/>
        </w:rPr>
        <w:t xml:space="preserve">         Н</w:t>
      </w:r>
      <w:proofErr w:type="gramEnd"/>
      <w:r w:rsidRPr="007A75A4">
        <w:rPr>
          <w:rFonts w:ascii="Times New Roman" w:hAnsi="Times New Roman"/>
          <w:sz w:val="28"/>
          <w:szCs w:val="28"/>
        </w:rPr>
        <w:t>а шубах у подъезда спят</w:t>
      </w:r>
      <w:r w:rsidR="00161C6D">
        <w:rPr>
          <w:rFonts w:ascii="Times New Roman" w:hAnsi="Times New Roman"/>
          <w:sz w:val="28"/>
          <w:szCs w:val="28"/>
        </w:rPr>
        <w:t>…</w:t>
      </w:r>
      <w:r w:rsidR="00BF2346">
        <w:rPr>
          <w:rFonts w:ascii="Times New Roman" w:hAnsi="Times New Roman"/>
          <w:sz w:val="28"/>
          <w:szCs w:val="28"/>
        </w:rPr>
        <w:t>».</w:t>
      </w:r>
      <w:r w:rsidRPr="007A75A4">
        <w:rPr>
          <w:rFonts w:ascii="Times New Roman" w:hAnsi="Times New Roman"/>
          <w:sz w:val="28"/>
          <w:szCs w:val="28"/>
        </w:rPr>
        <w:t xml:space="preserve"> Онегин, «мод воспитанник примерный», носит мех</w:t>
      </w:r>
      <w:r w:rsidR="00BF2346">
        <w:rPr>
          <w:rFonts w:ascii="Times New Roman" w:hAnsi="Times New Roman"/>
          <w:sz w:val="28"/>
          <w:szCs w:val="28"/>
        </w:rPr>
        <w:t>овой воротник</w:t>
      </w:r>
      <w:r w:rsidRPr="007A75A4">
        <w:rPr>
          <w:rFonts w:ascii="Times New Roman" w:hAnsi="Times New Roman"/>
          <w:sz w:val="28"/>
          <w:szCs w:val="28"/>
        </w:rPr>
        <w:t>:</w:t>
      </w:r>
      <w:r w:rsidR="00BF2346">
        <w:rPr>
          <w:rFonts w:ascii="Times New Roman" w:hAnsi="Times New Roman"/>
          <w:sz w:val="28"/>
          <w:szCs w:val="28"/>
        </w:rPr>
        <w:t xml:space="preserve"> «</w:t>
      </w:r>
      <w:r w:rsidRPr="007A75A4">
        <w:rPr>
          <w:rFonts w:ascii="Times New Roman" w:hAnsi="Times New Roman"/>
          <w:sz w:val="28"/>
          <w:szCs w:val="28"/>
        </w:rPr>
        <w:t>Морозной пылью серебрится</w:t>
      </w:r>
      <w:r w:rsidR="00BF2346">
        <w:rPr>
          <w:rFonts w:ascii="Times New Roman" w:hAnsi="Times New Roman"/>
          <w:sz w:val="28"/>
          <w:szCs w:val="28"/>
        </w:rPr>
        <w:t xml:space="preserve"> / </w:t>
      </w:r>
      <w:r w:rsidRPr="007A75A4">
        <w:rPr>
          <w:rFonts w:ascii="Times New Roman" w:hAnsi="Times New Roman"/>
          <w:sz w:val="28"/>
          <w:szCs w:val="28"/>
        </w:rPr>
        <w:t>Его бобровый воротник</w:t>
      </w:r>
      <w:r w:rsidR="00161C6D">
        <w:rPr>
          <w:rFonts w:ascii="Times New Roman" w:hAnsi="Times New Roman"/>
          <w:sz w:val="28"/>
          <w:szCs w:val="28"/>
        </w:rPr>
        <w:t>…</w:t>
      </w:r>
      <w:r w:rsidR="00BF2346">
        <w:rPr>
          <w:rFonts w:ascii="Times New Roman" w:hAnsi="Times New Roman"/>
          <w:sz w:val="28"/>
          <w:szCs w:val="28"/>
        </w:rPr>
        <w:t>»</w:t>
      </w:r>
      <w:r w:rsidRPr="007A75A4">
        <w:rPr>
          <w:rFonts w:ascii="Times New Roman" w:hAnsi="Times New Roman"/>
          <w:sz w:val="28"/>
          <w:szCs w:val="28"/>
        </w:rPr>
        <w:t>.</w:t>
      </w:r>
    </w:p>
    <w:p w:rsidR="00B50829" w:rsidRDefault="00C95D43" w:rsidP="003E433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 в романе</w:t>
      </w:r>
      <w:r w:rsidR="00C90CCE" w:rsidRPr="007A75A4">
        <w:rPr>
          <w:rFonts w:ascii="Times New Roman" w:hAnsi="Times New Roman"/>
          <w:sz w:val="28"/>
          <w:szCs w:val="28"/>
        </w:rPr>
        <w:t xml:space="preserve"> встречаются </w:t>
      </w:r>
      <w:r w:rsidR="00024511">
        <w:rPr>
          <w:rFonts w:ascii="Times New Roman" w:hAnsi="Times New Roman"/>
          <w:sz w:val="28"/>
          <w:szCs w:val="28"/>
        </w:rPr>
        <w:t xml:space="preserve">также </w:t>
      </w:r>
      <w:r w:rsidR="00C90CCE" w:rsidRPr="007A75A4">
        <w:rPr>
          <w:rFonts w:ascii="Times New Roman" w:hAnsi="Times New Roman"/>
          <w:sz w:val="28"/>
          <w:szCs w:val="28"/>
        </w:rPr>
        <w:t>герои в тулупе</w:t>
      </w:r>
      <w:r w:rsidR="00024511">
        <w:rPr>
          <w:rFonts w:ascii="Times New Roman" w:hAnsi="Times New Roman"/>
          <w:sz w:val="28"/>
          <w:szCs w:val="28"/>
        </w:rPr>
        <w:t xml:space="preserve"> и</w:t>
      </w:r>
      <w:r w:rsidR="00C90CCE" w:rsidRPr="007A75A4">
        <w:rPr>
          <w:rFonts w:ascii="Times New Roman" w:hAnsi="Times New Roman"/>
          <w:sz w:val="28"/>
          <w:szCs w:val="28"/>
        </w:rPr>
        <w:t xml:space="preserve"> фуфайке, обычной деревенской одежде:</w:t>
      </w:r>
      <w:r w:rsidR="00024511">
        <w:rPr>
          <w:rFonts w:ascii="Times New Roman" w:hAnsi="Times New Roman"/>
          <w:sz w:val="28"/>
          <w:szCs w:val="28"/>
        </w:rPr>
        <w:t xml:space="preserve"> «</w:t>
      </w:r>
      <w:r w:rsidR="00C90CCE" w:rsidRPr="007A75A4">
        <w:rPr>
          <w:rFonts w:ascii="Times New Roman" w:hAnsi="Times New Roman"/>
          <w:sz w:val="28"/>
          <w:szCs w:val="28"/>
        </w:rPr>
        <w:t>Ямщик сидит на облучке</w:t>
      </w:r>
      <w:proofErr w:type="gramStart"/>
      <w:r w:rsidR="00024511">
        <w:rPr>
          <w:rFonts w:ascii="Times New Roman" w:hAnsi="Times New Roman"/>
          <w:sz w:val="28"/>
          <w:szCs w:val="28"/>
        </w:rPr>
        <w:t xml:space="preserve"> / </w:t>
      </w:r>
      <w:r w:rsidR="00C90CCE" w:rsidRPr="007A75A4">
        <w:rPr>
          <w:rFonts w:ascii="Times New Roman" w:hAnsi="Times New Roman"/>
          <w:sz w:val="28"/>
          <w:szCs w:val="28"/>
        </w:rPr>
        <w:t>В</w:t>
      </w:r>
      <w:proofErr w:type="gramEnd"/>
      <w:r w:rsidR="00C90CCE" w:rsidRPr="007A75A4">
        <w:rPr>
          <w:rFonts w:ascii="Times New Roman" w:hAnsi="Times New Roman"/>
          <w:sz w:val="28"/>
          <w:szCs w:val="28"/>
        </w:rPr>
        <w:t xml:space="preserve"> тулупе, в красном кушаке</w:t>
      </w:r>
      <w:r w:rsidR="00161C6D">
        <w:rPr>
          <w:rFonts w:ascii="Times New Roman" w:hAnsi="Times New Roman"/>
          <w:sz w:val="28"/>
          <w:szCs w:val="28"/>
        </w:rPr>
        <w:t>…</w:t>
      </w:r>
      <w:r w:rsidR="00024511">
        <w:rPr>
          <w:rFonts w:ascii="Times New Roman" w:hAnsi="Times New Roman"/>
          <w:sz w:val="28"/>
          <w:szCs w:val="28"/>
        </w:rPr>
        <w:t xml:space="preserve">». </w:t>
      </w:r>
      <w:r>
        <w:rPr>
          <w:rFonts w:ascii="Times New Roman" w:hAnsi="Times New Roman"/>
          <w:sz w:val="28"/>
          <w:szCs w:val="28"/>
        </w:rPr>
        <w:t>Впрочем,</w:t>
      </w:r>
      <w:r w:rsidR="00024511">
        <w:rPr>
          <w:rFonts w:ascii="Times New Roman" w:hAnsi="Times New Roman"/>
          <w:sz w:val="28"/>
          <w:szCs w:val="28"/>
        </w:rPr>
        <w:t xml:space="preserve"> фуфайку </w:t>
      </w:r>
      <w:r w:rsidR="002A76A8">
        <w:rPr>
          <w:rFonts w:ascii="Times New Roman" w:hAnsi="Times New Roman"/>
          <w:sz w:val="28"/>
          <w:szCs w:val="28"/>
        </w:rPr>
        <w:t>(</w:t>
      </w:r>
      <w:r w:rsidR="002A76A8" w:rsidRPr="007A75A4">
        <w:rPr>
          <w:rFonts w:ascii="Times New Roman" w:hAnsi="Times New Roman"/>
          <w:sz w:val="28"/>
          <w:szCs w:val="28"/>
          <w:shd w:val="clear" w:color="auto" w:fill="FFFFFF"/>
        </w:rPr>
        <w:t>тёпл</w:t>
      </w:r>
      <w:r w:rsidR="002A76A8">
        <w:rPr>
          <w:rFonts w:ascii="Times New Roman" w:hAnsi="Times New Roman"/>
          <w:sz w:val="28"/>
          <w:szCs w:val="28"/>
          <w:shd w:val="clear" w:color="auto" w:fill="FFFFFF"/>
        </w:rPr>
        <w:t>ую</w:t>
      </w:r>
      <w:r w:rsidR="002A76A8" w:rsidRPr="007A75A4">
        <w:rPr>
          <w:rFonts w:ascii="Times New Roman" w:hAnsi="Times New Roman"/>
          <w:sz w:val="28"/>
          <w:szCs w:val="28"/>
          <w:shd w:val="clear" w:color="auto" w:fill="FFFFFF"/>
        </w:rPr>
        <w:t xml:space="preserve"> нательн</w:t>
      </w:r>
      <w:r w:rsidR="002A76A8">
        <w:rPr>
          <w:rFonts w:ascii="Times New Roman" w:hAnsi="Times New Roman"/>
          <w:sz w:val="28"/>
          <w:szCs w:val="28"/>
          <w:shd w:val="clear" w:color="auto" w:fill="FFFFFF"/>
        </w:rPr>
        <w:t>ую</w:t>
      </w:r>
      <w:r w:rsidR="002A76A8" w:rsidRPr="007A75A4">
        <w:rPr>
          <w:rFonts w:ascii="Times New Roman" w:hAnsi="Times New Roman"/>
          <w:sz w:val="28"/>
          <w:szCs w:val="28"/>
          <w:shd w:val="clear" w:color="auto" w:fill="FFFFFF"/>
        </w:rPr>
        <w:t xml:space="preserve"> одежд</w:t>
      </w:r>
      <w:r w:rsidR="002A76A8">
        <w:rPr>
          <w:rFonts w:ascii="Times New Roman" w:hAnsi="Times New Roman"/>
          <w:sz w:val="28"/>
          <w:szCs w:val="28"/>
          <w:shd w:val="clear" w:color="auto" w:fill="FFFFFF"/>
        </w:rPr>
        <w:t>у)</w:t>
      </w:r>
      <w:r w:rsidR="002A76A8">
        <w:rPr>
          <w:rFonts w:ascii="Times New Roman" w:hAnsi="Times New Roman"/>
          <w:sz w:val="28"/>
          <w:szCs w:val="28"/>
        </w:rPr>
        <w:t xml:space="preserve"> </w:t>
      </w:r>
      <w:r w:rsidR="00024511">
        <w:rPr>
          <w:rFonts w:ascii="Times New Roman" w:hAnsi="Times New Roman"/>
          <w:sz w:val="28"/>
          <w:szCs w:val="28"/>
        </w:rPr>
        <w:t>могли носить и представители иного социального статуса: «</w:t>
      </w:r>
      <w:r w:rsidR="00C90CCE" w:rsidRPr="007A75A4">
        <w:rPr>
          <w:rFonts w:ascii="Times New Roman" w:hAnsi="Times New Roman"/>
          <w:sz w:val="28"/>
          <w:szCs w:val="28"/>
        </w:rPr>
        <w:t xml:space="preserve">А на полу мосье </w:t>
      </w:r>
      <w:proofErr w:type="spellStart"/>
      <w:r w:rsidR="00C90CCE" w:rsidRPr="007A75A4">
        <w:rPr>
          <w:rFonts w:ascii="Times New Roman" w:hAnsi="Times New Roman"/>
          <w:sz w:val="28"/>
          <w:szCs w:val="28"/>
        </w:rPr>
        <w:t>Трике</w:t>
      </w:r>
      <w:proofErr w:type="spellEnd"/>
      <w:r w:rsidR="00C90CCE" w:rsidRPr="007A75A4">
        <w:rPr>
          <w:rFonts w:ascii="Times New Roman" w:hAnsi="Times New Roman"/>
          <w:sz w:val="28"/>
          <w:szCs w:val="28"/>
        </w:rPr>
        <w:t>,</w:t>
      </w:r>
      <w:r w:rsidR="00024511">
        <w:rPr>
          <w:rFonts w:ascii="Times New Roman" w:hAnsi="Times New Roman"/>
          <w:sz w:val="28"/>
          <w:szCs w:val="28"/>
        </w:rPr>
        <w:t xml:space="preserve"> / </w:t>
      </w:r>
      <w:r w:rsidR="00C90CCE" w:rsidRPr="007A75A4">
        <w:rPr>
          <w:rFonts w:ascii="Times New Roman" w:hAnsi="Times New Roman"/>
          <w:sz w:val="28"/>
          <w:szCs w:val="28"/>
        </w:rPr>
        <w:t>В фуфайке, в старом колпаке</w:t>
      </w:r>
      <w:r w:rsidR="00161C6D">
        <w:rPr>
          <w:rFonts w:ascii="Times New Roman" w:hAnsi="Times New Roman"/>
          <w:sz w:val="28"/>
          <w:szCs w:val="28"/>
        </w:rPr>
        <w:t>…</w:t>
      </w:r>
      <w:r w:rsidR="00024511">
        <w:rPr>
          <w:rFonts w:ascii="Times New Roman" w:hAnsi="Times New Roman"/>
          <w:sz w:val="28"/>
          <w:szCs w:val="28"/>
        </w:rPr>
        <w:t>»</w:t>
      </w:r>
      <w:r w:rsidR="00C90CCE" w:rsidRPr="007A75A4">
        <w:rPr>
          <w:rFonts w:ascii="Times New Roman" w:hAnsi="Times New Roman"/>
          <w:sz w:val="28"/>
          <w:szCs w:val="28"/>
        </w:rPr>
        <w:t>.</w:t>
      </w:r>
      <w:r w:rsidR="005F6C59">
        <w:rPr>
          <w:rFonts w:ascii="Times New Roman" w:hAnsi="Times New Roman"/>
          <w:sz w:val="28"/>
          <w:szCs w:val="28"/>
        </w:rPr>
        <w:t xml:space="preserve"> Из разряда головных мужских уборов упомянуты к</w:t>
      </w:r>
      <w:r w:rsidR="00C90CCE" w:rsidRPr="007A75A4">
        <w:rPr>
          <w:rFonts w:ascii="Times New Roman" w:hAnsi="Times New Roman"/>
          <w:sz w:val="28"/>
          <w:szCs w:val="28"/>
        </w:rPr>
        <w:t>артуз</w:t>
      </w:r>
      <w:r w:rsidR="005F6C59">
        <w:rPr>
          <w:rFonts w:ascii="Times New Roman" w:hAnsi="Times New Roman"/>
          <w:sz w:val="28"/>
          <w:szCs w:val="28"/>
        </w:rPr>
        <w:t xml:space="preserve">, цилиндр. А широкий боливар, который носил Онегин, должен был говорить о налете оппозиционности, поскольку назван по имени предводителя </w:t>
      </w:r>
      <w:r w:rsidR="00C90CCE" w:rsidRPr="00F868F3">
        <w:rPr>
          <w:rFonts w:ascii="Times New Roman" w:hAnsi="Times New Roman"/>
          <w:sz w:val="28"/>
          <w:szCs w:val="28"/>
        </w:rPr>
        <w:t>освободительной борьбе в Латинской Америке</w:t>
      </w:r>
      <w:r w:rsidR="005F6C59" w:rsidRPr="00F868F3">
        <w:rPr>
          <w:rFonts w:ascii="Times New Roman" w:hAnsi="Times New Roman"/>
          <w:sz w:val="28"/>
          <w:szCs w:val="28"/>
        </w:rPr>
        <w:t xml:space="preserve"> </w:t>
      </w:r>
      <w:r w:rsidR="00C90CCE" w:rsidRPr="00F868F3"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="00C90CCE" w:rsidRPr="00F868F3">
        <w:rPr>
          <w:rFonts w:ascii="Times New Roman" w:hAnsi="Times New Roman"/>
          <w:sz w:val="28"/>
          <w:szCs w:val="28"/>
        </w:rPr>
        <w:t>Симона</w:t>
      </w:r>
      <w:proofErr w:type="spellEnd"/>
      <w:r w:rsidR="00C90CCE" w:rsidRPr="00F868F3">
        <w:rPr>
          <w:rFonts w:ascii="Times New Roman" w:hAnsi="Times New Roman"/>
          <w:sz w:val="28"/>
          <w:szCs w:val="28"/>
        </w:rPr>
        <w:t xml:space="preserve"> Боливара. Сам поэт тоже носил боливар.</w:t>
      </w:r>
      <w:r w:rsidR="00C90CCE" w:rsidRPr="00857C3A">
        <w:rPr>
          <w:rFonts w:ascii="Times New Roman" w:hAnsi="Times New Roman"/>
          <w:b/>
          <w:sz w:val="28"/>
          <w:szCs w:val="28"/>
        </w:rPr>
        <w:t xml:space="preserve"> </w:t>
      </w:r>
      <w:r w:rsidRPr="00C95D43">
        <w:rPr>
          <w:rFonts w:ascii="Times New Roman" w:hAnsi="Times New Roman"/>
          <w:sz w:val="28"/>
          <w:szCs w:val="28"/>
        </w:rPr>
        <w:t>Как видим</w:t>
      </w:r>
      <w:r>
        <w:rPr>
          <w:rFonts w:ascii="Times New Roman" w:hAnsi="Times New Roman"/>
          <w:sz w:val="28"/>
          <w:szCs w:val="28"/>
        </w:rPr>
        <w:t>, в описании</w:t>
      </w:r>
      <w:r w:rsidR="00C90CCE" w:rsidRPr="00B50829">
        <w:rPr>
          <w:rFonts w:ascii="Times New Roman" w:hAnsi="Times New Roman"/>
          <w:sz w:val="28"/>
          <w:szCs w:val="28"/>
        </w:rPr>
        <w:t xml:space="preserve"> ассортимент</w:t>
      </w:r>
      <w:r>
        <w:rPr>
          <w:rFonts w:ascii="Times New Roman" w:hAnsi="Times New Roman"/>
          <w:sz w:val="28"/>
          <w:szCs w:val="28"/>
        </w:rPr>
        <w:t>а</w:t>
      </w:r>
      <w:r w:rsidR="00C90CCE" w:rsidRPr="00B50829">
        <w:rPr>
          <w:rFonts w:ascii="Times New Roman" w:hAnsi="Times New Roman"/>
          <w:sz w:val="28"/>
          <w:szCs w:val="28"/>
        </w:rPr>
        <w:t xml:space="preserve"> мужской одежды </w:t>
      </w:r>
      <w:r>
        <w:rPr>
          <w:rFonts w:ascii="Times New Roman" w:hAnsi="Times New Roman"/>
          <w:sz w:val="28"/>
          <w:szCs w:val="28"/>
        </w:rPr>
        <w:t>своего</w:t>
      </w:r>
      <w:r w:rsidR="00213D14" w:rsidRPr="00B50829">
        <w:rPr>
          <w:rFonts w:ascii="Times New Roman" w:hAnsi="Times New Roman"/>
          <w:sz w:val="28"/>
          <w:szCs w:val="28"/>
        </w:rPr>
        <w:t xml:space="preserve"> времени</w:t>
      </w:r>
      <w:r>
        <w:rPr>
          <w:rFonts w:ascii="Times New Roman" w:hAnsi="Times New Roman"/>
          <w:sz w:val="28"/>
          <w:szCs w:val="28"/>
        </w:rPr>
        <w:t xml:space="preserve"> поэт точен</w:t>
      </w:r>
      <w:r w:rsidR="00B50829" w:rsidRPr="00B50829">
        <w:rPr>
          <w:rFonts w:ascii="Times New Roman" w:hAnsi="Times New Roman"/>
          <w:sz w:val="28"/>
          <w:szCs w:val="28"/>
        </w:rPr>
        <w:t>, что</w:t>
      </w:r>
      <w:r w:rsidR="00C90CCE" w:rsidRPr="00B50829">
        <w:rPr>
          <w:rFonts w:ascii="Times New Roman" w:hAnsi="Times New Roman"/>
          <w:sz w:val="28"/>
          <w:szCs w:val="28"/>
        </w:rPr>
        <w:t xml:space="preserve"> помогает </w:t>
      </w:r>
      <w:r w:rsidR="00B50829" w:rsidRPr="00B50829">
        <w:rPr>
          <w:rFonts w:ascii="Times New Roman" w:hAnsi="Times New Roman"/>
          <w:sz w:val="28"/>
          <w:szCs w:val="28"/>
        </w:rPr>
        <w:t>читателю представить эпоху</w:t>
      </w:r>
      <w:r>
        <w:rPr>
          <w:rFonts w:ascii="Times New Roman" w:hAnsi="Times New Roman"/>
          <w:sz w:val="28"/>
          <w:szCs w:val="28"/>
        </w:rPr>
        <w:t xml:space="preserve"> и</w:t>
      </w:r>
      <w:r w:rsidR="00B50829" w:rsidRPr="00B50829">
        <w:rPr>
          <w:rFonts w:ascii="Times New Roman" w:hAnsi="Times New Roman"/>
          <w:sz w:val="28"/>
          <w:szCs w:val="28"/>
        </w:rPr>
        <w:t xml:space="preserve"> </w:t>
      </w:r>
      <w:r w:rsidR="00C90CCE" w:rsidRPr="00B50829">
        <w:rPr>
          <w:rFonts w:ascii="Times New Roman" w:hAnsi="Times New Roman"/>
          <w:sz w:val="28"/>
          <w:szCs w:val="28"/>
        </w:rPr>
        <w:t>персонаж</w:t>
      </w:r>
      <w:r w:rsidR="00B50829" w:rsidRPr="00B50829">
        <w:rPr>
          <w:rFonts w:ascii="Times New Roman" w:hAnsi="Times New Roman"/>
          <w:sz w:val="28"/>
          <w:szCs w:val="28"/>
        </w:rPr>
        <w:t xml:space="preserve">ей </w:t>
      </w:r>
      <w:r>
        <w:rPr>
          <w:rFonts w:ascii="Times New Roman" w:hAnsi="Times New Roman"/>
          <w:sz w:val="28"/>
          <w:szCs w:val="28"/>
        </w:rPr>
        <w:t>более конкретно</w:t>
      </w:r>
      <w:r w:rsidR="00B50829" w:rsidRPr="00B50829">
        <w:rPr>
          <w:rFonts w:ascii="Times New Roman" w:hAnsi="Times New Roman"/>
          <w:sz w:val="28"/>
          <w:szCs w:val="28"/>
        </w:rPr>
        <w:t>.</w:t>
      </w:r>
    </w:p>
    <w:p w:rsidR="00C90CCE" w:rsidRPr="00421224" w:rsidRDefault="00B50829" w:rsidP="00B5082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Конечно, разнообразны были в</w:t>
      </w:r>
      <w:r w:rsidR="00C90CCE" w:rsidRPr="00B50829">
        <w:rPr>
          <w:rFonts w:ascii="Times New Roman" w:hAnsi="Times New Roman"/>
          <w:sz w:val="28"/>
          <w:szCs w:val="28"/>
        </w:rPr>
        <w:t xml:space="preserve">иды </w:t>
      </w:r>
      <w:r w:rsidR="00326608">
        <w:rPr>
          <w:rFonts w:ascii="Times New Roman" w:hAnsi="Times New Roman"/>
          <w:sz w:val="28"/>
          <w:szCs w:val="28"/>
        </w:rPr>
        <w:t xml:space="preserve">и </w:t>
      </w:r>
      <w:r w:rsidR="00C90CCE" w:rsidRPr="00B50829">
        <w:rPr>
          <w:rFonts w:ascii="Times New Roman" w:hAnsi="Times New Roman"/>
          <w:sz w:val="28"/>
          <w:szCs w:val="28"/>
        </w:rPr>
        <w:t>женской одежды</w:t>
      </w:r>
      <w:r>
        <w:rPr>
          <w:rFonts w:ascii="Times New Roman" w:hAnsi="Times New Roman"/>
          <w:sz w:val="28"/>
          <w:szCs w:val="28"/>
        </w:rPr>
        <w:t>.</w:t>
      </w:r>
      <w:r w:rsidR="00C90CCE" w:rsidRPr="00B50829">
        <w:rPr>
          <w:rFonts w:ascii="Times New Roman" w:hAnsi="Times New Roman"/>
          <w:sz w:val="28"/>
          <w:szCs w:val="28"/>
        </w:rPr>
        <w:t xml:space="preserve"> Но Пушкин </w:t>
      </w:r>
      <w:r w:rsidR="00326608">
        <w:rPr>
          <w:rFonts w:ascii="Times New Roman" w:hAnsi="Times New Roman"/>
          <w:sz w:val="28"/>
          <w:szCs w:val="28"/>
        </w:rPr>
        <w:t>уделяет ей меньшее внимание. П</w:t>
      </w:r>
      <w:r w:rsidR="00C90CCE" w:rsidRPr="00B50829">
        <w:rPr>
          <w:rFonts w:ascii="Times New Roman" w:hAnsi="Times New Roman"/>
          <w:sz w:val="28"/>
          <w:szCs w:val="28"/>
        </w:rPr>
        <w:t xml:space="preserve">очти ничего не упоминает о наряде Татьяны </w:t>
      </w:r>
      <w:r w:rsidR="00C90CCE" w:rsidRPr="00B50829">
        <w:rPr>
          <w:rFonts w:ascii="Times New Roman" w:hAnsi="Times New Roman"/>
          <w:sz w:val="28"/>
          <w:szCs w:val="28"/>
        </w:rPr>
        <w:lastRenderedPageBreak/>
        <w:t>до замужества (за исключением такого элемента, как «поясок шелковый» в сцене гадания)</w:t>
      </w:r>
      <w:r>
        <w:rPr>
          <w:rFonts w:ascii="Times New Roman" w:hAnsi="Times New Roman"/>
          <w:sz w:val="28"/>
          <w:szCs w:val="28"/>
        </w:rPr>
        <w:t xml:space="preserve">. И это не случайно: </w:t>
      </w:r>
      <w:r w:rsidR="00C90CCE" w:rsidRPr="00B50829">
        <w:rPr>
          <w:rFonts w:ascii="Times New Roman" w:hAnsi="Times New Roman"/>
          <w:sz w:val="28"/>
          <w:szCs w:val="28"/>
        </w:rPr>
        <w:t>Татьян</w:t>
      </w:r>
      <w:r w:rsidRPr="00B50829">
        <w:rPr>
          <w:rFonts w:ascii="Times New Roman" w:hAnsi="Times New Roman"/>
          <w:sz w:val="28"/>
          <w:szCs w:val="28"/>
        </w:rPr>
        <w:t>а</w:t>
      </w:r>
      <w:r w:rsidR="00C90CCE" w:rsidRPr="00B50829">
        <w:rPr>
          <w:rFonts w:ascii="Times New Roman" w:hAnsi="Times New Roman"/>
          <w:sz w:val="28"/>
          <w:szCs w:val="28"/>
        </w:rPr>
        <w:t xml:space="preserve"> погружена в мир своих грез,</w:t>
      </w:r>
      <w:r w:rsidRPr="00B50829">
        <w:rPr>
          <w:rFonts w:ascii="Times New Roman" w:hAnsi="Times New Roman"/>
          <w:sz w:val="28"/>
          <w:szCs w:val="28"/>
        </w:rPr>
        <w:t xml:space="preserve"> ей</w:t>
      </w:r>
      <w:r w:rsidR="00C90CCE" w:rsidRPr="00B50829">
        <w:rPr>
          <w:rFonts w:ascii="Times New Roman" w:hAnsi="Times New Roman"/>
          <w:sz w:val="28"/>
          <w:szCs w:val="28"/>
        </w:rPr>
        <w:t xml:space="preserve"> чужда мод</w:t>
      </w:r>
      <w:r w:rsidRPr="00B50829">
        <w:rPr>
          <w:rFonts w:ascii="Times New Roman" w:hAnsi="Times New Roman"/>
          <w:sz w:val="28"/>
          <w:szCs w:val="28"/>
        </w:rPr>
        <w:t>а. Лишь с</w:t>
      </w:r>
      <w:r w:rsidR="00C90CCE" w:rsidRPr="00B50829">
        <w:rPr>
          <w:rFonts w:ascii="Times New Roman" w:hAnsi="Times New Roman"/>
          <w:sz w:val="28"/>
          <w:szCs w:val="28"/>
        </w:rPr>
        <w:t>тав великосветской дамой,</w:t>
      </w:r>
      <w:r w:rsidR="00326608">
        <w:rPr>
          <w:rFonts w:ascii="Times New Roman" w:hAnsi="Times New Roman"/>
          <w:sz w:val="28"/>
          <w:szCs w:val="28"/>
        </w:rPr>
        <w:t xml:space="preserve"> она</w:t>
      </w:r>
      <w:r w:rsidR="00C90CCE" w:rsidRPr="00B50829">
        <w:rPr>
          <w:rFonts w:ascii="Times New Roman" w:hAnsi="Times New Roman"/>
          <w:sz w:val="28"/>
          <w:szCs w:val="28"/>
        </w:rPr>
        <w:t xml:space="preserve"> </w:t>
      </w:r>
      <w:r w:rsidRPr="00B50829">
        <w:rPr>
          <w:rFonts w:ascii="Times New Roman" w:hAnsi="Times New Roman"/>
          <w:sz w:val="28"/>
          <w:szCs w:val="28"/>
        </w:rPr>
        <w:t>обращается к ней, но</w:t>
      </w:r>
      <w:r w:rsidR="00326608">
        <w:rPr>
          <w:rFonts w:ascii="Times New Roman" w:hAnsi="Times New Roman"/>
          <w:sz w:val="28"/>
          <w:szCs w:val="28"/>
        </w:rPr>
        <w:t xml:space="preserve"> минуя крайности:</w:t>
      </w:r>
      <w:r w:rsidRPr="00B50829">
        <w:rPr>
          <w:rFonts w:ascii="Times New Roman" w:hAnsi="Times New Roman"/>
          <w:sz w:val="28"/>
          <w:szCs w:val="28"/>
        </w:rPr>
        <w:t xml:space="preserve"> </w:t>
      </w:r>
      <w:r w:rsidR="00C90CCE" w:rsidRPr="00B50829">
        <w:rPr>
          <w:rFonts w:ascii="Times New Roman" w:hAnsi="Times New Roman"/>
          <w:sz w:val="28"/>
          <w:szCs w:val="28"/>
        </w:rPr>
        <w:t>«все</w:t>
      </w:r>
      <w:r w:rsidR="00326608">
        <w:rPr>
          <w:rFonts w:ascii="Times New Roman" w:hAnsi="Times New Roman"/>
          <w:sz w:val="28"/>
          <w:szCs w:val="28"/>
        </w:rPr>
        <w:t xml:space="preserve"> было</w:t>
      </w:r>
      <w:r w:rsidR="00C90CCE" w:rsidRPr="00B50829">
        <w:rPr>
          <w:rFonts w:ascii="Times New Roman" w:hAnsi="Times New Roman"/>
          <w:sz w:val="28"/>
          <w:szCs w:val="28"/>
        </w:rPr>
        <w:t xml:space="preserve"> тихо, просто</w:t>
      </w:r>
      <w:r w:rsidR="00326608">
        <w:rPr>
          <w:rFonts w:ascii="Times New Roman" w:hAnsi="Times New Roman"/>
          <w:sz w:val="28"/>
          <w:szCs w:val="28"/>
        </w:rPr>
        <w:t xml:space="preserve"> в ней</w:t>
      </w:r>
      <w:r w:rsidR="00C90CCE" w:rsidRPr="00B50829">
        <w:rPr>
          <w:rFonts w:ascii="Times New Roman" w:hAnsi="Times New Roman"/>
          <w:sz w:val="28"/>
          <w:szCs w:val="28"/>
        </w:rPr>
        <w:t>»</w:t>
      </w:r>
      <w:r w:rsidRPr="00B50829">
        <w:rPr>
          <w:rFonts w:ascii="Times New Roman" w:hAnsi="Times New Roman"/>
          <w:sz w:val="28"/>
          <w:szCs w:val="28"/>
        </w:rPr>
        <w:t>.</w:t>
      </w:r>
      <w:r w:rsidR="00C90CCE" w:rsidRPr="00B50829">
        <w:rPr>
          <w:rFonts w:ascii="Times New Roman" w:hAnsi="Times New Roman"/>
          <w:sz w:val="28"/>
          <w:szCs w:val="28"/>
        </w:rPr>
        <w:t xml:space="preserve"> На светском рауте, </w:t>
      </w:r>
      <w:r w:rsidRPr="00B50829">
        <w:rPr>
          <w:rFonts w:ascii="Times New Roman" w:hAnsi="Times New Roman"/>
          <w:sz w:val="28"/>
          <w:szCs w:val="28"/>
        </w:rPr>
        <w:t>героиня</w:t>
      </w:r>
      <w:r w:rsidR="00C90CCE" w:rsidRPr="00B50829">
        <w:rPr>
          <w:rFonts w:ascii="Times New Roman" w:hAnsi="Times New Roman"/>
          <w:sz w:val="28"/>
          <w:szCs w:val="28"/>
        </w:rPr>
        <w:t xml:space="preserve"> поразила </w:t>
      </w:r>
      <w:r w:rsidRPr="00B50829">
        <w:rPr>
          <w:rFonts w:ascii="Times New Roman" w:hAnsi="Times New Roman"/>
          <w:sz w:val="28"/>
          <w:szCs w:val="28"/>
        </w:rPr>
        <w:t xml:space="preserve">Онегина </w:t>
      </w:r>
      <w:r w:rsidR="00C90CCE" w:rsidRPr="00B50829">
        <w:rPr>
          <w:rFonts w:ascii="Times New Roman" w:hAnsi="Times New Roman"/>
          <w:sz w:val="28"/>
          <w:szCs w:val="28"/>
        </w:rPr>
        <w:t xml:space="preserve"> превращением из деревенской барышни в даму высшего света с безупречным обликом и манерами.</w:t>
      </w:r>
      <w:r w:rsidR="00421224" w:rsidRPr="00421224">
        <w:rPr>
          <w:rFonts w:ascii="Times New Roman" w:hAnsi="Times New Roman"/>
          <w:b/>
          <w:sz w:val="28"/>
          <w:szCs w:val="28"/>
        </w:rPr>
        <w:t xml:space="preserve"> </w:t>
      </w:r>
      <w:r w:rsidR="00326608" w:rsidRPr="00326608">
        <w:rPr>
          <w:rFonts w:ascii="Times New Roman" w:hAnsi="Times New Roman"/>
          <w:sz w:val="28"/>
          <w:szCs w:val="28"/>
        </w:rPr>
        <w:t>Однако о</w:t>
      </w:r>
      <w:r w:rsidR="00421224" w:rsidRPr="00421224">
        <w:rPr>
          <w:rFonts w:ascii="Times New Roman" w:hAnsi="Times New Roman"/>
          <w:sz w:val="28"/>
          <w:szCs w:val="28"/>
        </w:rPr>
        <w:t xml:space="preserve">братим внимание на цвет берета, который был на Татьяне. </w:t>
      </w:r>
      <w:r w:rsidR="00326608">
        <w:rPr>
          <w:rFonts w:ascii="Times New Roman" w:hAnsi="Times New Roman"/>
          <w:sz w:val="28"/>
          <w:szCs w:val="28"/>
        </w:rPr>
        <w:t xml:space="preserve">Спрашивается, нужно ли такое яркое пятно в общей довольно скромно описанной картине? Нужно. </w:t>
      </w:r>
      <w:r w:rsidR="00326608" w:rsidRPr="00421224">
        <w:rPr>
          <w:rFonts w:ascii="Times New Roman" w:hAnsi="Times New Roman"/>
          <w:sz w:val="28"/>
          <w:szCs w:val="28"/>
        </w:rPr>
        <w:t xml:space="preserve">Малиновый цвет (он же пурпурный) всегда считался королевским. </w:t>
      </w:r>
      <w:proofErr w:type="gramStart"/>
      <w:r w:rsidR="00421224" w:rsidRPr="00421224">
        <w:rPr>
          <w:rFonts w:ascii="Times New Roman" w:hAnsi="Times New Roman"/>
          <w:sz w:val="28"/>
          <w:szCs w:val="28"/>
        </w:rPr>
        <w:t xml:space="preserve">Надевая </w:t>
      </w:r>
      <w:r w:rsidR="00326608">
        <w:rPr>
          <w:rFonts w:ascii="Times New Roman" w:hAnsi="Times New Roman"/>
          <w:sz w:val="28"/>
          <w:szCs w:val="28"/>
        </w:rPr>
        <w:t>яркий берет</w:t>
      </w:r>
      <w:proofErr w:type="gramEnd"/>
      <w:r w:rsidR="00421224" w:rsidRPr="00421224">
        <w:rPr>
          <w:rFonts w:ascii="Times New Roman" w:hAnsi="Times New Roman"/>
          <w:sz w:val="28"/>
          <w:szCs w:val="28"/>
        </w:rPr>
        <w:t xml:space="preserve"> на Татьяну, Пушкин показывает ее благородное поведение в светском обществе, он возвышает ее над окружающими. Но </w:t>
      </w:r>
      <w:proofErr w:type="gramStart"/>
      <w:r w:rsidR="00421224" w:rsidRPr="00421224">
        <w:rPr>
          <w:rFonts w:ascii="Times New Roman" w:hAnsi="Times New Roman"/>
          <w:sz w:val="28"/>
          <w:szCs w:val="28"/>
        </w:rPr>
        <w:t>берет</w:t>
      </w:r>
      <w:proofErr w:type="gramEnd"/>
      <w:r w:rsidR="00421224" w:rsidRPr="00421224">
        <w:rPr>
          <w:rFonts w:ascii="Times New Roman" w:hAnsi="Times New Roman"/>
          <w:sz w:val="28"/>
          <w:szCs w:val="28"/>
        </w:rPr>
        <w:t xml:space="preserve"> был не просты</w:t>
      </w:r>
      <w:r w:rsidR="00326608">
        <w:rPr>
          <w:rFonts w:ascii="Times New Roman" w:hAnsi="Times New Roman"/>
          <w:sz w:val="28"/>
          <w:szCs w:val="28"/>
        </w:rPr>
        <w:t>м в пушкинскую эпоху</w:t>
      </w:r>
      <w:r w:rsidR="00421224" w:rsidRPr="00421224">
        <w:rPr>
          <w:rFonts w:ascii="Times New Roman" w:hAnsi="Times New Roman"/>
          <w:sz w:val="28"/>
          <w:szCs w:val="28"/>
        </w:rPr>
        <w:t xml:space="preserve"> головным убором, он говорил о семейном положении героини</w:t>
      </w:r>
      <w:r w:rsidR="00161C6D">
        <w:rPr>
          <w:rFonts w:ascii="Times New Roman" w:hAnsi="Times New Roman"/>
          <w:sz w:val="28"/>
          <w:szCs w:val="28"/>
        </w:rPr>
        <w:t>, ее несвободе</w:t>
      </w:r>
      <w:r w:rsidR="00421224" w:rsidRPr="00421224">
        <w:rPr>
          <w:rFonts w:ascii="Times New Roman" w:hAnsi="Times New Roman"/>
          <w:sz w:val="28"/>
          <w:szCs w:val="28"/>
        </w:rPr>
        <w:t>.</w:t>
      </w:r>
      <w:r w:rsidR="00326608">
        <w:rPr>
          <w:rFonts w:ascii="Times New Roman" w:hAnsi="Times New Roman"/>
          <w:sz w:val="28"/>
          <w:szCs w:val="28"/>
        </w:rPr>
        <w:t xml:space="preserve"> Значит, Онегину сразу бросилось в глаза замужество Татьяны, что определило кодекс его поведения.</w:t>
      </w:r>
      <w:r w:rsidR="00421224" w:rsidRPr="00421224">
        <w:rPr>
          <w:rFonts w:ascii="Times New Roman" w:hAnsi="Times New Roman"/>
          <w:sz w:val="28"/>
          <w:szCs w:val="28"/>
        </w:rPr>
        <w:t xml:space="preserve">  </w:t>
      </w:r>
    </w:p>
    <w:p w:rsidR="00B9210A" w:rsidRPr="00403663" w:rsidRDefault="00C90CCE" w:rsidP="00B9210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1224">
        <w:rPr>
          <w:rFonts w:ascii="Times New Roman" w:hAnsi="Times New Roman"/>
          <w:sz w:val="28"/>
          <w:szCs w:val="28"/>
        </w:rPr>
        <w:t xml:space="preserve">В дамский туалет входили </w:t>
      </w:r>
      <w:r w:rsidR="00262811" w:rsidRPr="00421224">
        <w:rPr>
          <w:rFonts w:ascii="Times New Roman" w:hAnsi="Times New Roman"/>
          <w:sz w:val="28"/>
          <w:szCs w:val="28"/>
        </w:rPr>
        <w:t xml:space="preserve">также </w:t>
      </w:r>
      <w:r w:rsidRPr="00421224">
        <w:rPr>
          <w:rFonts w:ascii="Times New Roman" w:hAnsi="Times New Roman"/>
          <w:sz w:val="28"/>
          <w:szCs w:val="28"/>
        </w:rPr>
        <w:t>длинные перчатки, ридикюль (маленькая сумочка).</w:t>
      </w:r>
      <w:r w:rsidR="00262811" w:rsidRPr="00421224">
        <w:rPr>
          <w:rFonts w:ascii="Times New Roman" w:hAnsi="Times New Roman"/>
          <w:sz w:val="28"/>
          <w:szCs w:val="28"/>
        </w:rPr>
        <w:t xml:space="preserve"> </w:t>
      </w:r>
      <w:r w:rsidRPr="00421224">
        <w:rPr>
          <w:rFonts w:ascii="Times New Roman" w:hAnsi="Times New Roman"/>
          <w:sz w:val="28"/>
          <w:szCs w:val="28"/>
        </w:rPr>
        <w:t>Функциональное значение и</w:t>
      </w:r>
      <w:r w:rsidR="00262811" w:rsidRPr="00421224">
        <w:rPr>
          <w:rFonts w:ascii="Times New Roman" w:hAnsi="Times New Roman"/>
          <w:sz w:val="28"/>
          <w:szCs w:val="28"/>
        </w:rPr>
        <w:t xml:space="preserve">мели </w:t>
      </w:r>
      <w:r w:rsidRPr="00421224">
        <w:rPr>
          <w:rFonts w:ascii="Times New Roman" w:hAnsi="Times New Roman"/>
          <w:sz w:val="28"/>
          <w:szCs w:val="28"/>
        </w:rPr>
        <w:t>зонтики</w:t>
      </w:r>
      <w:r w:rsidR="00262811" w:rsidRPr="00421224">
        <w:rPr>
          <w:rFonts w:ascii="Times New Roman" w:hAnsi="Times New Roman"/>
          <w:sz w:val="28"/>
          <w:szCs w:val="28"/>
        </w:rPr>
        <w:t xml:space="preserve">. Обязателен был веер. Любопытно, что </w:t>
      </w:r>
      <w:r w:rsidRPr="00421224">
        <w:rPr>
          <w:rFonts w:ascii="Times New Roman" w:hAnsi="Times New Roman"/>
          <w:sz w:val="28"/>
          <w:szCs w:val="28"/>
        </w:rPr>
        <w:t xml:space="preserve">существовали специальные пособия, которые обучали языку веера. </w:t>
      </w:r>
      <w:r w:rsidR="00262811" w:rsidRPr="00421224">
        <w:rPr>
          <w:rFonts w:ascii="Times New Roman" w:hAnsi="Times New Roman"/>
          <w:sz w:val="28"/>
          <w:szCs w:val="28"/>
        </w:rPr>
        <w:t>Вот некоторые тонкости. Ч</w:t>
      </w:r>
      <w:r w:rsidRPr="00421224">
        <w:rPr>
          <w:rFonts w:ascii="Times New Roman" w:hAnsi="Times New Roman"/>
          <w:sz w:val="28"/>
          <w:szCs w:val="28"/>
        </w:rPr>
        <w:t>тобы выразить «да», следует приложить веер левой рукой к правой щеке;  «нет» – приложить открытый веер правой рукой к левой щеке</w:t>
      </w:r>
      <w:r w:rsidR="00421224" w:rsidRPr="00421224">
        <w:rPr>
          <w:rFonts w:ascii="Times New Roman" w:hAnsi="Times New Roman"/>
          <w:sz w:val="28"/>
          <w:szCs w:val="28"/>
        </w:rPr>
        <w:t>.</w:t>
      </w:r>
      <w:r w:rsidRPr="00421224">
        <w:rPr>
          <w:rFonts w:ascii="Times New Roman" w:hAnsi="Times New Roman"/>
          <w:sz w:val="28"/>
          <w:szCs w:val="28"/>
        </w:rPr>
        <w:t xml:space="preserve"> «Я вас не люблю» – сделать закрытым веером движение; «Мои мысли всегда с вами» – наполовину открыть веер и несколько раз легко провести им по лбу; «Я вас люблю» – правой рукой указать закрытым веером на сердце</w:t>
      </w:r>
      <w:r w:rsidR="00421224" w:rsidRPr="00421224">
        <w:rPr>
          <w:rFonts w:ascii="Times New Roman" w:hAnsi="Times New Roman"/>
          <w:sz w:val="28"/>
          <w:szCs w:val="28"/>
        </w:rPr>
        <w:t xml:space="preserve"> и т.п. </w:t>
      </w:r>
      <w:r w:rsidRPr="00403663">
        <w:rPr>
          <w:rFonts w:ascii="Times New Roman" w:hAnsi="Times New Roman"/>
          <w:sz w:val="28"/>
          <w:szCs w:val="28"/>
        </w:rPr>
        <w:t xml:space="preserve">[Захарова, 336 </w:t>
      </w:r>
      <w:proofErr w:type="gramStart"/>
      <w:r w:rsidRPr="00403663">
        <w:rPr>
          <w:rFonts w:ascii="Times New Roman" w:hAnsi="Times New Roman"/>
          <w:sz w:val="28"/>
          <w:szCs w:val="28"/>
        </w:rPr>
        <w:t>с</w:t>
      </w:r>
      <w:proofErr w:type="gramEnd"/>
      <w:r w:rsidRPr="00403663">
        <w:rPr>
          <w:rFonts w:ascii="Times New Roman" w:hAnsi="Times New Roman"/>
          <w:sz w:val="28"/>
          <w:szCs w:val="28"/>
        </w:rPr>
        <w:t xml:space="preserve">.]. </w:t>
      </w:r>
    </w:p>
    <w:p w:rsidR="00B31B60" w:rsidRPr="002577CE" w:rsidRDefault="00A21282" w:rsidP="00B31B6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Пушкина язык веера не воспроизведен, но частично о нем можно получить представление из романа Лермонтова «Герой нашего времени», когда описываются манеры «водяного общества». Вот, например,</w:t>
      </w:r>
      <w:r w:rsidR="005065DE">
        <w:rPr>
          <w:rFonts w:ascii="Times New Roman" w:hAnsi="Times New Roman"/>
          <w:sz w:val="28"/>
          <w:szCs w:val="28"/>
        </w:rPr>
        <w:t xml:space="preserve"> </w:t>
      </w:r>
      <w:r w:rsidRPr="002577CE">
        <w:rPr>
          <w:rFonts w:ascii="Times New Roman" w:hAnsi="Times New Roman"/>
          <w:sz w:val="28"/>
          <w:szCs w:val="28"/>
        </w:rPr>
        <w:t xml:space="preserve">«две дамы: одна пожилая, другая молоденькая, стройная. Их лиц за шляпками я не разглядел, но они одеты были по строгим правилам лучшего вкуса: ничего лишнего! На второй было закрытое платье </w:t>
      </w:r>
      <w:proofErr w:type="spellStart"/>
      <w:r w:rsidRPr="002577CE">
        <w:rPr>
          <w:rFonts w:ascii="Times New Roman" w:hAnsi="Times New Roman"/>
          <w:sz w:val="28"/>
          <w:szCs w:val="28"/>
        </w:rPr>
        <w:t>gris</w:t>
      </w:r>
      <w:proofErr w:type="spellEnd"/>
      <w:r w:rsidRPr="002577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7CE">
        <w:rPr>
          <w:rFonts w:ascii="Times New Roman" w:hAnsi="Times New Roman"/>
          <w:sz w:val="28"/>
          <w:szCs w:val="28"/>
        </w:rPr>
        <w:t>de</w:t>
      </w:r>
      <w:proofErr w:type="spellEnd"/>
      <w:r w:rsidRPr="002577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577CE">
        <w:rPr>
          <w:rFonts w:ascii="Times New Roman" w:hAnsi="Times New Roman"/>
          <w:sz w:val="28"/>
          <w:szCs w:val="28"/>
        </w:rPr>
        <w:t>perles</w:t>
      </w:r>
      <w:proofErr w:type="spellEnd"/>
      <w:r w:rsidRPr="002577CE">
        <w:rPr>
          <w:rFonts w:ascii="Times New Roman" w:hAnsi="Times New Roman"/>
          <w:sz w:val="28"/>
          <w:szCs w:val="28"/>
        </w:rPr>
        <w:t xml:space="preserve">; легкая шелковая косынка вилась </w:t>
      </w:r>
      <w:r w:rsidRPr="002577CE">
        <w:rPr>
          <w:rFonts w:ascii="Times New Roman" w:hAnsi="Times New Roman"/>
          <w:sz w:val="28"/>
          <w:szCs w:val="28"/>
        </w:rPr>
        <w:lastRenderedPageBreak/>
        <w:t xml:space="preserve">вокруг ее гибкой шеи. Ботинки стягивали у щиколотки ее сухощавую ножку так мило, что даже непосвященный в таинства красоты непременно бы </w:t>
      </w:r>
      <w:proofErr w:type="gramStart"/>
      <w:r w:rsidRPr="002577CE">
        <w:rPr>
          <w:rFonts w:ascii="Times New Roman" w:hAnsi="Times New Roman"/>
          <w:sz w:val="28"/>
          <w:szCs w:val="28"/>
        </w:rPr>
        <w:t>ахнул</w:t>
      </w:r>
      <w:proofErr w:type="gramEnd"/>
      <w:r w:rsidRPr="002577CE">
        <w:rPr>
          <w:rFonts w:ascii="Times New Roman" w:hAnsi="Times New Roman"/>
          <w:sz w:val="28"/>
          <w:szCs w:val="28"/>
        </w:rPr>
        <w:t xml:space="preserve"> хотя от удивления». </w:t>
      </w:r>
      <w:r>
        <w:rPr>
          <w:rFonts w:ascii="Times New Roman" w:hAnsi="Times New Roman"/>
          <w:sz w:val="28"/>
          <w:szCs w:val="28"/>
        </w:rPr>
        <w:t xml:space="preserve">Что же касается мужских туалетов, то они несут элемент театрализации. Поэтому </w:t>
      </w:r>
      <w:r w:rsidR="00B31B60" w:rsidRPr="002577CE">
        <w:rPr>
          <w:rFonts w:ascii="Times New Roman" w:hAnsi="Times New Roman"/>
          <w:sz w:val="28"/>
          <w:szCs w:val="28"/>
        </w:rPr>
        <w:t>часто Лермонтов начинает портрет героя с описания его одежды, т.к. ищет «костюмное» выражение сути личности: «Грушницкий – юнкер. Он только год в службе, носит, по особенному роду франтовства, толстую солдатскую шинель»</w:t>
      </w:r>
      <w:r>
        <w:rPr>
          <w:rFonts w:ascii="Times New Roman" w:hAnsi="Times New Roman"/>
          <w:sz w:val="28"/>
          <w:szCs w:val="28"/>
        </w:rPr>
        <w:t>. Именно она возбудила жалость в сердце княжны Мери и желание помочь персонажу.</w:t>
      </w:r>
      <w:r w:rsidR="00B31B60" w:rsidRPr="002577CE">
        <w:rPr>
          <w:rFonts w:ascii="Times New Roman" w:hAnsi="Times New Roman"/>
          <w:sz w:val="28"/>
          <w:szCs w:val="28"/>
        </w:rPr>
        <w:t xml:space="preserve"> </w:t>
      </w:r>
    </w:p>
    <w:p w:rsidR="00A21282" w:rsidRPr="002577CE" w:rsidRDefault="00B9210A" w:rsidP="00A2128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210A">
        <w:rPr>
          <w:rFonts w:ascii="Times New Roman" w:hAnsi="Times New Roman"/>
          <w:sz w:val="28"/>
          <w:szCs w:val="28"/>
        </w:rPr>
        <w:t>Таким образом, мы видим, что</w:t>
      </w:r>
      <w:r w:rsidR="00C90CCE" w:rsidRPr="00B9210A">
        <w:rPr>
          <w:rFonts w:ascii="Times New Roman" w:hAnsi="Times New Roman"/>
          <w:sz w:val="28"/>
          <w:szCs w:val="28"/>
        </w:rPr>
        <w:t xml:space="preserve"> костюм </w:t>
      </w:r>
      <w:r w:rsidRPr="00B9210A">
        <w:rPr>
          <w:rFonts w:ascii="Times New Roman" w:hAnsi="Times New Roman"/>
          <w:sz w:val="28"/>
          <w:szCs w:val="28"/>
        </w:rPr>
        <w:t xml:space="preserve">наделен </w:t>
      </w:r>
      <w:r w:rsidR="00C90CCE" w:rsidRPr="00B9210A">
        <w:rPr>
          <w:rFonts w:ascii="Times New Roman" w:hAnsi="Times New Roman"/>
          <w:sz w:val="28"/>
          <w:szCs w:val="28"/>
        </w:rPr>
        <w:t>важной семантической функцией</w:t>
      </w:r>
      <w:r w:rsidRPr="00B9210A">
        <w:rPr>
          <w:rFonts w:ascii="Times New Roman" w:hAnsi="Times New Roman"/>
          <w:sz w:val="28"/>
          <w:szCs w:val="28"/>
        </w:rPr>
        <w:t xml:space="preserve">: он </w:t>
      </w:r>
      <w:r w:rsidR="00C90CCE" w:rsidRPr="00B9210A">
        <w:rPr>
          <w:rFonts w:ascii="Times New Roman" w:hAnsi="Times New Roman"/>
          <w:sz w:val="28"/>
          <w:szCs w:val="28"/>
        </w:rPr>
        <w:t>дополняет характеристику героя</w:t>
      </w:r>
      <w:r w:rsidRPr="00B9210A">
        <w:rPr>
          <w:rFonts w:ascii="Times New Roman" w:hAnsi="Times New Roman"/>
          <w:sz w:val="28"/>
          <w:szCs w:val="28"/>
        </w:rPr>
        <w:t>.</w:t>
      </w:r>
      <w:r w:rsidR="00C90CCE" w:rsidRPr="00B9210A">
        <w:rPr>
          <w:rFonts w:ascii="Arial" w:hAnsi="Arial" w:cs="Arial"/>
          <w:color w:val="333333"/>
          <w:sz w:val="18"/>
          <w:szCs w:val="18"/>
        </w:rPr>
        <w:t> </w:t>
      </w:r>
      <w:r w:rsidR="00C90CCE" w:rsidRPr="00B9210A"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 w:rsidR="00C90CCE" w:rsidRPr="00B9210A">
        <w:rPr>
          <w:rFonts w:ascii="Times New Roman" w:hAnsi="Times New Roman"/>
          <w:sz w:val="28"/>
          <w:szCs w:val="28"/>
        </w:rPr>
        <w:t>Одежда является своеобразным зеркалом времени, отражающим не только модные, но и культурные, политические, философские и другие течения эпохи.</w:t>
      </w:r>
      <w:r w:rsidR="00A21282" w:rsidRPr="00A21282">
        <w:rPr>
          <w:rFonts w:ascii="Times New Roman" w:hAnsi="Times New Roman"/>
          <w:sz w:val="28"/>
          <w:szCs w:val="28"/>
        </w:rPr>
        <w:t xml:space="preserve"> </w:t>
      </w:r>
    </w:p>
    <w:p w:rsidR="00C90CCE" w:rsidRPr="00A21282" w:rsidRDefault="00F0435C" w:rsidP="00A21282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предметов </w:t>
      </w:r>
      <w:r w:rsidR="003E433B" w:rsidRPr="00920CE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>интерьера</w:t>
      </w:r>
      <w:r w:rsidRPr="00920CEF">
        <w:rPr>
          <w:rFonts w:ascii="Times New Roman" w:eastAsia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мы выделим зеркало.</w:t>
      </w:r>
      <w:r w:rsidR="003E433B" w:rsidRPr="00A2128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</w:p>
    <w:p w:rsidR="00A05898" w:rsidRPr="00A05898" w:rsidRDefault="00C90CCE" w:rsidP="00A05898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21282">
        <w:rPr>
          <w:rFonts w:ascii="Times New Roman" w:hAnsi="Times New Roman"/>
          <w:sz w:val="28"/>
          <w:szCs w:val="28"/>
        </w:rPr>
        <w:t xml:space="preserve">Мотив зеркала в литературе и культуре относится </w:t>
      </w:r>
      <w:proofErr w:type="spellStart"/>
      <w:r w:rsidRPr="00A21282">
        <w:rPr>
          <w:rFonts w:ascii="Times New Roman" w:hAnsi="Times New Roman"/>
          <w:sz w:val="28"/>
          <w:szCs w:val="28"/>
        </w:rPr>
        <w:t>архетипическим</w:t>
      </w:r>
      <w:proofErr w:type="spellEnd"/>
      <w:r w:rsidR="003E433B" w:rsidRPr="00A21282">
        <w:rPr>
          <w:rFonts w:ascii="Times New Roman" w:hAnsi="Times New Roman"/>
          <w:sz w:val="28"/>
          <w:szCs w:val="28"/>
        </w:rPr>
        <w:t xml:space="preserve">. </w:t>
      </w:r>
      <w:r w:rsidRPr="00A21282">
        <w:rPr>
          <w:rFonts w:ascii="Times New Roman" w:hAnsi="Times New Roman"/>
          <w:sz w:val="28"/>
          <w:szCs w:val="28"/>
        </w:rPr>
        <w:t>Зеркало играет роль границы, обознач</w:t>
      </w:r>
      <w:r w:rsidR="00A05898">
        <w:rPr>
          <w:rFonts w:ascii="Times New Roman" w:hAnsi="Times New Roman"/>
          <w:sz w:val="28"/>
          <w:szCs w:val="28"/>
        </w:rPr>
        <w:t xml:space="preserve">ением </w:t>
      </w:r>
      <w:r w:rsidRPr="00A21282">
        <w:rPr>
          <w:rFonts w:ascii="Times New Roman" w:hAnsi="Times New Roman"/>
          <w:sz w:val="28"/>
          <w:szCs w:val="28"/>
        </w:rPr>
        <w:t>вход</w:t>
      </w:r>
      <w:r w:rsidR="00A05898">
        <w:rPr>
          <w:rFonts w:ascii="Times New Roman" w:hAnsi="Times New Roman"/>
          <w:sz w:val="28"/>
          <w:szCs w:val="28"/>
        </w:rPr>
        <w:t>а</w:t>
      </w:r>
      <w:r w:rsidRPr="00A21282">
        <w:rPr>
          <w:rFonts w:ascii="Times New Roman" w:hAnsi="Times New Roman"/>
          <w:sz w:val="28"/>
          <w:szCs w:val="28"/>
        </w:rPr>
        <w:t xml:space="preserve"> в потусторонний</w:t>
      </w:r>
      <w:r w:rsidR="00A05898">
        <w:rPr>
          <w:rFonts w:ascii="Times New Roman" w:hAnsi="Times New Roman"/>
          <w:sz w:val="28"/>
          <w:szCs w:val="28"/>
        </w:rPr>
        <w:t xml:space="preserve"> мир</w:t>
      </w:r>
      <w:r w:rsidRPr="00A21282">
        <w:rPr>
          <w:rFonts w:ascii="Times New Roman" w:hAnsi="Times New Roman"/>
          <w:sz w:val="28"/>
          <w:szCs w:val="28"/>
        </w:rPr>
        <w:t xml:space="preserve">. Оно наделено автономной изобразительной памятью и </w:t>
      </w:r>
      <w:r w:rsidR="00396FD1">
        <w:rPr>
          <w:rFonts w:ascii="Times New Roman" w:hAnsi="Times New Roman"/>
          <w:sz w:val="28"/>
          <w:szCs w:val="28"/>
        </w:rPr>
        <w:t>является</w:t>
      </w:r>
      <w:r w:rsidRPr="00A21282">
        <w:rPr>
          <w:rFonts w:ascii="Times New Roman" w:hAnsi="Times New Roman"/>
          <w:sz w:val="28"/>
          <w:szCs w:val="28"/>
        </w:rPr>
        <w:t xml:space="preserve"> «</w:t>
      </w:r>
      <w:r w:rsidR="003E433B" w:rsidRPr="00A21282">
        <w:rPr>
          <w:rFonts w:ascii="Times New Roman" w:hAnsi="Times New Roman"/>
          <w:sz w:val="28"/>
          <w:szCs w:val="28"/>
        </w:rPr>
        <w:t>э</w:t>
      </w:r>
      <w:r w:rsidRPr="00A21282">
        <w:rPr>
          <w:rFonts w:ascii="Times New Roman" w:hAnsi="Times New Roman"/>
          <w:sz w:val="28"/>
          <w:szCs w:val="28"/>
        </w:rPr>
        <w:t xml:space="preserve">краном» </w:t>
      </w:r>
      <w:r w:rsidR="00396FD1">
        <w:rPr>
          <w:rFonts w:ascii="Times New Roman" w:hAnsi="Times New Roman"/>
          <w:sz w:val="28"/>
          <w:szCs w:val="28"/>
        </w:rPr>
        <w:t xml:space="preserve">мистически настроенных людей, будто бы </w:t>
      </w:r>
      <w:r w:rsidRPr="00A21282">
        <w:rPr>
          <w:rFonts w:ascii="Times New Roman" w:hAnsi="Times New Roman"/>
          <w:sz w:val="28"/>
          <w:szCs w:val="28"/>
        </w:rPr>
        <w:t>демонстр</w:t>
      </w:r>
      <w:r w:rsidR="00396FD1">
        <w:rPr>
          <w:rFonts w:ascii="Times New Roman" w:hAnsi="Times New Roman"/>
          <w:sz w:val="28"/>
          <w:szCs w:val="28"/>
        </w:rPr>
        <w:t>ируя</w:t>
      </w:r>
      <w:r w:rsidRPr="00A21282">
        <w:rPr>
          <w:rFonts w:ascii="Times New Roman" w:hAnsi="Times New Roman"/>
          <w:sz w:val="28"/>
          <w:szCs w:val="28"/>
        </w:rPr>
        <w:t xml:space="preserve"> картин</w:t>
      </w:r>
      <w:r w:rsidR="00396FD1">
        <w:rPr>
          <w:rFonts w:ascii="Times New Roman" w:hAnsi="Times New Roman"/>
          <w:sz w:val="28"/>
          <w:szCs w:val="28"/>
        </w:rPr>
        <w:t>ы</w:t>
      </w:r>
      <w:r w:rsidRPr="00A21282">
        <w:rPr>
          <w:rFonts w:ascii="Times New Roman" w:hAnsi="Times New Roman"/>
          <w:sz w:val="28"/>
          <w:szCs w:val="28"/>
        </w:rPr>
        <w:t xml:space="preserve"> прошлого и будущего. С другой стороны, зеркало является</w:t>
      </w:r>
      <w:r w:rsidR="00396FD1">
        <w:rPr>
          <w:rFonts w:ascii="Times New Roman" w:hAnsi="Times New Roman"/>
          <w:sz w:val="28"/>
          <w:szCs w:val="28"/>
        </w:rPr>
        <w:t xml:space="preserve"> «</w:t>
      </w:r>
      <w:r w:rsidRPr="00A21282">
        <w:rPr>
          <w:rFonts w:ascii="Times New Roman" w:hAnsi="Times New Roman"/>
          <w:sz w:val="28"/>
          <w:szCs w:val="28"/>
        </w:rPr>
        <w:t>индикатором человеческого и даже личностного (нечистая сила не отражается в зеркале), оно наделено языком и характером, но может быть и опасным предметом даже после смерти владельца</w:t>
      </w:r>
      <w:r w:rsidR="00396FD1">
        <w:rPr>
          <w:rFonts w:ascii="Times New Roman" w:hAnsi="Times New Roman"/>
          <w:sz w:val="28"/>
          <w:szCs w:val="28"/>
        </w:rPr>
        <w:t>»</w:t>
      </w:r>
      <w:r w:rsidRPr="00A21282">
        <w:rPr>
          <w:rFonts w:ascii="Times New Roman" w:hAnsi="Times New Roman"/>
          <w:sz w:val="28"/>
          <w:szCs w:val="28"/>
        </w:rPr>
        <w:t xml:space="preserve"> [</w:t>
      </w:r>
      <w:proofErr w:type="spellStart"/>
      <w:r w:rsidRPr="00A21282">
        <w:rPr>
          <w:rFonts w:ascii="Times New Roman" w:hAnsi="Times New Roman"/>
          <w:sz w:val="28"/>
          <w:szCs w:val="28"/>
        </w:rPr>
        <w:t>Осьмухина</w:t>
      </w:r>
      <w:proofErr w:type="spellEnd"/>
      <w:r w:rsidRPr="00A21282">
        <w:rPr>
          <w:rFonts w:ascii="Times New Roman" w:hAnsi="Times New Roman"/>
          <w:sz w:val="28"/>
          <w:szCs w:val="28"/>
        </w:rPr>
        <w:t xml:space="preserve">].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В литературе зеркало – достаточно важная деталь</w:t>
      </w:r>
      <w:r w:rsidR="00396FD1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даже своеобразный «персонаж».</w:t>
      </w:r>
    </w:p>
    <w:p w:rsidR="005065DE" w:rsidRDefault="00396FD1" w:rsidP="00396FD1">
      <w:pPr>
        <w:spacing w:after="0" w:line="360" w:lineRule="auto"/>
        <w:jc w:val="both"/>
        <w:textAlignment w:val="baseline"/>
        <w:rPr>
          <w:rFonts w:ascii="Times New Roman" w:eastAsia="Times New Roman" w:hAnsi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Вот факты.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В греческой мифологии Персей убил Медузу Горгону, пользуясь блестящим щитом, как зеркалом. 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>В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 «Сказке о мёртвой царевне и о семи богатырях» зеркало 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 xml:space="preserve">провоцировало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зл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>ую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мачех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>у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>на преступление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В басне И.А. Крылова «Зеркало и обезьяна» обезьяна </w:t>
      </w:r>
      <w:proofErr w:type="gramStart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кривляется</w:t>
      </w:r>
      <w:proofErr w:type="gramEnd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перед зеркалом, и, видя свое отражение,  не может понять, что это она сама.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 xml:space="preserve"> Все памятна</w:t>
      </w:r>
      <w:r w:rsidR="00A05898" w:rsidRPr="00A05898">
        <w:rPr>
          <w:rFonts w:ascii="Times New Roman" w:eastAsia="Times New Roman" w:hAnsi="Times New Roman"/>
          <w:b/>
          <w:bCs/>
          <w:color w:val="000000"/>
          <w:sz w:val="28"/>
          <w:lang w:eastAsia="ru-RU"/>
        </w:rPr>
        <w:t> 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сказк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>а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Г.Х Андерсена «Снежная Королева». Играя с солнечным светом, Тролль разбил зеркало, а его осколок попал Каю в сердце. В книге Льюис Кэрролл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lastRenderedPageBreak/>
        <w:t>«Алиса в Зазеркалье» отправляет свою любимую героиню девочку Алису в сказочную страну — Зазеркалье.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Одной из самых популярных 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 xml:space="preserve">детских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книг В. Губарева является повесть-сказка «Королевство кривых зеркал».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</w:p>
    <w:p w:rsidR="00A05898" w:rsidRPr="00A05898" w:rsidRDefault="00A05898" w:rsidP="005065DE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A05898">
        <w:rPr>
          <w:rFonts w:ascii="Times New Roman" w:eastAsia="Times New Roman" w:hAnsi="Times New Roman"/>
          <w:color w:val="000000"/>
          <w:sz w:val="28"/>
          <w:lang w:eastAsia="ru-RU"/>
        </w:rPr>
        <w:t>Мотив, принцип, образ зеркала могут реализовываться на всех уровнях произведения: сюжетном, композиционном и образном.</w:t>
      </w:r>
      <w:r w:rsidR="005065DE">
        <w:rPr>
          <w:rFonts w:ascii="Times New Roman" w:eastAsia="Times New Roman" w:hAnsi="Times New Roman"/>
          <w:color w:val="000000"/>
          <w:sz w:val="28"/>
          <w:lang w:eastAsia="ru-RU"/>
        </w:rPr>
        <w:t xml:space="preserve"> Мы отмечаем, в частности, зеркальную композицию «Евгения Онегина».</w:t>
      </w:r>
    </w:p>
    <w:p w:rsidR="00A05898" w:rsidRPr="00A05898" w:rsidRDefault="005065DE" w:rsidP="00396FD1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С идей зеркала связана романтическая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иде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я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proofErr w:type="spellStart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двоемирия</w:t>
      </w:r>
      <w:proofErr w:type="spellEnd"/>
      <w:r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="00CE1FC1">
        <w:rPr>
          <w:rFonts w:ascii="Times New Roman" w:eastAsia="Times New Roman" w:hAnsi="Times New Roman"/>
          <w:color w:val="000000"/>
          <w:sz w:val="28"/>
          <w:lang w:eastAsia="ru-RU"/>
        </w:rPr>
        <w:t xml:space="preserve"> </w:t>
      </w:r>
      <w:r w:rsidR="00920CEF">
        <w:rPr>
          <w:rFonts w:ascii="Times New Roman" w:eastAsia="Times New Roman" w:hAnsi="Times New Roman"/>
          <w:color w:val="000000"/>
          <w:sz w:val="28"/>
          <w:lang w:eastAsia="ru-RU"/>
        </w:rPr>
        <w:t>В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попу</w:t>
      </w:r>
      <w:r w:rsidR="00CE1FC1">
        <w:rPr>
          <w:rFonts w:ascii="Times New Roman" w:eastAsia="Times New Roman" w:hAnsi="Times New Roman"/>
          <w:color w:val="000000"/>
          <w:sz w:val="28"/>
          <w:lang w:eastAsia="ru-RU"/>
        </w:rPr>
        <w:t>ляр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нейше</w:t>
      </w:r>
      <w:r w:rsidR="00CE1FC1">
        <w:rPr>
          <w:rFonts w:ascii="Times New Roman" w:eastAsia="Times New Roman" w:hAnsi="Times New Roman"/>
          <w:color w:val="000000"/>
          <w:sz w:val="28"/>
          <w:lang w:eastAsia="ru-RU"/>
        </w:rPr>
        <w:t xml:space="preserve">й для школьников книге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«Гарри </w:t>
      </w:r>
      <w:proofErr w:type="spellStart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Поттер</w:t>
      </w:r>
      <w:proofErr w:type="spellEnd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философский камень» зеркало  показывало самые сокровенные желания человека.</w:t>
      </w:r>
      <w:r w:rsidR="00CE1FC1">
        <w:rPr>
          <w:rFonts w:ascii="Times New Roman" w:eastAsia="Times New Roman" w:hAnsi="Times New Roman"/>
          <w:color w:val="000000"/>
          <w:sz w:val="28"/>
          <w:lang w:eastAsia="ru-RU"/>
        </w:rPr>
        <w:t xml:space="preserve"> Впрочем, и у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М.А. Булгакова мотив зеркала сопровождает появление нечистой силы, </w:t>
      </w:r>
      <w:r w:rsidR="00920CEF">
        <w:rPr>
          <w:rFonts w:ascii="Times New Roman" w:eastAsia="Times New Roman" w:hAnsi="Times New Roman"/>
          <w:color w:val="000000"/>
          <w:sz w:val="28"/>
          <w:lang w:eastAsia="ru-RU"/>
        </w:rPr>
        <w:t xml:space="preserve">обнажает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связь с потусторонним миром.</w:t>
      </w:r>
    </w:p>
    <w:p w:rsidR="00A05898" w:rsidRPr="00A05898" w:rsidRDefault="00CE1FC1" w:rsidP="00396FD1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Например, в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романе «Мастер и Маргарита» прямо указывается на зеркало как на дверь в зазеркалье. </w:t>
      </w:r>
      <w:proofErr w:type="spellStart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Азазелло</w:t>
      </w:r>
      <w:proofErr w:type="spellEnd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открыто выходит из зеркала, ведь он (согласно легендам) и изобрёл его в своё время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Когда Маргарита мазалась кремом </w:t>
      </w:r>
      <w:proofErr w:type="spellStart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Азазелло</w:t>
      </w:r>
      <w:proofErr w:type="spellEnd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, она смотрела в зеркало; когда Николай Иванович превратился в борова, он тоже смотрел в зеркало. С другой стороны, зеркала и стёкла в романе постоянно бьются, то есть ещё раз показывается бесконечность в зеркале, на этот раз бесконечность количества осколков, и в каждом – свой новый мир. На балу у Сатаны, где присутствует одна </w:t>
      </w:r>
      <w:proofErr w:type="gramStart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нечисть</w:t>
      </w:r>
      <w:proofErr w:type="gramEnd"/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, зеркальный пол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 и т.д.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 </w:t>
      </w:r>
    </w:p>
    <w:p w:rsidR="00A05898" w:rsidRPr="00A05898" w:rsidRDefault="00D42D08" w:rsidP="00396FD1">
      <w:p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lang w:eastAsia="ru-RU"/>
        </w:rPr>
        <w:t>Наконец, з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агадочная зеркальная гладь 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бесконечно обыгрывалась в поэзии, в том числе русской.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А. Ахматовой связ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ывала предмет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с прошлым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 xml:space="preserve">: 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>«И страшен призрак в зеркале чужом»</w:t>
      </w:r>
      <w:r>
        <w:rPr>
          <w:rFonts w:ascii="Times New Roman" w:eastAsia="Times New Roman" w:hAnsi="Times New Roman"/>
          <w:color w:val="000000"/>
          <w:sz w:val="28"/>
          <w:lang w:eastAsia="ru-RU"/>
        </w:rPr>
        <w:t>.</w:t>
      </w:r>
      <w:r w:rsidR="00A05898" w:rsidRPr="00A05898">
        <w:rPr>
          <w:rFonts w:ascii="Times New Roman" w:eastAsia="Times New Roman" w:hAnsi="Times New Roman"/>
          <w:color w:val="000000"/>
          <w:sz w:val="28"/>
          <w:lang w:eastAsia="ru-RU"/>
        </w:rPr>
        <w:t xml:space="preserve"> Разбитое зеркало для Ахматовой - вызов судьбе («Измена») и «всех бед... предтеча» («В разбитом зеркале»).</w:t>
      </w:r>
    </w:p>
    <w:p w:rsidR="00D42D08" w:rsidRDefault="00C90CCE" w:rsidP="00396FD1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21282">
        <w:rPr>
          <w:rFonts w:ascii="Times New Roman" w:hAnsi="Times New Roman"/>
          <w:sz w:val="28"/>
          <w:szCs w:val="28"/>
        </w:rPr>
        <w:t>Мотив зеркала встречается в творчестве Б. Ахмадуллиной</w:t>
      </w:r>
      <w:r w:rsidR="00D42D08">
        <w:rPr>
          <w:rFonts w:ascii="Times New Roman" w:hAnsi="Times New Roman"/>
          <w:sz w:val="28"/>
          <w:szCs w:val="28"/>
        </w:rPr>
        <w:t>:</w:t>
      </w:r>
    </w:p>
    <w:p w:rsidR="00C90CCE" w:rsidRPr="00A21282" w:rsidRDefault="00C90CCE" w:rsidP="00D42D08">
      <w:pPr>
        <w:spacing w:line="240" w:lineRule="auto"/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A2128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Так были </w:t>
      </w:r>
      <w:r w:rsidRPr="00A21282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зеркала</w:t>
      </w:r>
      <w:r w:rsidRPr="00A2128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 пусты, </w:t>
      </w:r>
    </w:p>
    <w:p w:rsidR="00C90CCE" w:rsidRPr="00A21282" w:rsidRDefault="00C90CCE" w:rsidP="00D42D08">
      <w:pPr>
        <w:spacing w:line="240" w:lineRule="auto"/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A2128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как будто выпал снег и стаял.</w:t>
      </w:r>
    </w:p>
    <w:p w:rsidR="00C90CCE" w:rsidRPr="00A21282" w:rsidRDefault="00C90CCE" w:rsidP="00D42D08">
      <w:pPr>
        <w:spacing w:line="240" w:lineRule="auto"/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A2128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Припомнить не могли цветы, </w:t>
      </w:r>
    </w:p>
    <w:p w:rsidR="00C90CCE" w:rsidRPr="00A21282" w:rsidRDefault="00C90CCE" w:rsidP="00D42D08">
      <w:pPr>
        <w:spacing w:line="240" w:lineRule="auto"/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A2128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кто их в стакан граненый ставил... </w:t>
      </w:r>
    </w:p>
    <w:p w:rsidR="00C90CCE" w:rsidRPr="00A21282" w:rsidRDefault="00C90CCE" w:rsidP="0097024A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21282">
        <w:rPr>
          <w:rFonts w:ascii="Times New Roman" w:hAnsi="Times New Roman"/>
          <w:sz w:val="28"/>
          <w:szCs w:val="28"/>
        </w:rPr>
        <w:lastRenderedPageBreak/>
        <w:t xml:space="preserve">Андрей Арсеньевич Тарковский, сын поэта, использовал в своем фильме «Зеркало» стихотворения своего отца, где также главным мотивом является образ зеркала как отражение </w:t>
      </w:r>
      <w:proofErr w:type="gramStart"/>
      <w:r w:rsidRPr="00A21282">
        <w:rPr>
          <w:rFonts w:ascii="Times New Roman" w:hAnsi="Times New Roman"/>
          <w:sz w:val="28"/>
          <w:szCs w:val="28"/>
        </w:rPr>
        <w:t>раздвоенности</w:t>
      </w:r>
      <w:proofErr w:type="gramEnd"/>
      <w:r w:rsidRPr="00A21282">
        <w:rPr>
          <w:rFonts w:ascii="Times New Roman" w:hAnsi="Times New Roman"/>
          <w:sz w:val="28"/>
          <w:szCs w:val="28"/>
        </w:rPr>
        <w:t xml:space="preserve"> главных героев:</w:t>
      </w:r>
    </w:p>
    <w:p w:rsidR="00806174" w:rsidRPr="00A21282" w:rsidRDefault="00C90CCE" w:rsidP="00E266FA">
      <w:pPr>
        <w:spacing w:line="240" w:lineRule="auto"/>
        <w:ind w:left="708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21282">
        <w:rPr>
          <w:rFonts w:ascii="Times New Roman" w:hAnsi="Times New Roman"/>
          <w:sz w:val="28"/>
          <w:szCs w:val="28"/>
        </w:rPr>
        <w:t>…Ты была</w:t>
      </w:r>
      <w:r w:rsidRPr="00A21282">
        <w:rPr>
          <w:rFonts w:ascii="Times New Roman" w:hAnsi="Times New Roman"/>
          <w:sz w:val="28"/>
          <w:szCs w:val="28"/>
        </w:rPr>
        <w:br/>
        <w:t>Смелей и легче птичьего крыла,</w:t>
      </w:r>
      <w:r w:rsidRPr="00A21282">
        <w:rPr>
          <w:rFonts w:ascii="Times New Roman" w:hAnsi="Times New Roman"/>
          <w:sz w:val="28"/>
          <w:szCs w:val="28"/>
        </w:rPr>
        <w:br/>
        <w:t>По лестнице, как головокруженье,</w:t>
      </w:r>
      <w:r w:rsidRPr="00A21282">
        <w:rPr>
          <w:rFonts w:ascii="Times New Roman" w:hAnsi="Times New Roman"/>
          <w:sz w:val="28"/>
          <w:szCs w:val="28"/>
        </w:rPr>
        <w:br/>
        <w:t>Через ступень сбегала и вела</w:t>
      </w:r>
      <w:proofErr w:type="gramStart"/>
      <w:r w:rsidRPr="00A21282">
        <w:rPr>
          <w:rFonts w:ascii="Times New Roman" w:hAnsi="Times New Roman"/>
          <w:sz w:val="28"/>
          <w:szCs w:val="28"/>
        </w:rPr>
        <w:br/>
        <w:t>С</w:t>
      </w:r>
      <w:proofErr w:type="gramEnd"/>
      <w:r w:rsidRPr="00A21282">
        <w:rPr>
          <w:rFonts w:ascii="Times New Roman" w:hAnsi="Times New Roman"/>
          <w:sz w:val="28"/>
          <w:szCs w:val="28"/>
        </w:rPr>
        <w:t>квозь влажную сирень в свои владенья</w:t>
      </w:r>
      <w:r w:rsidRPr="00A21282">
        <w:rPr>
          <w:rFonts w:ascii="Times New Roman" w:hAnsi="Times New Roman"/>
          <w:sz w:val="28"/>
          <w:szCs w:val="28"/>
        </w:rPr>
        <w:br/>
        <w:t>С той стороны зеркального стекла.</w:t>
      </w:r>
      <w:r w:rsidR="00806174" w:rsidRPr="00A2128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</w:p>
    <w:p w:rsidR="00451F16" w:rsidRPr="00002F5C" w:rsidRDefault="00451F16" w:rsidP="00920CEF">
      <w:pPr>
        <w:shd w:val="clear" w:color="auto" w:fill="FFFFFF"/>
        <w:spacing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Arial" w:hAnsi="Arial" w:cs="Arial"/>
          <w:b/>
          <w:bCs/>
          <w:color w:val="333333"/>
          <w:sz w:val="20"/>
          <w:szCs w:val="20"/>
        </w:rPr>
        <w:t xml:space="preserve">           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Наконец, вспомним, реакцию Пушкина на написанный портрет художника Кипренского: «Себя</w:t>
      </w:r>
      <w:r w:rsidRPr="00002F5C">
        <w:rPr>
          <w:rFonts w:ascii="Times New Roman" w:hAnsi="Times New Roman"/>
          <w:color w:val="333333"/>
          <w:sz w:val="28"/>
          <w:szCs w:val="28"/>
        </w:rPr>
        <w:t> 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как</w:t>
      </w:r>
      <w:r w:rsidRPr="00002F5C">
        <w:rPr>
          <w:rFonts w:ascii="Times New Roman" w:hAnsi="Times New Roman"/>
          <w:color w:val="333333"/>
          <w:sz w:val="28"/>
          <w:szCs w:val="28"/>
        </w:rPr>
        <w:t> 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в</w:t>
      </w:r>
      <w:r w:rsidRPr="00002F5C">
        <w:rPr>
          <w:rFonts w:ascii="Times New Roman" w:hAnsi="Times New Roman"/>
          <w:color w:val="333333"/>
          <w:sz w:val="28"/>
          <w:szCs w:val="28"/>
        </w:rPr>
        <w:t> 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зеркале</w:t>
      </w:r>
      <w:r w:rsidRPr="00002F5C">
        <w:rPr>
          <w:rFonts w:ascii="Times New Roman" w:hAnsi="Times New Roman"/>
          <w:color w:val="333333"/>
          <w:sz w:val="28"/>
          <w:szCs w:val="28"/>
        </w:rPr>
        <w:t> 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я</w:t>
      </w:r>
      <w:r w:rsidRPr="00002F5C">
        <w:rPr>
          <w:rFonts w:ascii="Times New Roman" w:hAnsi="Times New Roman"/>
          <w:color w:val="333333"/>
          <w:sz w:val="28"/>
          <w:szCs w:val="28"/>
        </w:rPr>
        <w:t> 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вижу</w:t>
      </w:r>
      <w:r w:rsidRPr="00002F5C">
        <w:rPr>
          <w:rFonts w:ascii="Times New Roman" w:hAnsi="Times New Roman"/>
          <w:color w:val="333333"/>
          <w:sz w:val="28"/>
          <w:szCs w:val="28"/>
        </w:rPr>
        <w:t xml:space="preserve">, 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Но</w:t>
      </w:r>
      <w:r w:rsidRPr="00002F5C">
        <w:rPr>
          <w:rFonts w:ascii="Times New Roman" w:hAnsi="Times New Roman"/>
          <w:color w:val="333333"/>
          <w:sz w:val="28"/>
          <w:szCs w:val="28"/>
        </w:rPr>
        <w:t> 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это</w:t>
      </w:r>
      <w:r w:rsidRPr="00002F5C">
        <w:rPr>
          <w:rFonts w:ascii="Times New Roman" w:hAnsi="Times New Roman"/>
          <w:color w:val="333333"/>
          <w:sz w:val="28"/>
          <w:szCs w:val="28"/>
        </w:rPr>
        <w:t> 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зеркало</w:t>
      </w:r>
      <w:r w:rsidRPr="00002F5C">
        <w:rPr>
          <w:rFonts w:ascii="Times New Roman" w:hAnsi="Times New Roman"/>
          <w:color w:val="333333"/>
          <w:sz w:val="28"/>
          <w:szCs w:val="28"/>
        </w:rPr>
        <w:t> 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мне</w:t>
      </w:r>
      <w:r w:rsidRPr="00002F5C">
        <w:rPr>
          <w:rFonts w:ascii="Times New Roman" w:hAnsi="Times New Roman"/>
          <w:color w:val="333333"/>
          <w:sz w:val="28"/>
          <w:szCs w:val="28"/>
        </w:rPr>
        <w:t> </w:t>
      </w:r>
      <w:r w:rsidRPr="00002F5C">
        <w:rPr>
          <w:rFonts w:ascii="Times New Roman" w:hAnsi="Times New Roman"/>
          <w:bCs/>
          <w:color w:val="333333"/>
          <w:sz w:val="28"/>
          <w:szCs w:val="28"/>
        </w:rPr>
        <w:t>льстит».</w:t>
      </w:r>
      <w:r w:rsidR="00A16810">
        <w:rPr>
          <w:rFonts w:ascii="Times New Roman" w:hAnsi="Times New Roman"/>
          <w:bCs/>
          <w:color w:val="333333"/>
          <w:sz w:val="28"/>
          <w:szCs w:val="28"/>
        </w:rPr>
        <w:t xml:space="preserve"> </w:t>
      </w:r>
      <w:proofErr w:type="gramStart"/>
      <w:r w:rsidRPr="00002F5C">
        <w:rPr>
          <w:rFonts w:ascii="Times New Roman" w:hAnsi="Times New Roman"/>
          <w:bCs/>
          <w:color w:val="333333"/>
          <w:sz w:val="28"/>
          <w:szCs w:val="28"/>
        </w:rPr>
        <w:t>Таким образом, роль з</w:t>
      </w:r>
      <w:r w:rsidR="00504871">
        <w:rPr>
          <w:rFonts w:ascii="Times New Roman" w:hAnsi="Times New Roman"/>
          <w:bCs/>
          <w:color w:val="333333"/>
          <w:sz w:val="28"/>
          <w:szCs w:val="28"/>
        </w:rPr>
        <w:t>е</w:t>
      </w:r>
      <w:r w:rsidR="00002F5C" w:rsidRPr="00002F5C">
        <w:rPr>
          <w:rFonts w:ascii="Times New Roman" w:hAnsi="Times New Roman"/>
          <w:bCs/>
          <w:color w:val="333333"/>
          <w:sz w:val="28"/>
          <w:szCs w:val="28"/>
        </w:rPr>
        <w:t>р</w:t>
      </w:r>
      <w:r w:rsidR="00504871">
        <w:rPr>
          <w:rFonts w:ascii="Times New Roman" w:hAnsi="Times New Roman"/>
          <w:bCs/>
          <w:color w:val="333333"/>
          <w:sz w:val="28"/>
          <w:szCs w:val="28"/>
        </w:rPr>
        <w:t>кала</w:t>
      </w:r>
      <w:r w:rsidR="00002F5C" w:rsidRPr="00002F5C">
        <w:rPr>
          <w:rFonts w:ascii="Times New Roman" w:hAnsi="Times New Roman"/>
          <w:bCs/>
          <w:color w:val="333333"/>
          <w:sz w:val="28"/>
          <w:szCs w:val="28"/>
        </w:rPr>
        <w:t xml:space="preserve"> в художественной литературы действительно символична, и эта символика выходит за грани предмета интерьера.</w:t>
      </w:r>
      <w:proofErr w:type="gramEnd"/>
    </w:p>
    <w:p w:rsidR="00F50A9C" w:rsidRPr="00A21282" w:rsidRDefault="0094227F" w:rsidP="00F50A9C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4227F">
        <w:rPr>
          <w:rFonts w:ascii="Times New Roman" w:hAnsi="Times New Roman"/>
          <w:i/>
          <w:color w:val="000000" w:themeColor="text1"/>
          <w:sz w:val="28"/>
          <w:szCs w:val="28"/>
        </w:rPr>
        <w:t>Пейзажу</w:t>
      </w:r>
      <w:r w:rsidR="00C90CCE" w:rsidRPr="00A2128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20CEF">
        <w:rPr>
          <w:rFonts w:ascii="Times New Roman" w:hAnsi="Times New Roman"/>
          <w:color w:val="000000" w:themeColor="text1"/>
          <w:sz w:val="28"/>
          <w:szCs w:val="28"/>
        </w:rPr>
        <w:t xml:space="preserve">традиционно </w:t>
      </w:r>
      <w:r w:rsidR="00C90CCE" w:rsidRPr="00A21282">
        <w:rPr>
          <w:rFonts w:ascii="Times New Roman" w:hAnsi="Times New Roman"/>
          <w:color w:val="000000" w:themeColor="text1"/>
          <w:sz w:val="28"/>
          <w:szCs w:val="28"/>
        </w:rPr>
        <w:t xml:space="preserve">посвящено немало работ искусствоведов. </w:t>
      </w:r>
      <w:r w:rsidR="00F50A9C" w:rsidRPr="00A21282">
        <w:rPr>
          <w:rFonts w:ascii="Times New Roman" w:hAnsi="Times New Roman"/>
          <w:color w:val="000000" w:themeColor="text1"/>
          <w:sz w:val="28"/>
          <w:szCs w:val="28"/>
        </w:rPr>
        <w:t>Чаще всего исследователи исходят из понимания пейзажа как рисунка, изображающей природу, а также описания природы в художественном произведении.</w:t>
      </w:r>
    </w:p>
    <w:p w:rsidR="00C90CCE" w:rsidRPr="00A21282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1282">
        <w:rPr>
          <w:rFonts w:ascii="Times New Roman" w:hAnsi="Times New Roman"/>
          <w:color w:val="000000" w:themeColor="text1"/>
          <w:sz w:val="28"/>
          <w:szCs w:val="28"/>
        </w:rPr>
        <w:t xml:space="preserve">Литературно-художественный пейзаж входит в состав произведений различных жанров </w:t>
      </w:r>
      <w:r w:rsidR="00F50A9C">
        <w:rPr>
          <w:rFonts w:ascii="Times New Roman" w:hAnsi="Times New Roman"/>
          <w:color w:val="000000" w:themeColor="text1"/>
          <w:sz w:val="28"/>
          <w:szCs w:val="28"/>
        </w:rPr>
        <w:t>чаще</w:t>
      </w:r>
      <w:r w:rsidRPr="00A21282">
        <w:rPr>
          <w:rFonts w:ascii="Times New Roman" w:hAnsi="Times New Roman"/>
          <w:color w:val="000000" w:themeColor="text1"/>
          <w:sz w:val="28"/>
          <w:szCs w:val="28"/>
        </w:rPr>
        <w:t xml:space="preserve"> в качестве составного элемента. </w:t>
      </w:r>
      <w:r w:rsidR="00F50A9C">
        <w:rPr>
          <w:rFonts w:ascii="Times New Roman" w:hAnsi="Times New Roman"/>
          <w:color w:val="000000" w:themeColor="text1"/>
          <w:sz w:val="28"/>
          <w:szCs w:val="28"/>
        </w:rPr>
        <w:t>Тем не менее, п</w:t>
      </w:r>
      <w:r w:rsidRPr="00A21282">
        <w:rPr>
          <w:rFonts w:ascii="Times New Roman" w:hAnsi="Times New Roman"/>
          <w:color w:val="000000" w:themeColor="text1"/>
          <w:sz w:val="28"/>
          <w:szCs w:val="28"/>
        </w:rPr>
        <w:t>ейзаж в литературе является одним из главных средств раскрытия авторского замысла, помогает раскрыть внутренний мир и состояние героя, установить композиционные связи между элементами произведения, противопоставить окружающий мир человеческим представлениям, отразить загадку природы и ее отчужденность от цивилизации и т.д.</w:t>
      </w:r>
    </w:p>
    <w:p w:rsidR="00C90CCE" w:rsidRPr="00A21282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1282">
        <w:rPr>
          <w:rFonts w:ascii="Times New Roman" w:hAnsi="Times New Roman"/>
          <w:color w:val="000000" w:themeColor="text1"/>
          <w:sz w:val="28"/>
          <w:szCs w:val="28"/>
        </w:rPr>
        <w:t>Зачастую образ художественного пейзажа отражает динамичные процессы, которые происходят е в природе, такие как метель, ураган и гроза. Следовательно, можно выделить два типа пейзажа: статичный, то есть отражающий стабилизированные состояния природы и динамичный – отражающий «действие» природы, которое ведет к статичному состоянию.</w:t>
      </w:r>
    </w:p>
    <w:p w:rsidR="00C90CCE" w:rsidRPr="00A21282" w:rsidRDefault="00F50A9C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Но любопытно, что п</w:t>
      </w:r>
      <w:r w:rsidR="00C90CCE" w:rsidRPr="00A21282">
        <w:rPr>
          <w:rFonts w:ascii="Times New Roman" w:hAnsi="Times New Roman"/>
          <w:color w:val="000000" w:themeColor="text1"/>
          <w:sz w:val="28"/>
          <w:szCs w:val="28"/>
        </w:rPr>
        <w:t>онятие «пейзаж» вплоть до XVIII века не существовало как объективно-реального изображения действительности.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Он играл скорее декоративную роль.</w:t>
      </w:r>
      <w:r w:rsidR="00C90CCE" w:rsidRPr="00A21282">
        <w:rPr>
          <w:rFonts w:ascii="Times New Roman" w:hAnsi="Times New Roman"/>
          <w:color w:val="000000" w:themeColor="text1"/>
          <w:sz w:val="28"/>
          <w:szCs w:val="28"/>
        </w:rPr>
        <w:t xml:space="preserve"> Открытие пейзажа связано с пониманием новой роли человека, неразрывно связанного с природой.</w:t>
      </w:r>
    </w:p>
    <w:p w:rsidR="00C90CCE" w:rsidRPr="00F50A9C" w:rsidRDefault="00F50A9C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>Сейчас же п</w:t>
      </w:r>
      <w:r w:rsidR="00C90CCE" w:rsidRPr="00F50A9C">
        <w:rPr>
          <w:rFonts w:ascii="Times New Roman" w:hAnsi="Times New Roman"/>
          <w:color w:val="000000" w:themeColor="text1"/>
          <w:sz w:val="28"/>
          <w:szCs w:val="28"/>
        </w:rPr>
        <w:t>ейзаж стал рассматриваться не только как средство выражения определенного содержания, которое связано с описанием природы, но и как способ построения текста, формирования его идеи и темы, как текстовая единица, реализующая структурно-содержательную целостность.</w:t>
      </w:r>
      <w:r w:rsidR="00FC241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90CCE" w:rsidRPr="00F50A9C">
        <w:rPr>
          <w:rFonts w:ascii="Times New Roman" w:hAnsi="Times New Roman"/>
          <w:color w:val="000000" w:themeColor="text1"/>
          <w:sz w:val="28"/>
          <w:szCs w:val="28"/>
        </w:rPr>
        <w:t>Пейзаж в зависимости от выполняемых в произведении функций, может иметь разнообразные формы проявления: пейзажные образы и описания, пейзажные штрихи, пейзажи-предварения, пейзажные детали, эпические и пейзажные психологические параллели. Пейзажной деталью является образная деталь, которая заключает в себе эмоциональное содержание, информацию, позицию автора и эстетическую оценку. В художественном произведении пейзажная деталь выступает, как правило, в форме различных тропов. Это не предмет изображения, а средство изображения предмета.</w:t>
      </w:r>
    </w:p>
    <w:p w:rsidR="00C90CCE" w:rsidRPr="00F50A9C" w:rsidRDefault="00FC2413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C90CCE" w:rsidRPr="00F50A9C">
        <w:rPr>
          <w:rFonts w:ascii="Times New Roman" w:hAnsi="Times New Roman"/>
          <w:color w:val="000000" w:themeColor="text1"/>
          <w:sz w:val="28"/>
          <w:szCs w:val="28"/>
        </w:rPr>
        <w:t>сследователи выделяют следующие типы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пейзажа</w:t>
      </w:r>
      <w:r w:rsidR="00C90CCE" w:rsidRPr="00F50A9C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>– штриховой или контурный, основанный на кратком изображении, к которому автор обращается один раз;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proofErr w:type="spellStart"/>
      <w:r w:rsidRPr="00F50A9C">
        <w:rPr>
          <w:rFonts w:ascii="Times New Roman" w:hAnsi="Times New Roman"/>
          <w:color w:val="000000" w:themeColor="text1"/>
          <w:sz w:val="28"/>
          <w:szCs w:val="28"/>
        </w:rPr>
        <w:t>дисперсивно-штриховой</w:t>
      </w:r>
      <w:proofErr w:type="spellEnd"/>
      <w:r w:rsidRPr="00F50A9C">
        <w:rPr>
          <w:rFonts w:ascii="Times New Roman" w:hAnsi="Times New Roman"/>
          <w:color w:val="000000" w:themeColor="text1"/>
          <w:sz w:val="28"/>
          <w:szCs w:val="28"/>
        </w:rPr>
        <w:t>, состоящий из нескольких кратких деталей-штрихов, которые называют определённый признак;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>– компактно-дескриптивный;</w:t>
      </w:r>
    </w:p>
    <w:p w:rsidR="00C90CCE" w:rsidRPr="0097024A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proofErr w:type="spellStart"/>
      <w:r w:rsidRPr="00F50A9C">
        <w:rPr>
          <w:rFonts w:ascii="Times New Roman" w:hAnsi="Times New Roman"/>
          <w:color w:val="000000" w:themeColor="text1"/>
          <w:sz w:val="28"/>
          <w:szCs w:val="28"/>
        </w:rPr>
        <w:t>дисперсивно-дескриптивный</w:t>
      </w:r>
      <w:proofErr w:type="spellEnd"/>
      <w:r w:rsidRPr="00F50A9C">
        <w:rPr>
          <w:rFonts w:ascii="Times New Roman" w:hAnsi="Times New Roman"/>
          <w:color w:val="000000" w:themeColor="text1"/>
          <w:sz w:val="28"/>
          <w:szCs w:val="28"/>
        </w:rPr>
        <w:t>, предполагающий ряд развернутых пейзажных рассеянных по повествованию описаний</w:t>
      </w:r>
      <w:r w:rsidRPr="00403663">
        <w:rPr>
          <w:rFonts w:ascii="Times New Roman" w:hAnsi="Times New Roman"/>
          <w:color w:val="000000" w:themeColor="text1"/>
          <w:sz w:val="28"/>
          <w:szCs w:val="28"/>
        </w:rPr>
        <w:t xml:space="preserve"> [</w:t>
      </w:r>
      <w:proofErr w:type="spellStart"/>
      <w:r w:rsidR="00403663" w:rsidRPr="00403663">
        <w:rPr>
          <w:rFonts w:ascii="Times New Roman" w:hAnsi="Times New Roman"/>
          <w:color w:val="000000" w:themeColor="text1"/>
          <w:sz w:val="28"/>
          <w:szCs w:val="28"/>
        </w:rPr>
        <w:t>Батюто</w:t>
      </w:r>
      <w:proofErr w:type="spellEnd"/>
      <w:r w:rsidRPr="00403663">
        <w:rPr>
          <w:rFonts w:ascii="Times New Roman" w:hAnsi="Times New Roman"/>
          <w:color w:val="000000" w:themeColor="text1"/>
          <w:sz w:val="28"/>
          <w:szCs w:val="28"/>
        </w:rPr>
        <w:t>, с. 96].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>В литературе существует и такая классификация пейзажей, которая соответствует временным и географическим признакам. Исходя из этих признаков, выделяют следующие типы пейзажных описаний: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>– пейзажи суточного и годового природного цикла (описания природы в какое-либо время года или суток);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lastRenderedPageBreak/>
        <w:t>– географические пейзажи (горы, моря, леса, пустыни реки);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F50A9C">
        <w:rPr>
          <w:rFonts w:ascii="Times New Roman" w:hAnsi="Times New Roman"/>
          <w:color w:val="000000" w:themeColor="text1"/>
          <w:sz w:val="28"/>
          <w:szCs w:val="28"/>
        </w:rPr>
        <w:t>– пейзажи горизонтального и вертикального пространства (небо, луна, солнце, равнина, овраг, луг);</w:t>
      </w:r>
      <w:proofErr w:type="gramEnd"/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>– бурные и спокойные пейзажи (штиль на море, буря, шторм, ураган);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>– искусственные и естественные пейзажи (земной пейзаж, пейзаж привычный глазу, пейзаж, созданный фантазией человека) [</w:t>
      </w:r>
      <w:r w:rsidR="00403663">
        <w:rPr>
          <w:rFonts w:ascii="Times New Roman" w:hAnsi="Times New Roman"/>
          <w:color w:val="000000" w:themeColor="text1"/>
          <w:sz w:val="28"/>
          <w:szCs w:val="28"/>
        </w:rPr>
        <w:t>Журавлева</w:t>
      </w:r>
      <w:r w:rsidRPr="00F50A9C">
        <w:rPr>
          <w:rFonts w:ascii="Times New Roman" w:hAnsi="Times New Roman"/>
          <w:color w:val="000000" w:themeColor="text1"/>
          <w:sz w:val="28"/>
          <w:szCs w:val="28"/>
        </w:rPr>
        <w:t>, с. 11].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>Следовательно, пейзажное описание является одним из важнейших компонентов художественного произведения, которое используется  для реализации его структурно-содержательной ценности и создания в нем неповторимой системы образов. Таким образом, можно сделать вывод о том, что, исходя из различных подходов к изучению пейзажа, в художественном произведении существует ряд классификаций пейзажных описаний.</w:t>
      </w:r>
    </w:p>
    <w:p w:rsidR="00A008CB" w:rsidRDefault="00A008CB" w:rsidP="00C90CC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C90CCE" w:rsidRPr="00A008CB" w:rsidRDefault="00A008CB" w:rsidP="00C90CCE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008CB">
        <w:rPr>
          <w:rFonts w:ascii="Times New Roman" w:hAnsi="Times New Roman"/>
          <w:b/>
          <w:color w:val="000000" w:themeColor="text1"/>
          <w:sz w:val="28"/>
          <w:szCs w:val="28"/>
        </w:rPr>
        <w:t>Вопросы и задания для самопроверки по содержанию лекции.</w:t>
      </w:r>
    </w:p>
    <w:p w:rsidR="00A008CB" w:rsidRPr="00A008CB" w:rsidRDefault="00A008CB" w:rsidP="00A008CB">
      <w:pPr>
        <w:pStyle w:val="a6"/>
        <w:numPr>
          <w:ilvl w:val="0"/>
          <w:numId w:val="35"/>
        </w:numPr>
        <w:spacing w:after="0" w:line="36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008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Обратите внимание на роль костюма Печорина в главе «Максим </w:t>
      </w:r>
      <w:proofErr w:type="spellStart"/>
      <w:r w:rsidRPr="00A008CB">
        <w:rPr>
          <w:rFonts w:ascii="Times New Roman" w:eastAsia="Times New Roman" w:hAnsi="Times New Roman"/>
          <w:color w:val="000000" w:themeColor="text1"/>
          <w:sz w:val="28"/>
          <w:szCs w:val="28"/>
        </w:rPr>
        <w:t>Максимыч</w:t>
      </w:r>
      <w:proofErr w:type="spellEnd"/>
      <w:r w:rsidRPr="00A008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». Как его описание определяет рецепцию повествователя? </w:t>
      </w:r>
    </w:p>
    <w:p w:rsidR="00A008CB" w:rsidRPr="00A008CB" w:rsidRDefault="00A008CB" w:rsidP="00A008CB">
      <w:pPr>
        <w:pStyle w:val="a6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A008CB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Назовите другие символические предметы интерьера, кроме зеркала. В частности, на материале рассказа А.П. Чехова «Ванька». Какие детали помогают характеризовать его как «святочный» рассказ? </w:t>
      </w:r>
    </w:p>
    <w:p w:rsidR="00C90CCE" w:rsidRPr="005F29E4" w:rsidRDefault="005F29E4" w:rsidP="00C90CCE">
      <w:pPr>
        <w:pStyle w:val="a6"/>
        <w:numPr>
          <w:ilvl w:val="0"/>
          <w:numId w:val="35"/>
        </w:num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29E4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Оцените фрагмент конспекта урока по литературе на тему: </w:t>
      </w:r>
      <w:r w:rsidR="00C90CCE" w:rsidRPr="005F29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«Роль звукового пейзажа в рассказе И.С. Тургенева «</w:t>
      </w:r>
      <w:proofErr w:type="spellStart"/>
      <w:r w:rsidR="00C90CCE" w:rsidRPr="005F29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Бежин</w:t>
      </w:r>
      <w:proofErr w:type="spellEnd"/>
      <w:r w:rsidR="00C90CCE" w:rsidRPr="005F29E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луг»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Учитель: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Описывая природу, писатель показывает ее особенности, величие и красоту. Но Тургенев не просто описывал природу. Он выражал при этом свое отношение к ней, передавал настроение, раскрывая чувства и мысли, тем самым помогал понять настроение своего героя. </w:t>
      </w:r>
    </w:p>
    <w:p w:rsidR="00C90CCE" w:rsidRPr="00F50A9C" w:rsidRDefault="00C90CCE" w:rsidP="00DE23B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– В описании природы присутствует утро, день и сумерки, ночь.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19"/>
        <w:gridCol w:w="3743"/>
        <w:gridCol w:w="3509"/>
      </w:tblGrid>
      <w:tr w:rsidR="00C90CCE" w:rsidRPr="00F50A9C" w:rsidTr="00E035A4">
        <w:tc>
          <w:tcPr>
            <w:tcW w:w="9571" w:type="dxa"/>
            <w:gridSpan w:val="3"/>
          </w:tcPr>
          <w:p w:rsidR="00C90CCE" w:rsidRPr="00F50A9C" w:rsidRDefault="00C90CCE" w:rsidP="00E035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Природа</w:t>
            </w:r>
          </w:p>
        </w:tc>
      </w:tr>
      <w:tr w:rsidR="00C90CCE" w:rsidRPr="00F50A9C" w:rsidTr="00E035A4">
        <w:tc>
          <w:tcPr>
            <w:tcW w:w="2319" w:type="dxa"/>
          </w:tcPr>
          <w:p w:rsidR="00C90CCE" w:rsidRPr="00F50A9C" w:rsidRDefault="00C90CCE" w:rsidP="00E035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Характеристика</w:t>
            </w:r>
          </w:p>
        </w:tc>
        <w:tc>
          <w:tcPr>
            <w:tcW w:w="3743" w:type="dxa"/>
          </w:tcPr>
          <w:p w:rsidR="00C90CCE" w:rsidRPr="00F50A9C" w:rsidRDefault="00C90CCE" w:rsidP="00E035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Светлая часть</w:t>
            </w:r>
          </w:p>
          <w:p w:rsidR="00C90CCE" w:rsidRPr="00F50A9C" w:rsidRDefault="00C90CCE" w:rsidP="00E035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(день, утро)</w:t>
            </w:r>
          </w:p>
        </w:tc>
        <w:tc>
          <w:tcPr>
            <w:tcW w:w="3509" w:type="dxa"/>
          </w:tcPr>
          <w:p w:rsidR="00C90CCE" w:rsidRPr="00F50A9C" w:rsidRDefault="00920CEF" w:rsidP="00920C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Темное время суток (сумерки, ночь)</w:t>
            </w:r>
            <w:r w:rsidR="00BA3134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 xml:space="preserve"> Эту часть таблицы заполните самостоятельно (примеры </w:t>
            </w:r>
            <w:r w:rsidR="00BA3134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lastRenderedPageBreak/>
              <w:t>из текста даны ниже)</w:t>
            </w:r>
          </w:p>
        </w:tc>
      </w:tr>
      <w:tr w:rsidR="00C90CCE" w:rsidRPr="00F50A9C" w:rsidTr="00E035A4">
        <w:tc>
          <w:tcPr>
            <w:tcW w:w="2319" w:type="dxa"/>
          </w:tcPr>
          <w:p w:rsidR="00C90CCE" w:rsidRPr="00F50A9C" w:rsidRDefault="00C90CCE" w:rsidP="00E035A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lastRenderedPageBreak/>
              <w:t>Краски</w:t>
            </w:r>
          </w:p>
        </w:tc>
        <w:tc>
          <w:tcPr>
            <w:tcW w:w="3743" w:type="dxa"/>
          </w:tcPr>
          <w:p w:rsidR="00C90CCE" w:rsidRPr="00F50A9C" w:rsidRDefault="00C90CCE" w:rsidP="00E035A4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proofErr w:type="gramStart"/>
            <w:r w:rsidRPr="00F50A9C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небо ясное, румянец, солнце – не огнистое, не тускло – багровое, приветно – лучезарное, лиловое</w:t>
            </w:r>
            <w:proofErr w:type="gramEnd"/>
          </w:p>
        </w:tc>
        <w:tc>
          <w:tcPr>
            <w:tcW w:w="3509" w:type="dxa"/>
          </w:tcPr>
          <w:p w:rsidR="00C90CCE" w:rsidRPr="00F50A9C" w:rsidRDefault="00C90CCE" w:rsidP="00BA3134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90CCE" w:rsidRPr="00F50A9C" w:rsidTr="00E035A4">
        <w:tc>
          <w:tcPr>
            <w:tcW w:w="2319" w:type="dxa"/>
          </w:tcPr>
          <w:p w:rsidR="00C90CCE" w:rsidRPr="00F50A9C" w:rsidRDefault="00C90CCE" w:rsidP="00E035A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Звуки</w:t>
            </w:r>
          </w:p>
        </w:tc>
        <w:tc>
          <w:tcPr>
            <w:tcW w:w="3743" w:type="dxa"/>
          </w:tcPr>
          <w:p w:rsidR="00C90CCE" w:rsidRPr="00F50A9C" w:rsidRDefault="00C90CCE" w:rsidP="00E035A4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зашумело, заговорило, звуки колокола</w:t>
            </w:r>
          </w:p>
        </w:tc>
        <w:tc>
          <w:tcPr>
            <w:tcW w:w="3509" w:type="dxa"/>
          </w:tcPr>
          <w:p w:rsidR="00C90CCE" w:rsidRPr="00F50A9C" w:rsidRDefault="00C90CCE" w:rsidP="00E035A4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90CCE" w:rsidRPr="00F50A9C" w:rsidTr="00E035A4">
        <w:tc>
          <w:tcPr>
            <w:tcW w:w="2319" w:type="dxa"/>
          </w:tcPr>
          <w:p w:rsidR="00C90CCE" w:rsidRPr="00F50A9C" w:rsidRDefault="00C90CCE" w:rsidP="00E035A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Запахи</w:t>
            </w:r>
          </w:p>
        </w:tc>
        <w:tc>
          <w:tcPr>
            <w:tcW w:w="3743" w:type="dxa"/>
          </w:tcPr>
          <w:p w:rsidR="00C90CCE" w:rsidRPr="00F50A9C" w:rsidRDefault="00C90CCE" w:rsidP="00E035A4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i/>
                <w:iCs/>
                <w:color w:val="000000" w:themeColor="text1"/>
                <w:sz w:val="28"/>
                <w:szCs w:val="28"/>
              </w:rPr>
              <w:t>полынью, сжатой рожью, гречихой</w:t>
            </w:r>
          </w:p>
        </w:tc>
        <w:tc>
          <w:tcPr>
            <w:tcW w:w="3509" w:type="dxa"/>
          </w:tcPr>
          <w:p w:rsidR="00C90CCE" w:rsidRPr="00F50A9C" w:rsidRDefault="00C90CCE" w:rsidP="00E035A4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C90CCE" w:rsidRPr="00F50A9C" w:rsidTr="00E035A4">
        <w:tc>
          <w:tcPr>
            <w:tcW w:w="2319" w:type="dxa"/>
          </w:tcPr>
          <w:p w:rsidR="00C90CCE" w:rsidRPr="00F50A9C" w:rsidRDefault="00C90CCE" w:rsidP="00E035A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Настроение</w:t>
            </w:r>
          </w:p>
        </w:tc>
        <w:tc>
          <w:tcPr>
            <w:tcW w:w="3743" w:type="dxa"/>
          </w:tcPr>
          <w:p w:rsidR="00C90CCE" w:rsidRPr="00F50A9C" w:rsidRDefault="00C90CCE" w:rsidP="00E035A4">
            <w:pPr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</w:pPr>
            <w:r w:rsidRPr="00F50A9C">
              <w:rPr>
                <w:rFonts w:ascii="Times New Roman" w:eastAsia="Times New Roman" w:hAnsi="Times New Roman"/>
                <w:i/>
                <w:color w:val="000000" w:themeColor="text1"/>
                <w:sz w:val="28"/>
                <w:szCs w:val="28"/>
              </w:rPr>
              <w:t>радостное, спокойное</w:t>
            </w:r>
          </w:p>
        </w:tc>
        <w:tc>
          <w:tcPr>
            <w:tcW w:w="3509" w:type="dxa"/>
          </w:tcPr>
          <w:p w:rsidR="00C90CCE" w:rsidRPr="00F50A9C" w:rsidRDefault="00C90CCE" w:rsidP="00E035A4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Учитель: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DE23BF">
        <w:rPr>
          <w:rFonts w:ascii="Times New Roman" w:eastAsia="Times New Roman" w:hAnsi="Times New Roman"/>
          <w:color w:val="000000" w:themeColor="text1"/>
          <w:sz w:val="28"/>
          <w:szCs w:val="28"/>
        </w:rPr>
        <w:t>Ответьте на вопросы: «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В самом начале </w:t>
      </w:r>
      <w:proofErr w:type="gramStart"/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>рассказа</w:t>
      </w:r>
      <w:proofErr w:type="gramEnd"/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каким предстает пейзаж перед охотником?</w:t>
      </w:r>
      <w:r w:rsidR="00DE23BF">
        <w:rPr>
          <w:rFonts w:ascii="Times New Roman" w:eastAsia="Times New Roman" w:hAnsi="Times New Roman"/>
          <w:color w:val="000000" w:themeColor="text1"/>
          <w:sz w:val="28"/>
          <w:szCs w:val="28"/>
        </w:rPr>
        <w:t>»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Найдите то место в тексте, в котором это указано, прочитайте выразительно, чтобы легче представить июльский день. 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proofErr w:type="gramStart"/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– Какие же они, краски июльского дня?  </w:t>
      </w:r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(небо ясное; румянец, солнце – не огнистое, не тускло – багровое, приветно – лучезарное, лиловое)</w:t>
      </w:r>
      <w:proofErr w:type="gramEnd"/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>– Кто нашел в рассказе, чем пахнет день в июле?  (</w:t>
      </w:r>
      <w:r w:rsidRPr="00F50A9C">
        <w:rPr>
          <w:rFonts w:ascii="Times New Roman" w:eastAsia="Times New Roman" w:hAnsi="Times New Roman"/>
          <w:i/>
          <w:iCs/>
          <w:color w:val="000000" w:themeColor="text1"/>
          <w:sz w:val="28"/>
          <w:szCs w:val="28"/>
        </w:rPr>
        <w:t>сжатой рожью, полынью, гречихой.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) </w:t>
      </w:r>
    </w:p>
    <w:p w:rsidR="00DE23BF" w:rsidRPr="00F50A9C" w:rsidRDefault="00C90CCE" w:rsidP="00DE23BF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DE23BF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Учитель: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Именно в такой день рассказчик удачно поохотился и собирается в обратный путь, но неожиданно осознает, что заблудился.  Ночная природа живет своей жизнью. У нее свои звуки, таинственные и необъяснимые. Для мальчиков, которых встретил охотник у ночного костра, природа, с одной стороны – праздник, а другой, для них она полна загадок, непонятных явлений, которые они объясняют действием потусторонних сил: в историях о русалке, домовом, водяном и лешем.</w:t>
      </w:r>
    </w:p>
    <w:p w:rsidR="00C90CCE" w:rsidRPr="00F50A9C" w:rsidRDefault="00C90CCE" w:rsidP="00DE23BF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Тургенев, с одной стороны, любуется красотой ночи, природой, с большим интересом слушает таинственные рассказы «… </w:t>
      </w:r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торжественно, необыкновенно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стояла ночь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…», а с другой, вместе с ребятами переживает непонятные явления природы </w:t>
      </w:r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«странный, резкий болезненный крик раздался </w:t>
      </w:r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lastRenderedPageBreak/>
        <w:t>вдруг два раза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сряду</w:t>
      </w:r>
      <w:proofErr w:type="gramEnd"/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над рекой и, спустя несколько мгновений, повторился уже далее…»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eastAsia="Times New Roman" w:hAnsi="Times New Roman"/>
          <w:i/>
          <w:color w:val="000000" w:themeColor="text1"/>
          <w:sz w:val="28"/>
          <w:szCs w:val="28"/>
        </w:rPr>
      </w:pPr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Учитель: 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«Утро зачиналось…». В этом описании слышится шум пробуждающейся жизни: </w:t>
      </w:r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«…Полились </w:t>
      </w:r>
      <w:proofErr w:type="gramStart"/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>сперва</w:t>
      </w:r>
      <w:proofErr w:type="gramEnd"/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 алые, потом красные, золотые потоки молодого, горячего света... Все зашевелилось, запело, проснулось, заговорило и зашумело. Всюду лучистыми алмазами зарделись крупные капли росы; мне навстречу, ясные и чистые, словно тоже обмытые утренней прохладой, принеслись звуки колокола, и вдруг мимо меня, погоняемый знакомыми мальчиками, промчался отдохнувший табун».</w:t>
      </w:r>
    </w:p>
    <w:p w:rsidR="00C90CCE" w:rsidRPr="00F50A9C" w:rsidRDefault="00C90CCE" w:rsidP="00C90CCE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eastAsia="Times New Roman" w:hAnsi="Times New Roman"/>
          <w:i/>
          <w:color w:val="000000" w:themeColor="text1"/>
          <w:sz w:val="28"/>
          <w:szCs w:val="28"/>
        </w:rPr>
        <w:t xml:space="preserve">– </w:t>
      </w:r>
      <w:r w:rsidRPr="00F50A9C">
        <w:rPr>
          <w:rFonts w:ascii="Times New Roman" w:eastAsia="Times New Roman" w:hAnsi="Times New Roman"/>
          <w:color w:val="000000" w:themeColor="text1"/>
          <w:sz w:val="28"/>
          <w:szCs w:val="28"/>
        </w:rPr>
        <w:t>Природа в рассказе, словно живое существо, ей нужно двигаться, просыпаться и встречать новый день.</w:t>
      </w:r>
    </w:p>
    <w:p w:rsidR="00DE23BF" w:rsidRPr="00F50A9C" w:rsidRDefault="00C90CCE" w:rsidP="00DE23B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50A9C">
        <w:rPr>
          <w:rFonts w:ascii="Times New Roman" w:hAnsi="Times New Roman"/>
          <w:color w:val="000000" w:themeColor="text1"/>
          <w:sz w:val="28"/>
          <w:szCs w:val="28"/>
        </w:rPr>
        <w:t xml:space="preserve">Вывод: Таким образом, мы убедились в том, что И.С.Тургенев, стремясь передать полноту своих ощущений, воздействует на различные органы чувств: слух, зрение, обоняние. Это придаёт картинам природы особую выразительность, а также отвечает жизненной правде. </w:t>
      </w:r>
    </w:p>
    <w:p w:rsidR="00BB50C4" w:rsidRPr="00DE23BF" w:rsidRDefault="00DE23BF" w:rsidP="00BB50C4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</w:t>
      </w:r>
      <w:r w:rsidRPr="00DE23BF">
        <w:rPr>
          <w:rFonts w:ascii="Times New Roman" w:hAnsi="Times New Roman"/>
          <w:b/>
          <w:color w:val="000000" w:themeColor="text1"/>
          <w:sz w:val="28"/>
          <w:szCs w:val="28"/>
        </w:rPr>
        <w:t>ЛИТЕРАТУРА</w:t>
      </w:r>
    </w:p>
    <w:p w:rsidR="00CA3EDE" w:rsidRPr="00736740" w:rsidRDefault="00CA3EDE" w:rsidP="00CA3ED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3674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Батюто</w:t>
      </w:r>
      <w:proofErr w:type="spellEnd"/>
      <w:r w:rsidRPr="0073674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А.И. </w:t>
      </w:r>
      <w:r w:rsidRPr="00736740">
        <w:rPr>
          <w:rFonts w:ascii="Times New Roman" w:hAnsi="Times New Roman"/>
          <w:color w:val="000000" w:themeColor="text1"/>
          <w:sz w:val="28"/>
          <w:szCs w:val="28"/>
        </w:rPr>
        <w:t xml:space="preserve">Творчество И.С.Тургенева и критико-эстетическая мысль его </w:t>
      </w:r>
      <w:proofErr w:type="spellStart"/>
      <w:r w:rsidRPr="00736740">
        <w:rPr>
          <w:rFonts w:ascii="Times New Roman" w:hAnsi="Times New Roman"/>
          <w:color w:val="000000" w:themeColor="text1"/>
          <w:sz w:val="28"/>
          <w:szCs w:val="28"/>
        </w:rPr>
        <w:t>времениЛ</w:t>
      </w:r>
      <w:proofErr w:type="spellEnd"/>
      <w:r w:rsidRPr="00736740">
        <w:rPr>
          <w:rFonts w:ascii="Times New Roman" w:hAnsi="Times New Roman"/>
          <w:color w:val="000000" w:themeColor="text1"/>
          <w:sz w:val="28"/>
          <w:szCs w:val="28"/>
        </w:rPr>
        <w:t>.: Наука, 1990. </w:t>
      </w:r>
    </w:p>
    <w:p w:rsidR="007D3A80" w:rsidRPr="00A76D9F" w:rsidRDefault="007D3A80" w:rsidP="00A76D9F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76D9F">
        <w:rPr>
          <w:rFonts w:ascii="Times New Roman" w:hAnsi="Times New Roman"/>
          <w:sz w:val="28"/>
          <w:szCs w:val="28"/>
        </w:rPr>
        <w:t>Будур</w:t>
      </w:r>
      <w:proofErr w:type="spellEnd"/>
      <w:r w:rsidRPr="00A76D9F">
        <w:rPr>
          <w:rFonts w:ascii="Times New Roman" w:hAnsi="Times New Roman"/>
          <w:sz w:val="28"/>
          <w:szCs w:val="28"/>
        </w:rPr>
        <w:t xml:space="preserve"> Н. История костюма на Руси. М.: Просвещение, 2001. </w:t>
      </w:r>
    </w:p>
    <w:p w:rsidR="00A76D9F" w:rsidRPr="00721ECB" w:rsidRDefault="007D3A80" w:rsidP="00A76D9F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76D9F">
        <w:rPr>
          <w:rFonts w:ascii="Times New Roman" w:hAnsi="Times New Roman"/>
          <w:sz w:val="28"/>
          <w:szCs w:val="28"/>
        </w:rPr>
        <w:t>Вейс</w:t>
      </w:r>
      <w:proofErr w:type="spellEnd"/>
      <w:r w:rsidRPr="00A76D9F">
        <w:rPr>
          <w:rFonts w:ascii="Times New Roman" w:hAnsi="Times New Roman"/>
          <w:sz w:val="28"/>
          <w:szCs w:val="28"/>
        </w:rPr>
        <w:t xml:space="preserve"> Г. Всеобщая история мировой культуры: костюм, предметы быта, вооружение, храмы и жилища, обычаи и нравы. − М.: </w:t>
      </w:r>
      <w:proofErr w:type="spellStart"/>
      <w:r w:rsidRPr="00A76D9F">
        <w:rPr>
          <w:rFonts w:ascii="Times New Roman" w:hAnsi="Times New Roman"/>
          <w:sz w:val="28"/>
          <w:szCs w:val="28"/>
        </w:rPr>
        <w:t>Эксмо</w:t>
      </w:r>
      <w:proofErr w:type="spellEnd"/>
      <w:r w:rsidRPr="00A76D9F">
        <w:rPr>
          <w:rFonts w:ascii="Times New Roman" w:hAnsi="Times New Roman"/>
          <w:sz w:val="28"/>
          <w:szCs w:val="28"/>
        </w:rPr>
        <w:t xml:space="preserve">, 2007. </w:t>
      </w:r>
    </w:p>
    <w:p w:rsidR="007D3A80" w:rsidRPr="00A263B3" w:rsidRDefault="007D3A80" w:rsidP="00A263B3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63B3">
        <w:rPr>
          <w:rFonts w:ascii="Times New Roman" w:hAnsi="Times New Roman"/>
          <w:sz w:val="28"/>
          <w:szCs w:val="28"/>
        </w:rPr>
        <w:t>Вейс</w:t>
      </w:r>
      <w:proofErr w:type="spellEnd"/>
      <w:r w:rsidRPr="00A263B3">
        <w:rPr>
          <w:rFonts w:ascii="Times New Roman" w:hAnsi="Times New Roman"/>
          <w:sz w:val="28"/>
          <w:szCs w:val="28"/>
        </w:rPr>
        <w:t xml:space="preserve"> Г. История культуры народов мира</w:t>
      </w:r>
      <w:proofErr w:type="gramStart"/>
      <w:r w:rsidRPr="00A263B3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A263B3">
        <w:rPr>
          <w:rFonts w:ascii="Times New Roman" w:hAnsi="Times New Roman"/>
          <w:sz w:val="28"/>
          <w:szCs w:val="28"/>
        </w:rPr>
        <w:t xml:space="preserve"> обычаи и нравы, костюм, украшения, предметы быта, вооружение, храмы и жилища. − </w:t>
      </w:r>
      <w:proofErr w:type="spellStart"/>
      <w:r w:rsidRPr="00A263B3">
        <w:rPr>
          <w:rFonts w:ascii="Times New Roman" w:hAnsi="Times New Roman"/>
          <w:sz w:val="28"/>
          <w:szCs w:val="28"/>
        </w:rPr>
        <w:t>М.:Эксмо</w:t>
      </w:r>
      <w:proofErr w:type="spellEnd"/>
      <w:r w:rsidRPr="00A263B3">
        <w:rPr>
          <w:rFonts w:ascii="Times New Roman" w:hAnsi="Times New Roman"/>
          <w:sz w:val="28"/>
          <w:szCs w:val="28"/>
        </w:rPr>
        <w:t xml:space="preserve">, 2005. </w:t>
      </w:r>
    </w:p>
    <w:p w:rsidR="007F7AD5" w:rsidRDefault="00A263B3" w:rsidP="007F7AD5">
      <w:pPr>
        <w:spacing w:after="0" w:line="360" w:lineRule="auto"/>
        <w:ind w:left="36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proofErr w:type="spellStart"/>
      <w:r w:rsidRPr="00A263B3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Вулис</w:t>
      </w:r>
      <w:proofErr w:type="spellEnd"/>
      <w:r w:rsidRP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 </w:t>
      </w:r>
      <w:r w:rsidRPr="00A263B3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Литературные</w:t>
      </w:r>
      <w:r w:rsidRP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263B3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зеркала</w:t>
      </w:r>
      <w:r w:rsidRP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 </w:t>
      </w:r>
      <w:r w:rsidRPr="00A263B3">
        <w:rPr>
          <w:rFonts w:ascii="Times New Roman" w:hAnsi="Times New Roman"/>
          <w:color w:val="000000" w:themeColor="text1"/>
          <w:spacing w:val="-15"/>
          <w:sz w:val="28"/>
          <w:szCs w:val="28"/>
          <w:shd w:val="clear" w:color="auto" w:fill="FFFFFF"/>
        </w:rPr>
        <w:t xml:space="preserve">– </w:t>
      </w:r>
      <w:r w:rsidRPr="00A263B3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М</w:t>
      </w:r>
      <w:r w:rsidRP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.: Советский писатель, </w:t>
      </w:r>
      <w:r w:rsidRPr="00A263B3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1991</w:t>
      </w:r>
      <w:r w:rsidRP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="007F7AD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7F7AD5" w:rsidRDefault="006B00D0" w:rsidP="007F7AD5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8B4754">
        <w:rPr>
          <w:rFonts w:ascii="Times New Roman" w:hAnsi="Times New Roman"/>
          <w:sz w:val="28"/>
          <w:szCs w:val="28"/>
        </w:rPr>
        <w:t>Захарова. О. Ю. Русский бал XVIII − начала XX века. Танцы, костюмы, символика. М.</w:t>
      </w:r>
      <w:r w:rsidR="007F7AD5">
        <w:rPr>
          <w:rFonts w:ascii="Times New Roman" w:hAnsi="Times New Roman"/>
          <w:sz w:val="28"/>
          <w:szCs w:val="28"/>
        </w:rPr>
        <w:t>,</w:t>
      </w:r>
      <w:r w:rsidRPr="008B4754">
        <w:rPr>
          <w:rFonts w:ascii="Times New Roman" w:hAnsi="Times New Roman"/>
          <w:sz w:val="28"/>
          <w:szCs w:val="28"/>
        </w:rPr>
        <w:t xml:space="preserve"> 2010. </w:t>
      </w:r>
    </w:p>
    <w:p w:rsidR="007F7AD5" w:rsidRPr="00736740" w:rsidRDefault="007F7AD5" w:rsidP="007F7AD5">
      <w:pPr>
        <w:spacing w:after="0" w:line="36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736740">
        <w:rPr>
          <w:rFonts w:ascii="Times New Roman" w:hAnsi="Times New Roman"/>
          <w:color w:val="000000" w:themeColor="text1"/>
          <w:sz w:val="28"/>
          <w:szCs w:val="28"/>
        </w:rPr>
        <w:t>Журавлева А.И «Записки охотника И.С. Тургенева: к проблеме целостности // Русская словесность. – 1999. – 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36740"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</w:p>
    <w:p w:rsidR="007D3A80" w:rsidRPr="00A263B3" w:rsidRDefault="007D3A80" w:rsidP="00A263B3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A263B3">
        <w:rPr>
          <w:rFonts w:ascii="Times New Roman" w:hAnsi="Times New Roman"/>
          <w:sz w:val="28"/>
          <w:szCs w:val="28"/>
        </w:rPr>
        <w:lastRenderedPageBreak/>
        <w:t xml:space="preserve">Короткова. М. В. Культура повседневности. История костюма. − М.: </w:t>
      </w:r>
      <w:proofErr w:type="spellStart"/>
      <w:r w:rsidRPr="00A263B3">
        <w:rPr>
          <w:rFonts w:ascii="Times New Roman" w:hAnsi="Times New Roman"/>
          <w:sz w:val="28"/>
          <w:szCs w:val="28"/>
        </w:rPr>
        <w:t>Владос</w:t>
      </w:r>
      <w:proofErr w:type="spellEnd"/>
      <w:r w:rsidRPr="00A263B3">
        <w:rPr>
          <w:rFonts w:ascii="Times New Roman" w:hAnsi="Times New Roman"/>
          <w:sz w:val="28"/>
          <w:szCs w:val="28"/>
        </w:rPr>
        <w:t xml:space="preserve">, 2002. </w:t>
      </w:r>
    </w:p>
    <w:p w:rsidR="007D3A80" w:rsidRPr="00A263B3" w:rsidRDefault="007D3A80" w:rsidP="00A263B3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A263B3">
        <w:rPr>
          <w:rFonts w:ascii="Times New Roman" w:hAnsi="Times New Roman"/>
          <w:sz w:val="28"/>
          <w:szCs w:val="28"/>
        </w:rPr>
        <w:t xml:space="preserve">Короткова. М. В. Путешествие в историю русского быта. – М.: Дрофа, 2003. </w:t>
      </w:r>
    </w:p>
    <w:p w:rsidR="007D3A80" w:rsidRPr="00A263B3" w:rsidRDefault="007D3A80" w:rsidP="00A263B3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A263B3">
        <w:rPr>
          <w:rFonts w:ascii="Times New Roman" w:hAnsi="Times New Roman"/>
          <w:sz w:val="28"/>
          <w:szCs w:val="28"/>
        </w:rPr>
        <w:t xml:space="preserve">Куликова. В. Н.  История костюма. – М.: </w:t>
      </w:r>
      <w:proofErr w:type="spellStart"/>
      <w:r w:rsidRPr="00A263B3">
        <w:rPr>
          <w:rFonts w:ascii="Times New Roman" w:hAnsi="Times New Roman"/>
          <w:sz w:val="28"/>
          <w:szCs w:val="28"/>
        </w:rPr>
        <w:t>Астрель</w:t>
      </w:r>
      <w:proofErr w:type="spellEnd"/>
      <w:r w:rsidRPr="00A263B3">
        <w:rPr>
          <w:rFonts w:ascii="Times New Roman" w:hAnsi="Times New Roman"/>
          <w:sz w:val="28"/>
          <w:szCs w:val="28"/>
        </w:rPr>
        <w:t xml:space="preserve">, 2011. </w:t>
      </w:r>
    </w:p>
    <w:p w:rsidR="007D3A80" w:rsidRPr="00721ECB" w:rsidRDefault="007D3A80" w:rsidP="00A263B3">
      <w:pPr>
        <w:pStyle w:val="a3"/>
        <w:spacing w:before="0" w:beforeAutospacing="0" w:after="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721ECB">
        <w:rPr>
          <w:iCs/>
          <w:color w:val="000000"/>
          <w:sz w:val="28"/>
          <w:szCs w:val="28"/>
        </w:rPr>
        <w:t>Лотман Ю.М.</w:t>
      </w:r>
      <w:r w:rsidRPr="00721ECB">
        <w:rPr>
          <w:rStyle w:val="apple-converted-space"/>
          <w:color w:val="000000"/>
          <w:sz w:val="28"/>
          <w:szCs w:val="28"/>
        </w:rPr>
        <w:t> </w:t>
      </w:r>
      <w:r w:rsidRPr="00721ECB">
        <w:rPr>
          <w:color w:val="000000"/>
          <w:sz w:val="28"/>
          <w:szCs w:val="28"/>
        </w:rPr>
        <w:t>Беседы о русской культуре: Быт и традиции русского дворянства.− СПб</w:t>
      </w:r>
      <w:proofErr w:type="gramStart"/>
      <w:r w:rsidRPr="00721ECB">
        <w:rPr>
          <w:color w:val="000000"/>
          <w:sz w:val="28"/>
          <w:szCs w:val="28"/>
        </w:rPr>
        <w:t xml:space="preserve">., </w:t>
      </w:r>
      <w:proofErr w:type="gramEnd"/>
      <w:r w:rsidRPr="00721ECB">
        <w:rPr>
          <w:color w:val="000000"/>
          <w:sz w:val="28"/>
          <w:szCs w:val="28"/>
        </w:rPr>
        <w:t>1994.</w:t>
      </w:r>
    </w:p>
    <w:p w:rsidR="007D3A80" w:rsidRPr="00721ECB" w:rsidRDefault="007D3A80" w:rsidP="00A263B3">
      <w:pPr>
        <w:pStyle w:val="a3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721ECB">
        <w:rPr>
          <w:sz w:val="28"/>
          <w:szCs w:val="28"/>
        </w:rPr>
        <w:t xml:space="preserve">Лотман Ю.М.  Комментарий к роману А. С. Пушкина «Евгений Онегин».  Л.: Просвещение, 1983. </w:t>
      </w:r>
    </w:p>
    <w:p w:rsidR="00A263B3" w:rsidRDefault="00A977F5" w:rsidP="00A263B3">
      <w:pPr>
        <w:spacing w:after="0" w:line="360" w:lineRule="auto"/>
        <w:ind w:left="360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proofErr w:type="spellStart"/>
      <w:r w:rsidRPr="00A263B3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Вулис</w:t>
      </w:r>
      <w:proofErr w:type="spellEnd"/>
      <w:r w:rsidRP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 </w:t>
      </w:r>
      <w:r w:rsidRPr="00A263B3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Литературные</w:t>
      </w:r>
      <w:r w:rsidRP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263B3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зеркала</w:t>
      </w:r>
      <w:r w:rsidRP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 </w:t>
      </w:r>
      <w:r w:rsidRPr="00A263B3">
        <w:rPr>
          <w:rFonts w:ascii="Times New Roman" w:hAnsi="Times New Roman"/>
          <w:color w:val="000000" w:themeColor="text1"/>
          <w:spacing w:val="-15"/>
          <w:sz w:val="28"/>
          <w:szCs w:val="28"/>
          <w:shd w:val="clear" w:color="auto" w:fill="FFFFFF"/>
        </w:rPr>
        <w:t xml:space="preserve">– </w:t>
      </w:r>
      <w:r w:rsidRPr="00A263B3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М</w:t>
      </w:r>
      <w:r w:rsidRP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.: Советский писатель, </w:t>
      </w:r>
      <w:r w:rsidRPr="00A263B3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1991</w:t>
      </w:r>
      <w:r w:rsidRP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  <w:r w:rsidR="00A263B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A977F5" w:rsidRPr="00721ECB" w:rsidRDefault="00A977F5" w:rsidP="00A263B3">
      <w:pPr>
        <w:spacing w:after="0" w:line="360" w:lineRule="auto"/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21ECB">
        <w:rPr>
          <w:rFonts w:ascii="Times New Roman" w:hAnsi="Times New Roman"/>
          <w:sz w:val="28"/>
          <w:szCs w:val="28"/>
        </w:rPr>
        <w:t>Осьмухина</w:t>
      </w:r>
      <w:proofErr w:type="spellEnd"/>
      <w:r w:rsidRPr="00721ECB">
        <w:rPr>
          <w:rFonts w:ascii="Times New Roman" w:hAnsi="Times New Roman"/>
          <w:sz w:val="28"/>
          <w:szCs w:val="28"/>
        </w:rPr>
        <w:t xml:space="preserve"> О. Ю. Зеркало (зеркальность) [Электронный режим]: http://www.zpu-journal.ru/e- </w:t>
      </w:r>
      <w:proofErr w:type="spellStart"/>
      <w:r w:rsidRPr="00721ECB">
        <w:rPr>
          <w:rFonts w:ascii="Times New Roman" w:hAnsi="Times New Roman"/>
          <w:sz w:val="28"/>
          <w:szCs w:val="28"/>
        </w:rPr>
        <w:t>zpu</w:t>
      </w:r>
      <w:proofErr w:type="spellEnd"/>
      <w:r w:rsidRPr="00721ECB">
        <w:rPr>
          <w:rFonts w:ascii="Times New Roman" w:hAnsi="Times New Roman"/>
          <w:sz w:val="28"/>
          <w:szCs w:val="28"/>
        </w:rPr>
        <w:t>/1(2)/</w:t>
      </w:r>
      <w:proofErr w:type="spellStart"/>
      <w:r w:rsidRPr="00721ECB">
        <w:rPr>
          <w:rFonts w:ascii="Times New Roman" w:hAnsi="Times New Roman"/>
          <w:sz w:val="28"/>
          <w:szCs w:val="28"/>
        </w:rPr>
        <w:t>osmukhina</w:t>
      </w:r>
      <w:proofErr w:type="spellEnd"/>
      <w:r w:rsidRPr="00721ECB">
        <w:rPr>
          <w:rFonts w:ascii="Times New Roman" w:hAnsi="Times New Roman"/>
          <w:sz w:val="28"/>
          <w:szCs w:val="28"/>
        </w:rPr>
        <w:t xml:space="preserve">/. </w:t>
      </w:r>
    </w:p>
    <w:p w:rsidR="00A263B3" w:rsidRPr="00721ECB" w:rsidRDefault="00A263B3" w:rsidP="00A263B3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721EC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Эпштейн М.Н. Система пейзажных образов в русской поэзии. – М.: Высшая школа, 1990. – 304 </w:t>
      </w:r>
      <w:proofErr w:type="gramStart"/>
      <w:r w:rsidRPr="00721EC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721EC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977F5" w:rsidRPr="00721ECB" w:rsidRDefault="00A977F5" w:rsidP="00A977F5">
      <w:pPr>
        <w:pStyle w:val="a6"/>
        <w:spacing w:line="360" w:lineRule="auto"/>
        <w:ind w:left="142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977F5" w:rsidRPr="00721ECB" w:rsidRDefault="00A977F5" w:rsidP="00A977F5">
      <w:pPr>
        <w:pStyle w:val="a6"/>
        <w:spacing w:line="360" w:lineRule="auto"/>
        <w:ind w:left="142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21ECB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7D3A80" w:rsidRPr="00721ECB" w:rsidRDefault="007D3A80" w:rsidP="006E28C8">
      <w:pPr>
        <w:spacing w:after="0" w:line="360" w:lineRule="auto"/>
        <w:ind w:left="360"/>
        <w:jc w:val="both"/>
        <w:rPr>
          <w:rFonts w:ascii="Times New Roman" w:hAnsi="Times New Roman"/>
          <w:color w:val="1F497D" w:themeColor="text2"/>
          <w:sz w:val="28"/>
          <w:szCs w:val="28"/>
        </w:rPr>
      </w:pPr>
    </w:p>
    <w:p w:rsidR="00C90CCE" w:rsidRPr="00721ECB" w:rsidRDefault="00C90CCE" w:rsidP="00C90CCE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</w:p>
    <w:p w:rsidR="00C90CCE" w:rsidRPr="00721ECB" w:rsidRDefault="00C90CCE" w:rsidP="00C90CC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90CCE" w:rsidRPr="00721ECB" w:rsidRDefault="00C90CCE" w:rsidP="00C90CC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C90CCE" w:rsidRPr="00721ECB" w:rsidRDefault="00C90CCE" w:rsidP="00C90CC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90CCE" w:rsidRPr="00721ECB" w:rsidRDefault="00C90CCE" w:rsidP="00C90CC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982914" w:rsidRPr="00721ECB" w:rsidRDefault="00982914">
      <w:pPr>
        <w:rPr>
          <w:rFonts w:ascii="Times New Roman" w:hAnsi="Times New Roman"/>
          <w:sz w:val="28"/>
          <w:szCs w:val="28"/>
        </w:rPr>
      </w:pPr>
    </w:p>
    <w:sectPr w:rsidR="00982914" w:rsidRPr="00721ECB" w:rsidSect="0098291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05B" w:rsidRDefault="00F2105B" w:rsidP="00D7409C">
      <w:pPr>
        <w:spacing w:after="0" w:line="240" w:lineRule="auto"/>
      </w:pPr>
      <w:r>
        <w:separator/>
      </w:r>
    </w:p>
  </w:endnote>
  <w:endnote w:type="continuationSeparator" w:id="0">
    <w:p w:rsidR="00F2105B" w:rsidRDefault="00F2105B" w:rsidP="00D74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1058"/>
      <w:docPartObj>
        <w:docPartGallery w:val="Page Numbers (Bottom of Page)"/>
        <w:docPartUnique/>
      </w:docPartObj>
    </w:sdtPr>
    <w:sdtContent>
      <w:p w:rsidR="00A76D9F" w:rsidRDefault="00D750F7">
        <w:pPr>
          <w:pStyle w:val="ac"/>
          <w:jc w:val="right"/>
        </w:pPr>
        <w:fldSimple w:instr=" PAGE   \* MERGEFORMAT ">
          <w:r w:rsidR="00BA3134">
            <w:rPr>
              <w:noProof/>
            </w:rPr>
            <w:t>9</w:t>
          </w:r>
        </w:fldSimple>
      </w:p>
    </w:sdtContent>
  </w:sdt>
  <w:p w:rsidR="00A76D9F" w:rsidRDefault="00A76D9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05B" w:rsidRDefault="00F2105B" w:rsidP="00D7409C">
      <w:pPr>
        <w:spacing w:after="0" w:line="240" w:lineRule="auto"/>
      </w:pPr>
      <w:r>
        <w:separator/>
      </w:r>
    </w:p>
  </w:footnote>
  <w:footnote w:type="continuationSeparator" w:id="0">
    <w:p w:rsidR="00F2105B" w:rsidRDefault="00F2105B" w:rsidP="00D740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1A62"/>
    <w:multiLevelType w:val="hybridMultilevel"/>
    <w:tmpl w:val="B2AC1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81FC9"/>
    <w:multiLevelType w:val="hybridMultilevel"/>
    <w:tmpl w:val="754EA1C2"/>
    <w:lvl w:ilvl="0" w:tplc="340E7F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6B44862"/>
    <w:multiLevelType w:val="hybridMultilevel"/>
    <w:tmpl w:val="7974EBF0"/>
    <w:lvl w:ilvl="0" w:tplc="F1A016E8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C27D4E"/>
    <w:multiLevelType w:val="hybridMultilevel"/>
    <w:tmpl w:val="F1000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F15AA7"/>
    <w:multiLevelType w:val="hybridMultilevel"/>
    <w:tmpl w:val="CA861DCC"/>
    <w:lvl w:ilvl="0" w:tplc="8056DC7A">
      <w:start w:val="1"/>
      <w:numFmt w:val="decimal"/>
      <w:lvlText w:val="%1)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5">
    <w:nsid w:val="08456EEE"/>
    <w:multiLevelType w:val="hybridMultilevel"/>
    <w:tmpl w:val="BAFE2D34"/>
    <w:lvl w:ilvl="0" w:tplc="97064E2E">
      <w:numFmt w:val="bullet"/>
      <w:lvlText w:val=""/>
      <w:lvlJc w:val="left"/>
      <w:pPr>
        <w:ind w:left="556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9B964500">
      <w:numFmt w:val="bullet"/>
      <w:lvlText w:val=""/>
      <w:lvlJc w:val="left"/>
      <w:pPr>
        <w:ind w:left="655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2" w:tplc="621E7654">
      <w:numFmt w:val="bullet"/>
      <w:lvlText w:val="•"/>
      <w:lvlJc w:val="left"/>
      <w:pPr>
        <w:ind w:left="836" w:hanging="360"/>
      </w:pPr>
      <w:rPr>
        <w:rFonts w:hint="default"/>
        <w:lang w:val="ru-RU" w:eastAsia="en-US" w:bidi="ar-SA"/>
      </w:rPr>
    </w:lvl>
    <w:lvl w:ilvl="3" w:tplc="FFDE6D1E">
      <w:numFmt w:val="bullet"/>
      <w:lvlText w:val="•"/>
      <w:lvlJc w:val="left"/>
      <w:pPr>
        <w:ind w:left="1013" w:hanging="360"/>
      </w:pPr>
      <w:rPr>
        <w:rFonts w:hint="default"/>
        <w:lang w:val="ru-RU" w:eastAsia="en-US" w:bidi="ar-SA"/>
      </w:rPr>
    </w:lvl>
    <w:lvl w:ilvl="4" w:tplc="B8BEFFFA">
      <w:numFmt w:val="bullet"/>
      <w:lvlText w:val="•"/>
      <w:lvlJc w:val="left"/>
      <w:pPr>
        <w:ind w:left="1190" w:hanging="360"/>
      </w:pPr>
      <w:rPr>
        <w:rFonts w:hint="default"/>
        <w:lang w:val="ru-RU" w:eastAsia="en-US" w:bidi="ar-SA"/>
      </w:rPr>
    </w:lvl>
    <w:lvl w:ilvl="5" w:tplc="DF6275C8">
      <w:numFmt w:val="bullet"/>
      <w:lvlText w:val="•"/>
      <w:lvlJc w:val="left"/>
      <w:pPr>
        <w:ind w:left="1367" w:hanging="360"/>
      </w:pPr>
      <w:rPr>
        <w:rFonts w:hint="default"/>
        <w:lang w:val="ru-RU" w:eastAsia="en-US" w:bidi="ar-SA"/>
      </w:rPr>
    </w:lvl>
    <w:lvl w:ilvl="6" w:tplc="FB824AA0">
      <w:numFmt w:val="bullet"/>
      <w:lvlText w:val="•"/>
      <w:lvlJc w:val="left"/>
      <w:pPr>
        <w:ind w:left="1543" w:hanging="360"/>
      </w:pPr>
      <w:rPr>
        <w:rFonts w:hint="default"/>
        <w:lang w:val="ru-RU" w:eastAsia="en-US" w:bidi="ar-SA"/>
      </w:rPr>
    </w:lvl>
    <w:lvl w:ilvl="7" w:tplc="5CB86860">
      <w:numFmt w:val="bullet"/>
      <w:lvlText w:val="•"/>
      <w:lvlJc w:val="left"/>
      <w:pPr>
        <w:ind w:left="1720" w:hanging="360"/>
      </w:pPr>
      <w:rPr>
        <w:rFonts w:hint="default"/>
        <w:lang w:val="ru-RU" w:eastAsia="en-US" w:bidi="ar-SA"/>
      </w:rPr>
    </w:lvl>
    <w:lvl w:ilvl="8" w:tplc="8E46BBF6">
      <w:numFmt w:val="bullet"/>
      <w:lvlText w:val="•"/>
      <w:lvlJc w:val="left"/>
      <w:pPr>
        <w:ind w:left="1897" w:hanging="360"/>
      </w:pPr>
      <w:rPr>
        <w:rFonts w:hint="default"/>
        <w:lang w:val="ru-RU" w:eastAsia="en-US" w:bidi="ar-SA"/>
      </w:rPr>
    </w:lvl>
  </w:abstractNum>
  <w:abstractNum w:abstractNumId="6">
    <w:nsid w:val="0DC86197"/>
    <w:multiLevelType w:val="multilevel"/>
    <w:tmpl w:val="4BBAA4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7">
    <w:nsid w:val="0DE96867"/>
    <w:multiLevelType w:val="multilevel"/>
    <w:tmpl w:val="2AFE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CD525B"/>
    <w:multiLevelType w:val="hybridMultilevel"/>
    <w:tmpl w:val="6E786732"/>
    <w:lvl w:ilvl="0" w:tplc="8138A8E0">
      <w:numFmt w:val="bullet"/>
      <w:lvlText w:val=""/>
      <w:lvlJc w:val="left"/>
      <w:pPr>
        <w:ind w:left="820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2D300DD2">
      <w:numFmt w:val="bullet"/>
      <w:lvlText w:val="•"/>
      <w:lvlJc w:val="left"/>
      <w:pPr>
        <w:ind w:left="950" w:hanging="360"/>
      </w:pPr>
      <w:rPr>
        <w:rFonts w:hint="default"/>
        <w:lang w:val="ru-RU" w:eastAsia="en-US" w:bidi="ar-SA"/>
      </w:rPr>
    </w:lvl>
    <w:lvl w:ilvl="2" w:tplc="92647408">
      <w:numFmt w:val="bullet"/>
      <w:lvlText w:val="•"/>
      <w:lvlJc w:val="left"/>
      <w:pPr>
        <w:ind w:left="1080" w:hanging="360"/>
      </w:pPr>
      <w:rPr>
        <w:rFonts w:hint="default"/>
        <w:lang w:val="ru-RU" w:eastAsia="en-US" w:bidi="ar-SA"/>
      </w:rPr>
    </w:lvl>
    <w:lvl w:ilvl="3" w:tplc="EBA80B02">
      <w:numFmt w:val="bullet"/>
      <w:lvlText w:val="•"/>
      <w:lvlJc w:val="left"/>
      <w:pPr>
        <w:ind w:left="1211" w:hanging="360"/>
      </w:pPr>
      <w:rPr>
        <w:rFonts w:hint="default"/>
        <w:lang w:val="ru-RU" w:eastAsia="en-US" w:bidi="ar-SA"/>
      </w:rPr>
    </w:lvl>
    <w:lvl w:ilvl="4" w:tplc="D1A05F20">
      <w:numFmt w:val="bullet"/>
      <w:lvlText w:val="•"/>
      <w:lvlJc w:val="left"/>
      <w:pPr>
        <w:ind w:left="1341" w:hanging="360"/>
      </w:pPr>
      <w:rPr>
        <w:rFonts w:hint="default"/>
        <w:lang w:val="ru-RU" w:eastAsia="en-US" w:bidi="ar-SA"/>
      </w:rPr>
    </w:lvl>
    <w:lvl w:ilvl="5" w:tplc="C3309006">
      <w:numFmt w:val="bullet"/>
      <w:lvlText w:val="•"/>
      <w:lvlJc w:val="left"/>
      <w:pPr>
        <w:ind w:left="1472" w:hanging="360"/>
      </w:pPr>
      <w:rPr>
        <w:rFonts w:hint="default"/>
        <w:lang w:val="ru-RU" w:eastAsia="en-US" w:bidi="ar-SA"/>
      </w:rPr>
    </w:lvl>
    <w:lvl w:ilvl="6" w:tplc="C820E660">
      <w:numFmt w:val="bullet"/>
      <w:lvlText w:val="•"/>
      <w:lvlJc w:val="left"/>
      <w:pPr>
        <w:ind w:left="1602" w:hanging="360"/>
      </w:pPr>
      <w:rPr>
        <w:rFonts w:hint="default"/>
        <w:lang w:val="ru-RU" w:eastAsia="en-US" w:bidi="ar-SA"/>
      </w:rPr>
    </w:lvl>
    <w:lvl w:ilvl="7" w:tplc="6FAA5EFE">
      <w:numFmt w:val="bullet"/>
      <w:lvlText w:val="•"/>
      <w:lvlJc w:val="left"/>
      <w:pPr>
        <w:ind w:left="1732" w:hanging="360"/>
      </w:pPr>
      <w:rPr>
        <w:rFonts w:hint="default"/>
        <w:lang w:val="ru-RU" w:eastAsia="en-US" w:bidi="ar-SA"/>
      </w:rPr>
    </w:lvl>
    <w:lvl w:ilvl="8" w:tplc="C310F928">
      <w:numFmt w:val="bullet"/>
      <w:lvlText w:val="•"/>
      <w:lvlJc w:val="left"/>
      <w:pPr>
        <w:ind w:left="1863" w:hanging="360"/>
      </w:pPr>
      <w:rPr>
        <w:rFonts w:hint="default"/>
        <w:lang w:val="ru-RU" w:eastAsia="en-US" w:bidi="ar-SA"/>
      </w:rPr>
    </w:lvl>
  </w:abstractNum>
  <w:abstractNum w:abstractNumId="9">
    <w:nsid w:val="1035003C"/>
    <w:multiLevelType w:val="hybridMultilevel"/>
    <w:tmpl w:val="64E41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CF2522"/>
    <w:multiLevelType w:val="multilevel"/>
    <w:tmpl w:val="CE7E2FE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A1D08D2"/>
    <w:multiLevelType w:val="hybridMultilevel"/>
    <w:tmpl w:val="DD6C2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6F4E79"/>
    <w:multiLevelType w:val="hybridMultilevel"/>
    <w:tmpl w:val="91B2DFAE"/>
    <w:lvl w:ilvl="0" w:tplc="C2F6D93C">
      <w:numFmt w:val="bullet"/>
      <w:lvlText w:val=""/>
      <w:lvlJc w:val="left"/>
      <w:pPr>
        <w:ind w:left="842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5CB636D6">
      <w:numFmt w:val="bullet"/>
      <w:lvlText w:val="•"/>
      <w:lvlJc w:val="left"/>
      <w:pPr>
        <w:ind w:left="981" w:hanging="360"/>
      </w:pPr>
      <w:rPr>
        <w:rFonts w:hint="default"/>
        <w:lang w:val="ru-RU" w:eastAsia="en-US" w:bidi="ar-SA"/>
      </w:rPr>
    </w:lvl>
    <w:lvl w:ilvl="2" w:tplc="31F4CA32">
      <w:numFmt w:val="bullet"/>
      <w:lvlText w:val="•"/>
      <w:lvlJc w:val="left"/>
      <w:pPr>
        <w:ind w:left="1122" w:hanging="360"/>
      </w:pPr>
      <w:rPr>
        <w:rFonts w:hint="default"/>
        <w:lang w:val="ru-RU" w:eastAsia="en-US" w:bidi="ar-SA"/>
      </w:rPr>
    </w:lvl>
    <w:lvl w:ilvl="3" w:tplc="58BCB4EE">
      <w:numFmt w:val="bullet"/>
      <w:lvlText w:val="•"/>
      <w:lvlJc w:val="left"/>
      <w:pPr>
        <w:ind w:left="1263" w:hanging="360"/>
      </w:pPr>
      <w:rPr>
        <w:rFonts w:hint="default"/>
        <w:lang w:val="ru-RU" w:eastAsia="en-US" w:bidi="ar-SA"/>
      </w:rPr>
    </w:lvl>
    <w:lvl w:ilvl="4" w:tplc="C5AE1D68">
      <w:numFmt w:val="bullet"/>
      <w:lvlText w:val="•"/>
      <w:lvlJc w:val="left"/>
      <w:pPr>
        <w:ind w:left="1404" w:hanging="360"/>
      </w:pPr>
      <w:rPr>
        <w:rFonts w:hint="default"/>
        <w:lang w:val="ru-RU" w:eastAsia="en-US" w:bidi="ar-SA"/>
      </w:rPr>
    </w:lvl>
    <w:lvl w:ilvl="5" w:tplc="6486F802">
      <w:numFmt w:val="bullet"/>
      <w:lvlText w:val="•"/>
      <w:lvlJc w:val="left"/>
      <w:pPr>
        <w:ind w:left="1545" w:hanging="360"/>
      </w:pPr>
      <w:rPr>
        <w:rFonts w:hint="default"/>
        <w:lang w:val="ru-RU" w:eastAsia="en-US" w:bidi="ar-SA"/>
      </w:rPr>
    </w:lvl>
    <w:lvl w:ilvl="6" w:tplc="10D0741C">
      <w:numFmt w:val="bullet"/>
      <w:lvlText w:val="•"/>
      <w:lvlJc w:val="left"/>
      <w:pPr>
        <w:ind w:left="1686" w:hanging="360"/>
      </w:pPr>
      <w:rPr>
        <w:rFonts w:hint="default"/>
        <w:lang w:val="ru-RU" w:eastAsia="en-US" w:bidi="ar-SA"/>
      </w:rPr>
    </w:lvl>
    <w:lvl w:ilvl="7" w:tplc="ED1C0EC2">
      <w:numFmt w:val="bullet"/>
      <w:lvlText w:val="•"/>
      <w:lvlJc w:val="left"/>
      <w:pPr>
        <w:ind w:left="1827" w:hanging="360"/>
      </w:pPr>
      <w:rPr>
        <w:rFonts w:hint="default"/>
        <w:lang w:val="ru-RU" w:eastAsia="en-US" w:bidi="ar-SA"/>
      </w:rPr>
    </w:lvl>
    <w:lvl w:ilvl="8" w:tplc="78E6920C">
      <w:numFmt w:val="bullet"/>
      <w:lvlText w:val="•"/>
      <w:lvlJc w:val="left"/>
      <w:pPr>
        <w:ind w:left="1968" w:hanging="360"/>
      </w:pPr>
      <w:rPr>
        <w:rFonts w:hint="default"/>
        <w:lang w:val="ru-RU" w:eastAsia="en-US" w:bidi="ar-SA"/>
      </w:rPr>
    </w:lvl>
  </w:abstractNum>
  <w:abstractNum w:abstractNumId="13">
    <w:nsid w:val="223D480B"/>
    <w:multiLevelType w:val="hybridMultilevel"/>
    <w:tmpl w:val="1E0649EC"/>
    <w:lvl w:ilvl="0" w:tplc="7B6447B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65B38C5"/>
    <w:multiLevelType w:val="hybridMultilevel"/>
    <w:tmpl w:val="154C4414"/>
    <w:lvl w:ilvl="0" w:tplc="32D6B454">
      <w:numFmt w:val="bullet"/>
      <w:lvlText w:val=""/>
      <w:lvlJc w:val="left"/>
      <w:pPr>
        <w:ind w:left="662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98BCF492">
      <w:numFmt w:val="bullet"/>
      <w:lvlText w:val="•"/>
      <w:lvlJc w:val="left"/>
      <w:pPr>
        <w:ind w:left="819" w:hanging="360"/>
      </w:pPr>
      <w:rPr>
        <w:rFonts w:hint="default"/>
        <w:lang w:val="ru-RU" w:eastAsia="en-US" w:bidi="ar-SA"/>
      </w:rPr>
    </w:lvl>
    <w:lvl w:ilvl="2" w:tplc="2DD0DEBC">
      <w:numFmt w:val="bullet"/>
      <w:lvlText w:val="•"/>
      <w:lvlJc w:val="left"/>
      <w:pPr>
        <w:ind w:left="978" w:hanging="360"/>
      </w:pPr>
      <w:rPr>
        <w:rFonts w:hint="default"/>
        <w:lang w:val="ru-RU" w:eastAsia="en-US" w:bidi="ar-SA"/>
      </w:rPr>
    </w:lvl>
    <w:lvl w:ilvl="3" w:tplc="8664489E">
      <w:numFmt w:val="bullet"/>
      <w:lvlText w:val="•"/>
      <w:lvlJc w:val="left"/>
      <w:pPr>
        <w:ind w:left="1137" w:hanging="360"/>
      </w:pPr>
      <w:rPr>
        <w:rFonts w:hint="default"/>
        <w:lang w:val="ru-RU" w:eastAsia="en-US" w:bidi="ar-SA"/>
      </w:rPr>
    </w:lvl>
    <w:lvl w:ilvl="4" w:tplc="6CCAE1BA">
      <w:numFmt w:val="bullet"/>
      <w:lvlText w:val="•"/>
      <w:lvlJc w:val="left"/>
      <w:pPr>
        <w:ind w:left="1296" w:hanging="360"/>
      </w:pPr>
      <w:rPr>
        <w:rFonts w:hint="default"/>
        <w:lang w:val="ru-RU" w:eastAsia="en-US" w:bidi="ar-SA"/>
      </w:rPr>
    </w:lvl>
    <w:lvl w:ilvl="5" w:tplc="434873DE">
      <w:numFmt w:val="bullet"/>
      <w:lvlText w:val="•"/>
      <w:lvlJc w:val="left"/>
      <w:pPr>
        <w:ind w:left="1455" w:hanging="360"/>
      </w:pPr>
      <w:rPr>
        <w:rFonts w:hint="default"/>
        <w:lang w:val="ru-RU" w:eastAsia="en-US" w:bidi="ar-SA"/>
      </w:rPr>
    </w:lvl>
    <w:lvl w:ilvl="6" w:tplc="82C8B9B2">
      <w:numFmt w:val="bullet"/>
      <w:lvlText w:val="•"/>
      <w:lvlJc w:val="left"/>
      <w:pPr>
        <w:ind w:left="1614" w:hanging="360"/>
      </w:pPr>
      <w:rPr>
        <w:rFonts w:hint="default"/>
        <w:lang w:val="ru-RU" w:eastAsia="en-US" w:bidi="ar-SA"/>
      </w:rPr>
    </w:lvl>
    <w:lvl w:ilvl="7" w:tplc="4FECA9A6">
      <w:numFmt w:val="bullet"/>
      <w:lvlText w:val="•"/>
      <w:lvlJc w:val="left"/>
      <w:pPr>
        <w:ind w:left="1773" w:hanging="360"/>
      </w:pPr>
      <w:rPr>
        <w:rFonts w:hint="default"/>
        <w:lang w:val="ru-RU" w:eastAsia="en-US" w:bidi="ar-SA"/>
      </w:rPr>
    </w:lvl>
    <w:lvl w:ilvl="8" w:tplc="B998719E">
      <w:numFmt w:val="bullet"/>
      <w:lvlText w:val="•"/>
      <w:lvlJc w:val="left"/>
      <w:pPr>
        <w:ind w:left="1932" w:hanging="360"/>
      </w:pPr>
      <w:rPr>
        <w:rFonts w:hint="default"/>
        <w:lang w:val="ru-RU" w:eastAsia="en-US" w:bidi="ar-SA"/>
      </w:rPr>
    </w:lvl>
  </w:abstractNum>
  <w:abstractNum w:abstractNumId="15">
    <w:nsid w:val="2DFF5063"/>
    <w:multiLevelType w:val="hybridMultilevel"/>
    <w:tmpl w:val="9EACA626"/>
    <w:lvl w:ilvl="0" w:tplc="D2F47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FC7EC7"/>
    <w:multiLevelType w:val="hybridMultilevel"/>
    <w:tmpl w:val="CED08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AC476C"/>
    <w:multiLevelType w:val="hybridMultilevel"/>
    <w:tmpl w:val="75302D22"/>
    <w:lvl w:ilvl="0" w:tplc="776A8E2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2076D9C"/>
    <w:multiLevelType w:val="hybridMultilevel"/>
    <w:tmpl w:val="8AAAF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162A1C"/>
    <w:multiLevelType w:val="hybridMultilevel"/>
    <w:tmpl w:val="7DDC00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6CC5F20"/>
    <w:multiLevelType w:val="hybridMultilevel"/>
    <w:tmpl w:val="3FE255E4"/>
    <w:lvl w:ilvl="0" w:tplc="78140392">
      <w:numFmt w:val="bullet"/>
      <w:lvlText w:val=""/>
      <w:lvlJc w:val="left"/>
      <w:pPr>
        <w:ind w:left="667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2FAC48F4">
      <w:numFmt w:val="bullet"/>
      <w:lvlText w:val=""/>
      <w:lvlJc w:val="left"/>
      <w:pPr>
        <w:ind w:left="935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2" w:tplc="50BA4394">
      <w:numFmt w:val="bullet"/>
      <w:lvlText w:val="•"/>
      <w:lvlJc w:val="left"/>
      <w:pPr>
        <w:ind w:left="940" w:hanging="360"/>
      </w:pPr>
      <w:rPr>
        <w:rFonts w:hint="default"/>
        <w:lang w:val="ru-RU" w:eastAsia="en-US" w:bidi="ar-SA"/>
      </w:rPr>
    </w:lvl>
    <w:lvl w:ilvl="3" w:tplc="11B226BE">
      <w:numFmt w:val="bullet"/>
      <w:lvlText w:val="•"/>
      <w:lvlJc w:val="left"/>
      <w:pPr>
        <w:ind w:left="1088" w:hanging="360"/>
      </w:pPr>
      <w:rPr>
        <w:rFonts w:hint="default"/>
        <w:lang w:val="ru-RU" w:eastAsia="en-US" w:bidi="ar-SA"/>
      </w:rPr>
    </w:lvl>
    <w:lvl w:ilvl="4" w:tplc="B7585FB8">
      <w:numFmt w:val="bullet"/>
      <w:lvlText w:val="•"/>
      <w:lvlJc w:val="left"/>
      <w:pPr>
        <w:ind w:left="1236" w:hanging="360"/>
      </w:pPr>
      <w:rPr>
        <w:rFonts w:hint="default"/>
        <w:lang w:val="ru-RU" w:eastAsia="en-US" w:bidi="ar-SA"/>
      </w:rPr>
    </w:lvl>
    <w:lvl w:ilvl="5" w:tplc="87241334">
      <w:numFmt w:val="bullet"/>
      <w:lvlText w:val="•"/>
      <w:lvlJc w:val="left"/>
      <w:pPr>
        <w:ind w:left="1384" w:hanging="360"/>
      </w:pPr>
      <w:rPr>
        <w:rFonts w:hint="default"/>
        <w:lang w:val="ru-RU" w:eastAsia="en-US" w:bidi="ar-SA"/>
      </w:rPr>
    </w:lvl>
    <w:lvl w:ilvl="6" w:tplc="F4F02260">
      <w:numFmt w:val="bullet"/>
      <w:lvlText w:val="•"/>
      <w:lvlJc w:val="left"/>
      <w:pPr>
        <w:ind w:left="1532" w:hanging="360"/>
      </w:pPr>
      <w:rPr>
        <w:rFonts w:hint="default"/>
        <w:lang w:val="ru-RU" w:eastAsia="en-US" w:bidi="ar-SA"/>
      </w:rPr>
    </w:lvl>
    <w:lvl w:ilvl="7" w:tplc="14B24D10">
      <w:numFmt w:val="bullet"/>
      <w:lvlText w:val="•"/>
      <w:lvlJc w:val="left"/>
      <w:pPr>
        <w:ind w:left="1680" w:hanging="360"/>
      </w:pPr>
      <w:rPr>
        <w:rFonts w:hint="default"/>
        <w:lang w:val="ru-RU" w:eastAsia="en-US" w:bidi="ar-SA"/>
      </w:rPr>
    </w:lvl>
    <w:lvl w:ilvl="8" w:tplc="C35C5256">
      <w:numFmt w:val="bullet"/>
      <w:lvlText w:val="•"/>
      <w:lvlJc w:val="left"/>
      <w:pPr>
        <w:ind w:left="1828" w:hanging="360"/>
      </w:pPr>
      <w:rPr>
        <w:rFonts w:hint="default"/>
        <w:lang w:val="ru-RU" w:eastAsia="en-US" w:bidi="ar-SA"/>
      </w:rPr>
    </w:lvl>
  </w:abstractNum>
  <w:abstractNum w:abstractNumId="21">
    <w:nsid w:val="3A3257BE"/>
    <w:multiLevelType w:val="hybridMultilevel"/>
    <w:tmpl w:val="2CF4ED5C"/>
    <w:lvl w:ilvl="0" w:tplc="BB5649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8A6B03"/>
    <w:multiLevelType w:val="multilevel"/>
    <w:tmpl w:val="497A463A"/>
    <w:lvl w:ilvl="0">
      <w:start w:val="1"/>
      <w:numFmt w:val="decimal"/>
      <w:lvlText w:val="%1."/>
      <w:lvlJc w:val="left"/>
      <w:pPr>
        <w:ind w:left="525" w:hanging="525"/>
      </w:pPr>
      <w:rPr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color w:val="auto"/>
      </w:rPr>
    </w:lvl>
  </w:abstractNum>
  <w:abstractNum w:abstractNumId="23">
    <w:nsid w:val="3FBC45FC"/>
    <w:multiLevelType w:val="hybridMultilevel"/>
    <w:tmpl w:val="40CA11D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31703FD"/>
    <w:multiLevelType w:val="hybridMultilevel"/>
    <w:tmpl w:val="6A047CC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5">
    <w:nsid w:val="67C66812"/>
    <w:multiLevelType w:val="hybridMultilevel"/>
    <w:tmpl w:val="9F002AFC"/>
    <w:lvl w:ilvl="0" w:tplc="740A2F36">
      <w:numFmt w:val="bullet"/>
      <w:lvlText w:val=""/>
      <w:lvlJc w:val="left"/>
      <w:pPr>
        <w:ind w:left="814" w:hanging="361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7A1867F4">
      <w:numFmt w:val="bullet"/>
      <w:lvlText w:val=""/>
      <w:lvlJc w:val="left"/>
      <w:pPr>
        <w:ind w:left="919" w:hanging="360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2" w:tplc="6024D1FE">
      <w:numFmt w:val="bullet"/>
      <w:lvlText w:val="•"/>
      <w:lvlJc w:val="left"/>
      <w:pPr>
        <w:ind w:left="1033" w:hanging="360"/>
      </w:pPr>
      <w:rPr>
        <w:rFonts w:hint="default"/>
        <w:lang w:val="ru-RU" w:eastAsia="en-US" w:bidi="ar-SA"/>
      </w:rPr>
    </w:lvl>
    <w:lvl w:ilvl="3" w:tplc="9AD6AEDE">
      <w:numFmt w:val="bullet"/>
      <w:lvlText w:val="•"/>
      <w:lvlJc w:val="left"/>
      <w:pPr>
        <w:ind w:left="1146" w:hanging="360"/>
      </w:pPr>
      <w:rPr>
        <w:rFonts w:hint="default"/>
        <w:lang w:val="ru-RU" w:eastAsia="en-US" w:bidi="ar-SA"/>
      </w:rPr>
    </w:lvl>
    <w:lvl w:ilvl="4" w:tplc="EA3A79DA">
      <w:numFmt w:val="bullet"/>
      <w:lvlText w:val="•"/>
      <w:lvlJc w:val="left"/>
      <w:pPr>
        <w:ind w:left="1259" w:hanging="360"/>
      </w:pPr>
      <w:rPr>
        <w:rFonts w:hint="default"/>
        <w:lang w:val="ru-RU" w:eastAsia="en-US" w:bidi="ar-SA"/>
      </w:rPr>
    </w:lvl>
    <w:lvl w:ilvl="5" w:tplc="29949810">
      <w:numFmt w:val="bullet"/>
      <w:lvlText w:val="•"/>
      <w:lvlJc w:val="left"/>
      <w:pPr>
        <w:ind w:left="1372" w:hanging="360"/>
      </w:pPr>
      <w:rPr>
        <w:rFonts w:hint="default"/>
        <w:lang w:val="ru-RU" w:eastAsia="en-US" w:bidi="ar-SA"/>
      </w:rPr>
    </w:lvl>
    <w:lvl w:ilvl="6" w:tplc="319A279A">
      <w:numFmt w:val="bullet"/>
      <w:lvlText w:val="•"/>
      <w:lvlJc w:val="left"/>
      <w:pPr>
        <w:ind w:left="1485" w:hanging="360"/>
      </w:pPr>
      <w:rPr>
        <w:rFonts w:hint="default"/>
        <w:lang w:val="ru-RU" w:eastAsia="en-US" w:bidi="ar-SA"/>
      </w:rPr>
    </w:lvl>
    <w:lvl w:ilvl="7" w:tplc="903E4314">
      <w:numFmt w:val="bullet"/>
      <w:lvlText w:val="•"/>
      <w:lvlJc w:val="left"/>
      <w:pPr>
        <w:ind w:left="1598" w:hanging="360"/>
      </w:pPr>
      <w:rPr>
        <w:rFonts w:hint="default"/>
        <w:lang w:val="ru-RU" w:eastAsia="en-US" w:bidi="ar-SA"/>
      </w:rPr>
    </w:lvl>
    <w:lvl w:ilvl="8" w:tplc="CD745988">
      <w:numFmt w:val="bullet"/>
      <w:lvlText w:val="•"/>
      <w:lvlJc w:val="left"/>
      <w:pPr>
        <w:ind w:left="1711" w:hanging="360"/>
      </w:pPr>
      <w:rPr>
        <w:rFonts w:hint="default"/>
        <w:lang w:val="ru-RU" w:eastAsia="en-US" w:bidi="ar-SA"/>
      </w:rPr>
    </w:lvl>
  </w:abstractNum>
  <w:abstractNum w:abstractNumId="26">
    <w:nsid w:val="688B64C7"/>
    <w:multiLevelType w:val="hybridMultilevel"/>
    <w:tmpl w:val="D58C0AB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6B0618BF"/>
    <w:multiLevelType w:val="multilevel"/>
    <w:tmpl w:val="BE1814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72FD33BE"/>
    <w:multiLevelType w:val="hybridMultilevel"/>
    <w:tmpl w:val="AEFA5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92B82"/>
    <w:multiLevelType w:val="hybridMultilevel"/>
    <w:tmpl w:val="887A54A2"/>
    <w:lvl w:ilvl="0" w:tplc="3D8CB7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9114183"/>
    <w:multiLevelType w:val="hybridMultilevel"/>
    <w:tmpl w:val="E030512C"/>
    <w:lvl w:ilvl="0" w:tplc="886E4D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D766C75"/>
    <w:multiLevelType w:val="hybridMultilevel"/>
    <w:tmpl w:val="FDCC3604"/>
    <w:lvl w:ilvl="0" w:tplc="BE40498E">
      <w:start w:val="1"/>
      <w:numFmt w:val="decimal"/>
      <w:lvlText w:val="%1."/>
      <w:lvlJc w:val="left"/>
      <w:pPr>
        <w:ind w:left="3621" w:hanging="360"/>
      </w:pPr>
      <w:rPr>
        <w:rFonts w:ascii="Times New Roman" w:eastAsia="Times New Roman" w:hAnsi="Times New Roman" w:cs="Times New Roman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8"/>
  </w:num>
  <w:num w:numId="3">
    <w:abstractNumId w:val="25"/>
  </w:num>
  <w:num w:numId="4">
    <w:abstractNumId w:val="5"/>
  </w:num>
  <w:num w:numId="5">
    <w:abstractNumId w:val="14"/>
  </w:num>
  <w:num w:numId="6">
    <w:abstractNumId w:val="12"/>
  </w:num>
  <w:num w:numId="7">
    <w:abstractNumId w:val="20"/>
  </w:num>
  <w:num w:numId="8">
    <w:abstractNumId w:val="8"/>
  </w:num>
  <w:num w:numId="9">
    <w:abstractNumId w:val="10"/>
  </w:num>
  <w:num w:numId="10">
    <w:abstractNumId w:val="2"/>
  </w:num>
  <w:num w:numId="11">
    <w:abstractNumId w:val="0"/>
  </w:num>
  <w:num w:numId="12">
    <w:abstractNumId w:val="19"/>
  </w:num>
  <w:num w:numId="13">
    <w:abstractNumId w:val="4"/>
  </w:num>
  <w:num w:numId="14">
    <w:abstractNumId w:val="24"/>
  </w:num>
  <w:num w:numId="15">
    <w:abstractNumId w:val="3"/>
  </w:num>
  <w:num w:numId="16">
    <w:abstractNumId w:val="6"/>
  </w:num>
  <w:num w:numId="17">
    <w:abstractNumId w:val="15"/>
  </w:num>
  <w:num w:numId="18">
    <w:abstractNumId w:val="7"/>
  </w:num>
  <w:num w:numId="19">
    <w:abstractNumId w:val="26"/>
  </w:num>
  <w:num w:numId="20">
    <w:abstractNumId w:val="22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1"/>
  </w:num>
  <w:num w:numId="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7"/>
  </w:num>
  <w:num w:numId="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 w:numId="32">
    <w:abstractNumId w:val="21"/>
  </w:num>
  <w:num w:numId="33">
    <w:abstractNumId w:val="23"/>
  </w:num>
  <w:num w:numId="34">
    <w:abstractNumId w:val="28"/>
  </w:num>
  <w:num w:numId="35">
    <w:abstractNumId w:val="9"/>
  </w:num>
  <w:num w:numId="36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0CCE"/>
    <w:rsid w:val="00000125"/>
    <w:rsid w:val="000006D4"/>
    <w:rsid w:val="00002F5C"/>
    <w:rsid w:val="00024511"/>
    <w:rsid w:val="000B4D9C"/>
    <w:rsid w:val="000B5C2F"/>
    <w:rsid w:val="00161C6D"/>
    <w:rsid w:val="00176F3D"/>
    <w:rsid w:val="001C56FE"/>
    <w:rsid w:val="001D1809"/>
    <w:rsid w:val="00213D14"/>
    <w:rsid w:val="002577CE"/>
    <w:rsid w:val="00262811"/>
    <w:rsid w:val="002855F8"/>
    <w:rsid w:val="002913F6"/>
    <w:rsid w:val="002A76A8"/>
    <w:rsid w:val="002C3637"/>
    <w:rsid w:val="00326608"/>
    <w:rsid w:val="0036036B"/>
    <w:rsid w:val="00370B18"/>
    <w:rsid w:val="00396FD1"/>
    <w:rsid w:val="003E033E"/>
    <w:rsid w:val="003E433B"/>
    <w:rsid w:val="00403663"/>
    <w:rsid w:val="00421224"/>
    <w:rsid w:val="00424B3B"/>
    <w:rsid w:val="004329AD"/>
    <w:rsid w:val="00451F16"/>
    <w:rsid w:val="0045474A"/>
    <w:rsid w:val="004C731B"/>
    <w:rsid w:val="004E350B"/>
    <w:rsid w:val="00500881"/>
    <w:rsid w:val="00504871"/>
    <w:rsid w:val="005065DE"/>
    <w:rsid w:val="00524624"/>
    <w:rsid w:val="005645EC"/>
    <w:rsid w:val="005A265E"/>
    <w:rsid w:val="005B5578"/>
    <w:rsid w:val="005C477D"/>
    <w:rsid w:val="005F29E4"/>
    <w:rsid w:val="005F6C59"/>
    <w:rsid w:val="00640B0D"/>
    <w:rsid w:val="006553FA"/>
    <w:rsid w:val="006767C6"/>
    <w:rsid w:val="006836E2"/>
    <w:rsid w:val="006B00D0"/>
    <w:rsid w:val="006E28C8"/>
    <w:rsid w:val="006E7778"/>
    <w:rsid w:val="00721ECB"/>
    <w:rsid w:val="00751898"/>
    <w:rsid w:val="007A75A4"/>
    <w:rsid w:val="007D0331"/>
    <w:rsid w:val="007D3A80"/>
    <w:rsid w:val="007D4881"/>
    <w:rsid w:val="007F7AD5"/>
    <w:rsid w:val="0080132A"/>
    <w:rsid w:val="00806174"/>
    <w:rsid w:val="00811B72"/>
    <w:rsid w:val="00833D52"/>
    <w:rsid w:val="00857C3A"/>
    <w:rsid w:val="00870539"/>
    <w:rsid w:val="008B4019"/>
    <w:rsid w:val="00920CEF"/>
    <w:rsid w:val="00932CBA"/>
    <w:rsid w:val="0094227F"/>
    <w:rsid w:val="0097024A"/>
    <w:rsid w:val="00982914"/>
    <w:rsid w:val="00A008CB"/>
    <w:rsid w:val="00A05898"/>
    <w:rsid w:val="00A16810"/>
    <w:rsid w:val="00A21282"/>
    <w:rsid w:val="00A25171"/>
    <w:rsid w:val="00A263B3"/>
    <w:rsid w:val="00A76D9F"/>
    <w:rsid w:val="00A977F5"/>
    <w:rsid w:val="00AC47BF"/>
    <w:rsid w:val="00AC749B"/>
    <w:rsid w:val="00AF095E"/>
    <w:rsid w:val="00B16E4A"/>
    <w:rsid w:val="00B31B60"/>
    <w:rsid w:val="00B447F6"/>
    <w:rsid w:val="00B50829"/>
    <w:rsid w:val="00B54031"/>
    <w:rsid w:val="00B639FB"/>
    <w:rsid w:val="00B9210A"/>
    <w:rsid w:val="00BA3134"/>
    <w:rsid w:val="00BA43CF"/>
    <w:rsid w:val="00BB50C4"/>
    <w:rsid w:val="00BF2346"/>
    <w:rsid w:val="00C11C16"/>
    <w:rsid w:val="00C412D1"/>
    <w:rsid w:val="00C90CCE"/>
    <w:rsid w:val="00C926A2"/>
    <w:rsid w:val="00C95D43"/>
    <w:rsid w:val="00CA3EDE"/>
    <w:rsid w:val="00CA6F90"/>
    <w:rsid w:val="00CE1FC1"/>
    <w:rsid w:val="00CF29CA"/>
    <w:rsid w:val="00D25A49"/>
    <w:rsid w:val="00D42D08"/>
    <w:rsid w:val="00D47EDE"/>
    <w:rsid w:val="00D518BC"/>
    <w:rsid w:val="00D6154B"/>
    <w:rsid w:val="00D7409C"/>
    <w:rsid w:val="00D750F7"/>
    <w:rsid w:val="00DC498C"/>
    <w:rsid w:val="00DE23BF"/>
    <w:rsid w:val="00E035A4"/>
    <w:rsid w:val="00E121CA"/>
    <w:rsid w:val="00E266FA"/>
    <w:rsid w:val="00E466B9"/>
    <w:rsid w:val="00E72D3A"/>
    <w:rsid w:val="00EB56C0"/>
    <w:rsid w:val="00F0435C"/>
    <w:rsid w:val="00F2105B"/>
    <w:rsid w:val="00F50A9C"/>
    <w:rsid w:val="00F62433"/>
    <w:rsid w:val="00F77550"/>
    <w:rsid w:val="00F85DB4"/>
    <w:rsid w:val="00F868F3"/>
    <w:rsid w:val="00FC2413"/>
    <w:rsid w:val="00FE3655"/>
    <w:rsid w:val="00FF0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CCE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90C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0CC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link w:val="30"/>
    <w:uiPriority w:val="9"/>
    <w:qFormat/>
    <w:rsid w:val="00C90C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1"/>
    <w:qFormat/>
    <w:rsid w:val="00C90CCE"/>
    <w:pPr>
      <w:widowControl w:val="0"/>
      <w:autoSpaceDE w:val="0"/>
      <w:autoSpaceDN w:val="0"/>
      <w:spacing w:after="0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0C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90C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0C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1"/>
    <w:rsid w:val="00C90CCE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1">
    <w:name w:val="Обычный1"/>
    <w:uiPriority w:val="99"/>
    <w:rsid w:val="00C90CCE"/>
    <w:pPr>
      <w:snapToGrid w:val="0"/>
      <w:spacing w:after="0" w:line="240" w:lineRule="auto"/>
      <w:ind w:right="200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Normal (Web)"/>
    <w:aliases w:val="Обычный (Web)"/>
    <w:basedOn w:val="a"/>
    <w:uiPriority w:val="99"/>
    <w:unhideWhenUsed/>
    <w:rsid w:val="00C90C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unhideWhenUsed/>
    <w:rsid w:val="00C90CCE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a5">
    <w:name w:val="Основной текст Знак"/>
    <w:basedOn w:val="a0"/>
    <w:link w:val="a4"/>
    <w:uiPriority w:val="99"/>
    <w:rsid w:val="00C90CCE"/>
  </w:style>
  <w:style w:type="paragraph" w:styleId="a6">
    <w:name w:val="List Paragraph"/>
    <w:basedOn w:val="a"/>
    <w:uiPriority w:val="34"/>
    <w:qFormat/>
    <w:rsid w:val="00C90CC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FR2">
    <w:name w:val="FR2"/>
    <w:uiPriority w:val="99"/>
    <w:rsid w:val="00C90CCE"/>
    <w:pPr>
      <w:widowControl w:val="0"/>
      <w:suppressAutoHyphens/>
      <w:autoSpaceDE w:val="0"/>
      <w:spacing w:before="320" w:after="0" w:line="240" w:lineRule="auto"/>
      <w:jc w:val="center"/>
    </w:pPr>
    <w:rPr>
      <w:rFonts w:ascii="Arial" w:eastAsia="Calibri" w:hAnsi="Arial" w:cs="Arial"/>
      <w:b/>
      <w:bCs/>
      <w:i/>
      <w:iCs/>
      <w:sz w:val="28"/>
      <w:szCs w:val="28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90CC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90CC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90CCE"/>
  </w:style>
  <w:style w:type="character" w:styleId="a7">
    <w:name w:val="Strong"/>
    <w:basedOn w:val="a0"/>
    <w:uiPriority w:val="22"/>
    <w:qFormat/>
    <w:rsid w:val="00C90CCE"/>
    <w:rPr>
      <w:b/>
      <w:bCs/>
    </w:rPr>
  </w:style>
  <w:style w:type="character" w:styleId="a8">
    <w:name w:val="Emphasis"/>
    <w:basedOn w:val="a0"/>
    <w:qFormat/>
    <w:rsid w:val="00C90CCE"/>
    <w:rPr>
      <w:i/>
      <w:iCs/>
    </w:rPr>
  </w:style>
  <w:style w:type="paragraph" w:customStyle="1" w:styleId="c12">
    <w:name w:val="c12"/>
    <w:basedOn w:val="a"/>
    <w:uiPriority w:val="99"/>
    <w:rsid w:val="00C90C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C90CCE"/>
  </w:style>
  <w:style w:type="character" w:styleId="a9">
    <w:name w:val="Hyperlink"/>
    <w:basedOn w:val="a0"/>
    <w:uiPriority w:val="99"/>
    <w:semiHidden/>
    <w:unhideWhenUsed/>
    <w:rsid w:val="00C90CCE"/>
    <w:rPr>
      <w:color w:val="0000FF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C90CC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C90CCE"/>
  </w:style>
  <w:style w:type="paragraph" w:styleId="ac">
    <w:name w:val="footer"/>
    <w:basedOn w:val="a"/>
    <w:link w:val="ad"/>
    <w:uiPriority w:val="99"/>
    <w:unhideWhenUsed/>
    <w:rsid w:val="00C90CC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d">
    <w:name w:val="Нижний колонтитул Знак"/>
    <w:basedOn w:val="a0"/>
    <w:link w:val="ac"/>
    <w:uiPriority w:val="99"/>
    <w:rsid w:val="00C90CCE"/>
  </w:style>
  <w:style w:type="paragraph" w:styleId="HTML">
    <w:name w:val="HTML Preformatted"/>
    <w:basedOn w:val="a"/>
    <w:link w:val="HTML0"/>
    <w:uiPriority w:val="99"/>
    <w:unhideWhenUsed/>
    <w:rsid w:val="00C90C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90CC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C90CCE"/>
    <w:pPr>
      <w:spacing w:after="100" w:line="360" w:lineRule="auto"/>
      <w:jc w:val="center"/>
    </w:pPr>
    <w:rPr>
      <w:rFonts w:ascii="Times New Roman" w:eastAsia="Times New Roman" w:hAnsi="Times New Roman"/>
      <w:b/>
      <w:sz w:val="24"/>
      <w:szCs w:val="24"/>
      <w:lang w:eastAsia="ru-RU"/>
    </w:rPr>
  </w:style>
  <w:style w:type="character" w:customStyle="1" w:styleId="ae">
    <w:name w:val="Текст выноски Знак"/>
    <w:basedOn w:val="a0"/>
    <w:link w:val="af"/>
    <w:uiPriority w:val="99"/>
    <w:semiHidden/>
    <w:rsid w:val="00C90CCE"/>
    <w:rPr>
      <w:rFonts w:ascii="Tahoma" w:hAnsi="Tahoma" w:cs="Tahoma"/>
      <w:sz w:val="16"/>
      <w:szCs w:val="16"/>
    </w:rPr>
  </w:style>
  <w:style w:type="paragraph" w:styleId="af">
    <w:name w:val="Balloon Text"/>
    <w:basedOn w:val="a"/>
    <w:link w:val="ae"/>
    <w:uiPriority w:val="99"/>
    <w:semiHidden/>
    <w:unhideWhenUsed/>
    <w:rsid w:val="00C90CCE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customStyle="1" w:styleId="tab">
    <w:name w:val="tab"/>
    <w:basedOn w:val="a"/>
    <w:uiPriority w:val="99"/>
    <w:rsid w:val="00C90C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">
    <w:name w:val="p"/>
    <w:basedOn w:val="a"/>
    <w:uiPriority w:val="99"/>
    <w:rsid w:val="00C90C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nfo">
    <w:name w:val="info"/>
    <w:basedOn w:val="a0"/>
    <w:rsid w:val="00C90CCE"/>
  </w:style>
  <w:style w:type="character" w:customStyle="1" w:styleId="hl">
    <w:name w:val="hl"/>
    <w:basedOn w:val="a0"/>
    <w:rsid w:val="00C90CCE"/>
  </w:style>
  <w:style w:type="character" w:customStyle="1" w:styleId="tbb12">
    <w:name w:val="tbb12"/>
    <w:basedOn w:val="a0"/>
    <w:rsid w:val="00C90CCE"/>
  </w:style>
  <w:style w:type="character" w:customStyle="1" w:styleId="tbln12">
    <w:name w:val="tbln12"/>
    <w:basedOn w:val="a0"/>
    <w:rsid w:val="00C90CCE"/>
  </w:style>
  <w:style w:type="character" w:customStyle="1" w:styleId="submenu-table">
    <w:name w:val="submenu-table"/>
    <w:basedOn w:val="a0"/>
    <w:rsid w:val="00C90CCE"/>
  </w:style>
  <w:style w:type="character" w:customStyle="1" w:styleId="linenum">
    <w:name w:val="linenum"/>
    <w:basedOn w:val="a0"/>
    <w:rsid w:val="00C90CCE"/>
  </w:style>
  <w:style w:type="paragraph" w:customStyle="1" w:styleId="western">
    <w:name w:val="western"/>
    <w:basedOn w:val="a"/>
    <w:rsid w:val="00C90CCE"/>
    <w:pPr>
      <w:spacing w:before="100" w:beforeAutospacing="1" w:after="115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customStyle="1" w:styleId="c2">
    <w:name w:val="c2"/>
    <w:basedOn w:val="a0"/>
    <w:rsid w:val="00A05898"/>
  </w:style>
  <w:style w:type="paragraph" w:customStyle="1" w:styleId="c7">
    <w:name w:val="c7"/>
    <w:basedOn w:val="a"/>
    <w:rsid w:val="00A058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5">
    <w:name w:val="c15"/>
    <w:basedOn w:val="a0"/>
    <w:rsid w:val="00A058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0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2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35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93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18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71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C02D928-3674-4A44-9060-2E4A3C352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12</Pages>
  <Words>2899</Words>
  <Characters>16528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19389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6</cp:revision>
  <dcterms:created xsi:type="dcterms:W3CDTF">2020-09-10T10:09:00Z</dcterms:created>
  <dcterms:modified xsi:type="dcterms:W3CDTF">2020-11-01T06:42:00Z</dcterms:modified>
</cp:coreProperties>
</file>