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921" w:rsidRPr="00116574" w:rsidRDefault="003D4921" w:rsidP="003D4921">
      <w:pPr>
        <w:ind w:firstLine="709"/>
        <w:jc w:val="center"/>
        <w:rPr>
          <w:sz w:val="28"/>
          <w:szCs w:val="28"/>
        </w:rPr>
      </w:pPr>
      <w:r w:rsidRPr="00116574">
        <w:rPr>
          <w:b/>
          <w:sz w:val="28"/>
          <w:szCs w:val="28"/>
        </w:rPr>
        <w:t>Лекция 6. Развитие устной и письменной речи школьников — одно из стержневых направлений в методике преподавания литературы в школе V вида</w:t>
      </w:r>
      <w:r w:rsidRPr="00116574">
        <w:rPr>
          <w:sz w:val="28"/>
          <w:szCs w:val="28"/>
        </w:rPr>
        <w:t>.</w:t>
      </w:r>
    </w:p>
    <w:p w:rsidR="003D4921" w:rsidRPr="00DB6B44" w:rsidRDefault="003D4921" w:rsidP="003D492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</w:rPr>
        <w:t>Цель:</w:t>
      </w:r>
      <w:r w:rsidRPr="00DB6B44"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</w:t>
      </w:r>
      <w:r>
        <w:rPr>
          <w:rFonts w:eastAsia="Peterburg"/>
          <w:lang w:eastAsia="ru-RU"/>
        </w:rPr>
        <w:t>,</w:t>
      </w:r>
      <w:r w:rsidRPr="008D3DF6">
        <w:rPr>
          <w:rFonts w:eastAsia="Peterburg"/>
          <w:lang w:eastAsia="ru-RU"/>
        </w:rPr>
        <w:t>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</w:t>
      </w:r>
      <w:r>
        <w:rPr>
          <w:rFonts w:eastAsia="Peterburg"/>
          <w:lang w:eastAsia="ru-RU"/>
        </w:rPr>
        <w:t>туры в школе.</w:t>
      </w:r>
    </w:p>
    <w:p w:rsidR="003D4921" w:rsidRPr="008D3DF6" w:rsidRDefault="003D4921" w:rsidP="003D492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</w:rPr>
        <w:t>Задачи:</w:t>
      </w:r>
      <w:r w:rsidRPr="008D3DF6">
        <w:rPr>
          <w:rFonts w:eastAsia="Wingdings-Regular"/>
          <w:b/>
          <w:lang w:eastAsia="ru-RU"/>
        </w:rPr>
        <w:t xml:space="preserve"> </w:t>
      </w:r>
      <w:r w:rsidRPr="008D3DF6">
        <w:rPr>
          <w:rFonts w:eastAsia="Wingdings-Regular"/>
          <w:lang w:eastAsia="ru-RU"/>
        </w:rPr>
        <w:t xml:space="preserve">- дать знания по </w:t>
      </w:r>
      <w:r w:rsidRPr="008D3DF6">
        <w:rPr>
          <w:rFonts w:eastAsia="Peterburg"/>
          <w:lang w:eastAsia="ru-RU"/>
        </w:rPr>
        <w:t xml:space="preserve">организации </w:t>
      </w:r>
      <w:r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t>работы</w:t>
      </w:r>
      <w:r>
        <w:rPr>
          <w:rFonts w:eastAsia="Peterburg"/>
          <w:lang w:eastAsia="ru-RU"/>
        </w:rPr>
        <w:t xml:space="preserve"> на</w:t>
      </w:r>
      <w:r w:rsidRPr="008D3DF6">
        <w:rPr>
          <w:rFonts w:eastAsia="Peterburg"/>
          <w:lang w:eastAsia="ru-RU"/>
        </w:rPr>
        <w:t xml:space="preserve"> уроке, ориентированной на формирование у учащихся всех видов речевой деятельности в их единстве и взаимосвязи, а также на развитие творческих способностей учащихся и навыков самостоятельной деятельности;</w:t>
      </w:r>
    </w:p>
    <w:p w:rsidR="003D4921" w:rsidRPr="008D3DF6" w:rsidRDefault="003D4921" w:rsidP="003D492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>-  формировани</w:t>
      </w:r>
      <w:r>
        <w:rPr>
          <w:rFonts w:eastAsia="Wingdings-Regular"/>
          <w:lang w:eastAsia="ru-RU"/>
        </w:rPr>
        <w:t>е</w:t>
      </w:r>
      <w:r w:rsidRPr="008D3DF6">
        <w:rPr>
          <w:rFonts w:eastAsia="Wingdings-Regular"/>
          <w:lang w:eastAsia="ru-RU"/>
        </w:rPr>
        <w:t xml:space="preserve"> умение </w:t>
      </w:r>
      <w:r w:rsidRPr="008D3DF6">
        <w:rPr>
          <w:rFonts w:eastAsia="Peterburg"/>
          <w:lang w:eastAsia="ru-RU"/>
        </w:rPr>
        <w:t>проводить разные виды опроса, аргументированно оценивать устные и письменные высказывания учащихся;</w:t>
      </w:r>
    </w:p>
    <w:p w:rsidR="003D4921" w:rsidRPr="008D3DF6" w:rsidRDefault="003D4921" w:rsidP="003D4921">
      <w:pPr>
        <w:ind w:firstLine="709"/>
        <w:jc w:val="both"/>
      </w:pPr>
      <w:r w:rsidRPr="008D3DF6">
        <w:t>План лекции:</w:t>
      </w:r>
    </w:p>
    <w:p w:rsidR="003D4921" w:rsidRPr="008D3DF6" w:rsidRDefault="003D4921" w:rsidP="003D4921">
      <w:pPr>
        <w:ind w:firstLine="709"/>
        <w:jc w:val="both"/>
      </w:pPr>
      <w:r w:rsidRPr="008D3DF6">
        <w:t>1.</w:t>
      </w:r>
      <w:r>
        <w:t>Теоретические основы р</w:t>
      </w:r>
      <w:r w:rsidRPr="008D3DF6">
        <w:rPr>
          <w:i/>
          <w:iCs/>
        </w:rPr>
        <w:t>азвити</w:t>
      </w:r>
      <w:r>
        <w:rPr>
          <w:i/>
          <w:iCs/>
        </w:rPr>
        <w:t>я</w:t>
      </w:r>
      <w:r w:rsidRPr="008D3DF6">
        <w:rPr>
          <w:i/>
          <w:iCs/>
        </w:rPr>
        <w:t xml:space="preserve"> речи и речев</w:t>
      </w:r>
      <w:r>
        <w:rPr>
          <w:i/>
          <w:iCs/>
        </w:rPr>
        <w:t>ой</w:t>
      </w:r>
      <w:r w:rsidRPr="008D3DF6">
        <w:rPr>
          <w:i/>
          <w:iCs/>
        </w:rPr>
        <w:t xml:space="preserve"> деятельност</w:t>
      </w:r>
      <w:r>
        <w:rPr>
          <w:i/>
          <w:iCs/>
        </w:rPr>
        <w:t>и</w:t>
      </w:r>
      <w:r w:rsidRPr="008D3DF6">
        <w:t xml:space="preserve"> </w:t>
      </w:r>
    </w:p>
    <w:p w:rsidR="003D4921" w:rsidRPr="001B3F4D" w:rsidRDefault="003D4921" w:rsidP="003D4921">
      <w:pPr>
        <w:tabs>
          <w:tab w:val="left" w:pos="3233"/>
        </w:tabs>
        <w:ind w:firstLine="709"/>
        <w:jc w:val="both"/>
      </w:pPr>
      <w:r w:rsidRPr="001B3F4D">
        <w:t>2. Методы и приемы работы по совершенствованию произношения в процессе чтения художественного текста и повышению культуры речи.</w:t>
      </w:r>
      <w:bookmarkStart w:id="0" w:name="_GoBack"/>
      <w:bookmarkEnd w:id="0"/>
    </w:p>
    <w:p w:rsidR="003D4921" w:rsidRPr="008D3DF6" w:rsidRDefault="003D4921" w:rsidP="003D4921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3D4921" w:rsidRDefault="003D4921" w:rsidP="003D4921">
      <w:pPr>
        <w:ind w:firstLine="709"/>
        <w:jc w:val="both"/>
        <w:rPr>
          <w:lang w:val="en-US"/>
        </w:rPr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3D4921" w:rsidRPr="005F7322" w:rsidRDefault="003D4921" w:rsidP="003D4921">
      <w:pPr>
        <w:spacing w:line="276" w:lineRule="auto"/>
        <w:ind w:firstLine="708"/>
        <w:jc w:val="both"/>
        <w:rPr>
          <w:b/>
          <w:color w:val="333333"/>
        </w:rPr>
      </w:pPr>
      <w:r w:rsidRPr="008D3DF6">
        <w:rPr>
          <w:b/>
        </w:rPr>
        <w:t>Вопросы для самопроверки:</w:t>
      </w:r>
      <w:r w:rsidRPr="00B671F3">
        <w:rPr>
          <w:b/>
          <w:color w:val="333333"/>
        </w:rPr>
        <w:t xml:space="preserve"> </w:t>
      </w:r>
      <w:r w:rsidRPr="005F7322">
        <w:rPr>
          <w:b/>
          <w:color w:val="333333"/>
        </w:rPr>
        <w:t xml:space="preserve">Сделать анализ современных программ </w:t>
      </w:r>
      <w:r>
        <w:rPr>
          <w:b/>
          <w:color w:val="333333"/>
        </w:rPr>
        <w:t xml:space="preserve">начальной школы </w:t>
      </w:r>
      <w:r w:rsidRPr="005F7322">
        <w:rPr>
          <w:b/>
          <w:color w:val="333333"/>
        </w:rPr>
        <w:t xml:space="preserve">(УМК) по </w:t>
      </w:r>
      <w:r>
        <w:rPr>
          <w:b/>
          <w:color w:val="333333"/>
        </w:rPr>
        <w:t>чтению и литературы (таблица в конце лекции). Можно выбрать УМК других авторов, только для начальной школы.</w:t>
      </w:r>
    </w:p>
    <w:p w:rsidR="003D4921" w:rsidRPr="003D4921" w:rsidRDefault="003D4921" w:rsidP="003D4921">
      <w:pPr>
        <w:ind w:firstLine="709"/>
        <w:jc w:val="both"/>
      </w:pPr>
    </w:p>
    <w:p w:rsidR="003D4921" w:rsidRPr="008D3DF6" w:rsidRDefault="003D4921" w:rsidP="003D492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B73A30" w:rsidRPr="00B73A30" w:rsidRDefault="003D4921" w:rsidP="00B73A30">
      <w:pPr>
        <w:suppressAutoHyphens w:val="0"/>
        <w:ind w:firstLine="709"/>
        <w:jc w:val="both"/>
      </w:pPr>
      <w:r>
        <w:t>1.</w:t>
      </w: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</w:t>
      </w:r>
      <w:r w:rsidR="00B73A30">
        <w:t xml:space="preserve"> – М.: Академия, 2008. – 446 с.</w:t>
      </w:r>
    </w:p>
    <w:p w:rsidR="00B73A30" w:rsidRDefault="00B73A30" w:rsidP="00B73A30">
      <w:pPr>
        <w:pStyle w:val="Default"/>
        <w:ind w:firstLine="708"/>
        <w:rPr>
          <w:sz w:val="23"/>
          <w:szCs w:val="23"/>
        </w:rPr>
      </w:pPr>
      <w:r w:rsidRPr="00B73A30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z w:val="23"/>
          <w:szCs w:val="23"/>
        </w:rPr>
        <w:t xml:space="preserve">Плотникова, С. В. Теория и технология начального литературного образования [Электронный ресурс]: учебное пособие для студентов Института педагогики и психологии детства / С. В. Плотникова, А. А. Краева; Урал. гос. </w:t>
      </w:r>
      <w:proofErr w:type="spellStart"/>
      <w:r>
        <w:rPr>
          <w:sz w:val="23"/>
          <w:szCs w:val="23"/>
        </w:rPr>
        <w:t>пед</w:t>
      </w:r>
      <w:proofErr w:type="spellEnd"/>
      <w:r>
        <w:rPr>
          <w:sz w:val="23"/>
          <w:szCs w:val="23"/>
        </w:rPr>
        <w:t>. ун-т</w:t>
      </w:r>
      <w:proofErr w:type="gramStart"/>
      <w:r>
        <w:rPr>
          <w:sz w:val="23"/>
          <w:szCs w:val="23"/>
        </w:rPr>
        <w:t>.–</w:t>
      </w:r>
      <w:proofErr w:type="gramEnd"/>
      <w:r>
        <w:rPr>
          <w:sz w:val="23"/>
          <w:szCs w:val="23"/>
        </w:rPr>
        <w:t xml:space="preserve">Электрон. дан.–Екатеринбург: [б. и.], 2017 </w:t>
      </w:r>
    </w:p>
    <w:p w:rsidR="003D4921" w:rsidRPr="00DB6B44" w:rsidRDefault="00B73A30" w:rsidP="00B73A30">
      <w:pPr>
        <w:tabs>
          <w:tab w:val="left" w:pos="3233"/>
        </w:tabs>
        <w:ind w:firstLine="709"/>
        <w:jc w:val="both"/>
        <w:rPr>
          <w:b/>
        </w:rPr>
      </w:pPr>
      <w:r>
        <w:rPr>
          <w:sz w:val="23"/>
          <w:szCs w:val="23"/>
        </w:rPr>
        <w:t>Режим доступа: http://elar.uspu.ru/bitstream/uspu/7499/1/uch00210.pdf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 Обогащение словарного запаса учащихся на материале художественных произведений, обучение связной речи и развитие ее выразительности — таковы основные задачи, которые решаются в практической работе словесников и теоретических исканиях методистов. </w:t>
      </w:r>
      <w:proofErr w:type="gramStart"/>
      <w:r w:rsidRPr="008D3DF6">
        <w:t xml:space="preserve">Большой вклад в разработку проблемы внесли Ф.И. Буслаев, В.Я. </w:t>
      </w:r>
      <w:proofErr w:type="spellStart"/>
      <w:r w:rsidRPr="008D3DF6">
        <w:t>Стоюнин</w:t>
      </w:r>
      <w:proofErr w:type="spellEnd"/>
      <w:r w:rsidRPr="008D3DF6">
        <w:t xml:space="preserve">, В.П. Острогорский, Л.И. Поливанов, В.П. </w:t>
      </w:r>
      <w:proofErr w:type="spellStart"/>
      <w:r w:rsidRPr="008D3DF6">
        <w:t>Шереметевский</w:t>
      </w:r>
      <w:proofErr w:type="spellEnd"/>
      <w:r w:rsidRPr="008D3DF6">
        <w:t xml:space="preserve">, В.В. Голубков, А.Д. Алферов, М.А. Рыбникова, К.Б. </w:t>
      </w:r>
      <w:proofErr w:type="spellStart"/>
      <w:r w:rsidRPr="008D3DF6">
        <w:t>Бархин</w:t>
      </w:r>
      <w:proofErr w:type="spellEnd"/>
      <w:r w:rsidRPr="008D3DF6">
        <w:t xml:space="preserve">, Н.М. Соколов, Л.С. Троицкий, С.А. Смирнов, Н.В. Колокольцев, А.А. </w:t>
      </w:r>
      <w:proofErr w:type="spellStart"/>
      <w:r w:rsidRPr="008D3DF6">
        <w:t>Липаев</w:t>
      </w:r>
      <w:proofErr w:type="spellEnd"/>
      <w:r w:rsidRPr="008D3DF6">
        <w:t xml:space="preserve">, современные ученые К.В. Мальцева, М.Р. Львов, Т.А. </w:t>
      </w:r>
      <w:proofErr w:type="spellStart"/>
      <w:r w:rsidRPr="008D3DF6">
        <w:t>Ладыженская</w:t>
      </w:r>
      <w:proofErr w:type="spellEnd"/>
      <w:r w:rsidRPr="008D3DF6">
        <w:t>, В.</w:t>
      </w:r>
      <w:proofErr w:type="gramEnd"/>
      <w:r w:rsidRPr="008D3DF6">
        <w:t xml:space="preserve">Я. Коровина, О.Ю. Богданова, Н.А. Демидова, Л.М. Зельманова, Т.Ф. </w:t>
      </w:r>
      <w:proofErr w:type="spellStart"/>
      <w:r w:rsidRPr="008D3DF6">
        <w:t>Курдюмова</w:t>
      </w:r>
      <w:proofErr w:type="spellEnd"/>
      <w:r w:rsidRPr="008D3DF6">
        <w:t xml:space="preserve">, Н.И. </w:t>
      </w:r>
      <w:proofErr w:type="spellStart"/>
      <w:r w:rsidRPr="008D3DF6">
        <w:t>Кудряшев</w:t>
      </w:r>
      <w:proofErr w:type="spellEnd"/>
      <w:r w:rsidRPr="008D3DF6">
        <w:t xml:space="preserve">, М.В. Черкезова и др. </w:t>
      </w:r>
    </w:p>
    <w:p w:rsidR="003D4921" w:rsidRPr="008D3DF6" w:rsidRDefault="003D4921" w:rsidP="003D4921">
      <w:pPr>
        <w:ind w:firstLine="709"/>
        <w:jc w:val="both"/>
      </w:pPr>
      <w:r w:rsidRPr="008D3DF6">
        <w:rPr>
          <w:b/>
          <w:bCs/>
        </w:rPr>
        <w:t>Проблемы речевого развития</w:t>
      </w:r>
      <w:r w:rsidRPr="008D3DF6">
        <w:t xml:space="preserve"> </w:t>
      </w:r>
    </w:p>
    <w:p w:rsidR="003D4921" w:rsidRPr="008D3DF6" w:rsidRDefault="003D4921" w:rsidP="003D4921">
      <w:pPr>
        <w:ind w:firstLine="709"/>
        <w:jc w:val="both"/>
      </w:pPr>
      <w:r w:rsidRPr="008D3DF6">
        <w:rPr>
          <w:i/>
          <w:iCs/>
        </w:rPr>
        <w:t>Развитие речи и речевая деятельность</w:t>
      </w:r>
      <w:r w:rsidRPr="008D3DF6">
        <w:t xml:space="preserve">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Понятие развития речи выступает как в </w:t>
      </w:r>
      <w:proofErr w:type="gramStart"/>
      <w:r w:rsidRPr="008D3DF6">
        <w:t>философско-психологическом</w:t>
      </w:r>
      <w:proofErr w:type="gramEnd"/>
      <w:r w:rsidRPr="008D3DF6">
        <w:t xml:space="preserve">, так и в научно-методическом значениях. Оно представляет собой постоянно протекающий в течение всей жизни человека процесс овладения речью и ее механизмами в непосредственной взаимосвязи с духовным становлением личности, обогащением ее внутреннего мира. </w:t>
      </w:r>
      <w:proofErr w:type="gramStart"/>
      <w:r w:rsidRPr="008D3DF6">
        <w:t>Духовная жизнь человека материализуется не только в его социальной и производственной деятельности, но и в речевых поступках, его языковом поведении, то есть в текстах, им порождаемых, философско-эстетические подходы во многом помогают осмыслению проблемы формирования речевой и коммуникативной деятельности в совокупности с развитием духовных интересов личности в процессе ее   контакта с произведениями искусства.</w:t>
      </w:r>
      <w:proofErr w:type="gramEnd"/>
      <w:r w:rsidRPr="008D3DF6">
        <w:t xml:space="preserve"> Интенсивное развитие речи человека </w:t>
      </w:r>
      <w:r w:rsidRPr="008D3DF6">
        <w:lastRenderedPageBreak/>
        <w:t xml:space="preserve">происходит в процессе изучения литературы. Речь неотделима от морально-этических убеждений и поведения человека.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В работе по развитию речи учащихся в связи с изучением литературы необходимо сочетать три подхода: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1. </w:t>
      </w:r>
      <w:proofErr w:type="gramStart"/>
      <w:r w:rsidRPr="008D3DF6">
        <w:t>Психолингвистический</w:t>
      </w:r>
      <w:proofErr w:type="gramEnd"/>
      <w:r w:rsidRPr="008D3DF6">
        <w:t xml:space="preserve">, базирующийся на теории речевой деятельности.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2. </w:t>
      </w:r>
      <w:proofErr w:type="gramStart"/>
      <w:r w:rsidRPr="008D3DF6">
        <w:t>Лингводидактический</w:t>
      </w:r>
      <w:proofErr w:type="gramEnd"/>
      <w:r w:rsidRPr="008D3DF6">
        <w:t xml:space="preserve">, исследующий закономерности обучения родному и иностранным языкам.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3. Методико-литературный, учитывающий возможности художественной литературы, литературоведения, критики и теории ораторского искусства.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Достижению наибольшей эффективности работы по развитию речи школьников способствует осуществление ее в условиях коммуникативной деятельности, поэтому в теорию и практику речевого развития вошел </w:t>
      </w:r>
      <w:r w:rsidRPr="008D3DF6">
        <w:rPr>
          <w:b/>
        </w:rPr>
        <w:t>психолингвистический термин «речевая деятельность»,</w:t>
      </w:r>
      <w:r w:rsidRPr="008D3DF6">
        <w:t xml:space="preserve"> означающий систему речевых действий, характеризующихся единством общения и мышления и опирающихся на модель порождения речевого высказывания, представляющую собой индивидуальную речь человека. Очень точно определила соотношение понятий язык, речь, речевая деятельность А.К. Маркова, утверждая, что язык приобретает определенные функции, включаясь в речевую деятельность с разными задачами; он становится средством общения только в контексте речевой деятельности.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Среди многообразных видов человеческой деятельности философы и психологи выделяют такие виды, как коммуникативная, или деятельность общения, речевая, художественная и раскрывают их взаимные связи, что стимулирует активность   личности, разносторонность ее проявлений. Так, художественное освоение мира представляет собой синтетическое единство четырех основных видов деятельности: познавательной, ценностно-ориентационной, преобразовательной и коммуникативной. Характеризуя связь между художественной и коммуникативной деятельностью. </w:t>
      </w:r>
    </w:p>
    <w:p w:rsidR="003D4921" w:rsidRPr="008D3DF6" w:rsidRDefault="003D4921" w:rsidP="003D4921">
      <w:pPr>
        <w:numPr>
          <w:ilvl w:val="0"/>
          <w:numId w:val="13"/>
        </w:numPr>
        <w:ind w:left="0" w:firstLine="709"/>
        <w:jc w:val="both"/>
        <w:rPr>
          <w:b/>
        </w:rPr>
      </w:pPr>
      <w:r w:rsidRPr="008D3DF6">
        <w:rPr>
          <w:b/>
        </w:rPr>
        <w:t xml:space="preserve">Разработанная </w:t>
      </w:r>
      <w:proofErr w:type="spellStart"/>
      <w:r w:rsidRPr="008D3DF6">
        <w:rPr>
          <w:b/>
        </w:rPr>
        <w:t>психолингвистами</w:t>
      </w:r>
      <w:proofErr w:type="spellEnd"/>
      <w:r w:rsidRPr="008D3DF6">
        <w:rPr>
          <w:b/>
        </w:rPr>
        <w:t xml:space="preserve"> модель порождения речевых высказываний включает в себя следующие этапы: а) этап мотивации высказывания; б) этап замысла; в) этап осуществления замысла (реализация плана); г) сопоставление реализации замысла с самим замыслом. </w:t>
      </w:r>
      <w:proofErr w:type="gramStart"/>
      <w:r w:rsidRPr="008D3DF6">
        <w:rPr>
          <w:b/>
        </w:rPr>
        <w:t>Данные этапы соответствуют структуре любого интеллектуального акта (Леонтьев А.А. Психолингвистические единицы и порождение речевого высказывания.</w:t>
      </w:r>
      <w:proofErr w:type="gramEnd"/>
      <w:r w:rsidRPr="008D3DF6">
        <w:rPr>
          <w:b/>
        </w:rPr>
        <w:t xml:space="preserve"> — </w:t>
      </w:r>
      <w:proofErr w:type="gramStart"/>
      <w:r w:rsidRPr="008D3DF6">
        <w:rPr>
          <w:b/>
        </w:rPr>
        <w:t xml:space="preserve">М., 1969). </w:t>
      </w:r>
      <w:proofErr w:type="gramEnd"/>
    </w:p>
    <w:p w:rsidR="003D4921" w:rsidRPr="008D3DF6" w:rsidRDefault="003D4921" w:rsidP="003D4921">
      <w:pPr>
        <w:ind w:firstLine="709"/>
        <w:jc w:val="both"/>
      </w:pPr>
      <w:r w:rsidRPr="008D3DF6">
        <w:t xml:space="preserve">Осуществляя речевое развитие школьников на занятиях по литературе, учителю следует опираться на знание особенностей коммуникативной деятельности, так как усвоение языка и речи наиболее эффективно происходит в процессе общения. Деятельность общения требует такого контакта с другими людьми, при котором субъект видит в них себе равных и потом рассчитывает на обратную связь, на обмен информацией, а не на одностороннее ее осуществление. Общение рассматривается как деятельность практическая, будь то общение физического, психического, материального или духовного уровня. Речевое общение есть один из видов коммуникативной деятельности. </w:t>
      </w:r>
    </w:p>
    <w:p w:rsidR="003D4921" w:rsidRPr="008D3DF6" w:rsidRDefault="003D4921" w:rsidP="003D4921">
      <w:pPr>
        <w:numPr>
          <w:ilvl w:val="0"/>
          <w:numId w:val="13"/>
        </w:numPr>
        <w:ind w:left="0" w:firstLine="709"/>
        <w:jc w:val="both"/>
      </w:pPr>
      <w:r w:rsidRPr="008D3DF6">
        <w:rPr>
          <w:b/>
        </w:rPr>
        <w:t xml:space="preserve">Лингводидактический подход ориентирует учителя и школьников на формирование умений целенаправленно строить речевое общение, обладающее определенными стилистическими особенностями. Такие умения отечественные и зарубежные </w:t>
      </w:r>
      <w:proofErr w:type="spellStart"/>
      <w:r w:rsidRPr="008D3DF6">
        <w:rPr>
          <w:b/>
        </w:rPr>
        <w:t>лингводидакты</w:t>
      </w:r>
      <w:proofErr w:type="spellEnd"/>
      <w:r w:rsidRPr="008D3DF6">
        <w:rPr>
          <w:b/>
        </w:rPr>
        <w:t xml:space="preserve"> считают высшими и для их развития и совершенствования предлагают следующие группы упражнений, выполнение которых хорошо согласуется со спецификой литературы как учебного </w:t>
      </w:r>
      <w:proofErr w:type="gramStart"/>
      <w:r w:rsidRPr="008D3DF6">
        <w:rPr>
          <w:b/>
        </w:rPr>
        <w:t>предмета</w:t>
      </w:r>
      <w:proofErr w:type="gramEnd"/>
      <w:r w:rsidRPr="008D3DF6">
        <w:rPr>
          <w:b/>
        </w:rPr>
        <w:t xml:space="preserve"> и способствуют   повышению уровня языковой и литературной креативности школьнико</w:t>
      </w:r>
      <w:r w:rsidRPr="008D3DF6">
        <w:t xml:space="preserve">в. Это: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1. Упражнения по реализации ролевого принципа развития речи.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2. Упражнения с элементами развития продуктивного артистизма речи.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3. Развитие умений художественной критики.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4. Развитие умений эстетического анализа текста. </w:t>
      </w:r>
    </w:p>
    <w:p w:rsidR="003D4921" w:rsidRPr="008D3DF6" w:rsidRDefault="003D4921" w:rsidP="003D4921">
      <w:pPr>
        <w:ind w:firstLine="709"/>
      </w:pPr>
      <w:r w:rsidRPr="008D3DF6">
        <w:t xml:space="preserve">5. Упражнение на приобщение школьников к герменевтической исследовательской процедуре при работе с текстом, например, создание режиссерских ремарок, упражнения типа </w:t>
      </w:r>
      <w:r w:rsidRPr="008D3DF6">
        <w:lastRenderedPageBreak/>
        <w:t xml:space="preserve">«найди отрезки текста, которые надо читать одинаковым голосом» и др. </w:t>
      </w:r>
      <w:r w:rsidRPr="008D3DF6">
        <w:rPr>
          <w:b/>
        </w:rPr>
        <w:t>Герменевтика</w:t>
      </w:r>
      <w:r w:rsidRPr="008D3DF6">
        <w:t>, согласно философскому словарю, это искусство и теория толкования текста. Центральной и одновременно конечной целью является понимание, осознание смысла слов и выражений.</w:t>
      </w:r>
    </w:p>
    <w:p w:rsidR="003D4921" w:rsidRPr="008D3DF6" w:rsidRDefault="003D4921" w:rsidP="003D4921">
      <w:pPr>
        <w:numPr>
          <w:ilvl w:val="0"/>
          <w:numId w:val="13"/>
        </w:numPr>
        <w:ind w:left="0" w:firstLine="709"/>
        <w:jc w:val="both"/>
      </w:pPr>
      <w:r w:rsidRPr="00DB6B44">
        <w:rPr>
          <w:b/>
        </w:rPr>
        <w:t xml:space="preserve">Методико-литературный подход конкретизируется в </w:t>
      </w:r>
      <w:proofErr w:type="spellStart"/>
      <w:proofErr w:type="gramStart"/>
      <w:r w:rsidRPr="00DB6B44">
        <w:rPr>
          <w:b/>
        </w:rPr>
        <w:t>в</w:t>
      </w:r>
      <w:proofErr w:type="spellEnd"/>
      <w:proofErr w:type="gramEnd"/>
      <w:r w:rsidRPr="00DB6B44">
        <w:rPr>
          <w:b/>
        </w:rPr>
        <w:t xml:space="preserve"> следующих принципах совершенствования </w:t>
      </w:r>
      <w:r w:rsidRPr="008D3DF6">
        <w:t>речевой деятельности: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- органическая взаимосвязь работы по развитию речи со всеми знаниями по литературе, углубление </w:t>
      </w:r>
      <w:proofErr w:type="spellStart"/>
      <w:r w:rsidRPr="008D3DF6">
        <w:t>вопросприятия</w:t>
      </w:r>
      <w:proofErr w:type="spellEnd"/>
      <w:r w:rsidRPr="008D3DF6">
        <w:t xml:space="preserve"> ими литературного материала,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- разнообразие методических форм и приемов, стимулирующих творческую речевую деятельность учащихся на материале </w:t>
      </w:r>
      <w:proofErr w:type="spellStart"/>
      <w:r w:rsidRPr="008D3DF6">
        <w:t>занятьий</w:t>
      </w:r>
      <w:proofErr w:type="spellEnd"/>
      <w:r w:rsidRPr="008D3DF6">
        <w:t xml:space="preserve"> по литературе,</w:t>
      </w:r>
    </w:p>
    <w:p w:rsidR="003D4921" w:rsidRPr="008D3DF6" w:rsidRDefault="003D4921" w:rsidP="003D4921">
      <w:pPr>
        <w:ind w:firstLine="709"/>
        <w:jc w:val="both"/>
      </w:pPr>
      <w:r w:rsidRPr="008D3DF6">
        <w:t>- практическая направленность работы по развитию речи учащихся и приближения ее к реальным жизненным ситуациям, и некоторым формам искусства,</w:t>
      </w:r>
    </w:p>
    <w:p w:rsidR="003D4921" w:rsidRPr="008D3DF6" w:rsidRDefault="003D4921" w:rsidP="003D4921">
      <w:pPr>
        <w:ind w:firstLine="709"/>
        <w:jc w:val="both"/>
      </w:pPr>
      <w:r w:rsidRPr="008D3DF6">
        <w:t>- систематический характер работы по совершенствованию речи школьников и др.</w:t>
      </w:r>
    </w:p>
    <w:p w:rsidR="003D4921" w:rsidRPr="00DB6B44" w:rsidRDefault="003D4921" w:rsidP="003D4921">
      <w:pPr>
        <w:ind w:firstLine="709"/>
        <w:jc w:val="both"/>
        <w:rPr>
          <w:b/>
        </w:rPr>
      </w:pPr>
      <w:r w:rsidRPr="00DB6B44">
        <w:rPr>
          <w:b/>
        </w:rPr>
        <w:t>Особое внимание уделяется формированию умений связной  речи и письменной речи учащихся с ТНР.  В школе 5 вида учатся дети в основном с системным нарушением речи.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b/>
          <w:color w:val="333333"/>
        </w:rPr>
        <w:t>Под системным недоразвитием речи</w:t>
      </w:r>
      <w:r w:rsidRPr="008D3DF6">
        <w:rPr>
          <w:color w:val="333333"/>
        </w:rPr>
        <w:t xml:space="preserve"> мы понимаем такое отклонение в речевом развитии, которое одновременно характеризуется</w:t>
      </w:r>
      <w:r w:rsidRPr="0058686A">
        <w:rPr>
          <w:b/>
          <w:color w:val="333333"/>
        </w:rPr>
        <w:t xml:space="preserve"> и </w:t>
      </w:r>
      <w:proofErr w:type="spellStart"/>
      <w:r w:rsidRPr="0058686A">
        <w:rPr>
          <w:b/>
          <w:color w:val="333333"/>
        </w:rPr>
        <w:t>несформированностью</w:t>
      </w:r>
      <w:proofErr w:type="spellEnd"/>
      <w:r w:rsidRPr="0058686A">
        <w:rPr>
          <w:b/>
          <w:color w:val="333333"/>
        </w:rPr>
        <w:t xml:space="preserve"> процесса говорения, и </w:t>
      </w:r>
      <w:proofErr w:type="spellStart"/>
      <w:r w:rsidRPr="0058686A">
        <w:rPr>
          <w:b/>
          <w:color w:val="333333"/>
        </w:rPr>
        <w:t>несформированностью</w:t>
      </w:r>
      <w:proofErr w:type="spellEnd"/>
      <w:r w:rsidRPr="0058686A">
        <w:rPr>
          <w:b/>
          <w:color w:val="333333"/>
        </w:rPr>
        <w:t xml:space="preserve"> процесса восприятия речевых сообщений. Такую гр</w:t>
      </w:r>
      <w:r w:rsidRPr="008D3DF6">
        <w:rPr>
          <w:color w:val="333333"/>
        </w:rPr>
        <w:t xml:space="preserve">уппу отклонений составляют нарушения, которые квалифицируются в существующих классификациях или как </w:t>
      </w:r>
      <w:r w:rsidRPr="0058686A">
        <w:rPr>
          <w:b/>
          <w:color w:val="333333"/>
        </w:rPr>
        <w:t>моторная алалия, или как общее недоразвитие речи.</w:t>
      </w:r>
      <w:r w:rsidRPr="008D3DF6">
        <w:rPr>
          <w:color w:val="333333"/>
        </w:rPr>
        <w:t xml:space="preserve"> И в том и в другом случае речевая несостоятельность детей проявляется как в невозможности оперирования языковыми средствами общения (фонетическими, лексическими и грамматическими), так и в явно выраженных недостатках восприятия, декодирования речи.</w:t>
      </w:r>
    </w:p>
    <w:p w:rsidR="003D4921" w:rsidRPr="0058686A" w:rsidRDefault="003D4921" w:rsidP="003D4921">
      <w:pPr>
        <w:ind w:firstLine="709"/>
        <w:jc w:val="both"/>
        <w:rPr>
          <w:b/>
          <w:color w:val="333333"/>
        </w:rPr>
      </w:pPr>
      <w:r w:rsidRPr="0058686A">
        <w:rPr>
          <w:b/>
          <w:color w:val="333333"/>
        </w:rPr>
        <w:t>Вопросы, относящиеся к особенностям связной речи, освещаются обычно при описании речевых нарушений у детей, находящихся на третьем уровне речевого развития.</w:t>
      </w:r>
    </w:p>
    <w:p w:rsidR="003D4921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 xml:space="preserve">В.К. </w:t>
      </w:r>
      <w:proofErr w:type="spellStart"/>
      <w:r w:rsidRPr="008D3DF6">
        <w:rPr>
          <w:color w:val="333333"/>
        </w:rPr>
        <w:t>Орфинская</w:t>
      </w:r>
      <w:proofErr w:type="spellEnd"/>
      <w:r w:rsidRPr="008D3DF6">
        <w:rPr>
          <w:color w:val="333333"/>
        </w:rPr>
        <w:t xml:space="preserve">, указывая на тот факт, что </w:t>
      </w:r>
      <w:proofErr w:type="gramStart"/>
      <w:r w:rsidRPr="008D3DF6">
        <w:rPr>
          <w:color w:val="333333"/>
        </w:rPr>
        <w:t>большинство детей с моторной алалией в той или иной степени страдают нарушениями понимания связной речи, выделила две</w:t>
      </w:r>
      <w:proofErr w:type="gramEnd"/>
      <w:r w:rsidRPr="008D3DF6">
        <w:rPr>
          <w:color w:val="333333"/>
        </w:rPr>
        <w:t xml:space="preserve"> группы детей, между которыми прослеживаются различия в понимании и создании связных высказываний. 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 xml:space="preserve">У детей, речевое нарушение которых обусловлено кинетической апраксией, автор отмечает хорошее понимание речи </w:t>
      </w:r>
      <w:proofErr w:type="gramStart"/>
      <w:r w:rsidRPr="008D3DF6">
        <w:rPr>
          <w:color w:val="333333"/>
        </w:rPr>
        <w:t>окружающих</w:t>
      </w:r>
      <w:proofErr w:type="gramEnd"/>
      <w:r w:rsidRPr="008D3DF6">
        <w:rPr>
          <w:color w:val="333333"/>
        </w:rPr>
        <w:t xml:space="preserve"> и даже понимание конте</w:t>
      </w:r>
      <w:r>
        <w:rPr>
          <w:color w:val="333333"/>
        </w:rPr>
        <w:t>кстной речи. У таких детей удается</w:t>
      </w:r>
      <w:r w:rsidRPr="008D3DF6">
        <w:rPr>
          <w:color w:val="333333"/>
        </w:rPr>
        <w:t xml:space="preserve"> в процессе длительных логопедических занятий «воспитать полную логическую речь». Дети, ведущее нарушение которых обусловлено </w:t>
      </w:r>
      <w:proofErr w:type="spellStart"/>
      <w:r w:rsidRPr="008D3DF6">
        <w:rPr>
          <w:color w:val="333333"/>
        </w:rPr>
        <w:t>кинестетичекой</w:t>
      </w:r>
      <w:proofErr w:type="spellEnd"/>
      <w:r w:rsidRPr="008D3DF6">
        <w:rPr>
          <w:color w:val="333333"/>
        </w:rPr>
        <w:t xml:space="preserve"> апраксией, хорошо понимая обращенную к ним речь, даже длинные сложноподчиненные предложения, затрудня</w:t>
      </w:r>
      <w:r>
        <w:rPr>
          <w:color w:val="333333"/>
        </w:rPr>
        <w:t>ются</w:t>
      </w:r>
      <w:r w:rsidRPr="008D3DF6">
        <w:rPr>
          <w:color w:val="333333"/>
        </w:rPr>
        <w:t xml:space="preserve"> в осмыслении «контекстной речи, например, осмыслении прослушанного рассказа».</w:t>
      </w:r>
    </w:p>
    <w:p w:rsidR="003D4921" w:rsidRPr="008D3DF6" w:rsidRDefault="003D4921" w:rsidP="003D4921">
      <w:pPr>
        <w:ind w:firstLine="709"/>
        <w:jc w:val="both"/>
      </w:pPr>
      <w:r>
        <w:rPr>
          <w:i/>
          <w:iCs/>
        </w:rPr>
        <w:t>В связи с эти выдвинуты следующие о</w:t>
      </w:r>
      <w:r w:rsidRPr="008D3DF6">
        <w:rPr>
          <w:i/>
          <w:iCs/>
        </w:rPr>
        <w:t xml:space="preserve">сновные направления работы по развитию речи учащихся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1. Словарно-фразеологическая работа с текстом художественного произведения и литературно-критических материалов.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2. Обучение школьников различным видам и жанрам монологических высказываний на литературные темы от пересказов текста до индивидуально-творческих высказываний.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3. Организация речевой деятельности школьников в процессе диалогического общения. 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4. Создание речевых ситуаций, стимулирующих развитие речи школьников на </w:t>
      </w:r>
      <w:proofErr w:type="spellStart"/>
      <w:r w:rsidRPr="008D3DF6">
        <w:t>деятельностной</w:t>
      </w:r>
      <w:proofErr w:type="spellEnd"/>
      <w:r w:rsidRPr="008D3DF6">
        <w:t xml:space="preserve"> основе. </w:t>
      </w:r>
    </w:p>
    <w:p w:rsidR="003D4921" w:rsidRPr="00EC4DBD" w:rsidRDefault="003D4921" w:rsidP="003D4921">
      <w:pPr>
        <w:ind w:firstLine="709"/>
        <w:jc w:val="both"/>
      </w:pPr>
      <w:r w:rsidRPr="008D3DF6">
        <w:t xml:space="preserve">5. Активизация </w:t>
      </w:r>
      <w:proofErr w:type="spellStart"/>
      <w:r w:rsidRPr="008D3DF6">
        <w:t>межпредметных</w:t>
      </w:r>
      <w:proofErr w:type="spellEnd"/>
      <w:r w:rsidRPr="008D3DF6">
        <w:t xml:space="preserve"> взаимодействий на уроках литературы в</w:t>
      </w:r>
      <w:r>
        <w:t xml:space="preserve"> аспекте речевой деятельности. </w:t>
      </w:r>
    </w:p>
    <w:p w:rsidR="003D4921" w:rsidRPr="008D3DF6" w:rsidRDefault="003D4921" w:rsidP="003D4921">
      <w:pPr>
        <w:tabs>
          <w:tab w:val="left" w:pos="3233"/>
        </w:tabs>
        <w:ind w:firstLine="709"/>
        <w:jc w:val="both"/>
        <w:rPr>
          <w:b/>
        </w:rPr>
      </w:pPr>
      <w:r w:rsidRPr="008D3DF6">
        <w:rPr>
          <w:b/>
        </w:rPr>
        <w:t>Методы и приемы работы по совершенствованию произношения в процессе чтения текста и повышению культуры речи.</w:t>
      </w:r>
    </w:p>
    <w:p w:rsidR="003D4921" w:rsidRPr="008D3DF6" w:rsidRDefault="003D4921" w:rsidP="003D4921">
      <w:pPr>
        <w:ind w:firstLine="709"/>
        <w:jc w:val="both"/>
      </w:pPr>
      <w:r w:rsidRPr="008D3DF6">
        <w:t xml:space="preserve">С целью совершенствования произношения необходимо проводить работу над дикцией и постановкой дыхания. Дикция основа чёткости, </w:t>
      </w:r>
      <w:proofErr w:type="spellStart"/>
      <w:r w:rsidRPr="008D3DF6">
        <w:t>понятийности</w:t>
      </w:r>
      <w:proofErr w:type="spellEnd"/>
      <w:r w:rsidRPr="008D3DF6">
        <w:t xml:space="preserve"> речи. Система упражнений по дикции включает в себя упражнения для артикуляционного аппарата, отработку гласных и согласных звуков.</w:t>
      </w:r>
    </w:p>
    <w:p w:rsidR="003D4921" w:rsidRPr="008D3DF6" w:rsidRDefault="003D4921" w:rsidP="003D4921">
      <w:pPr>
        <w:pStyle w:val="256"/>
        <w:numPr>
          <w:ilvl w:val="0"/>
          <w:numId w:val="1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b/>
          <w:sz w:val="24"/>
          <w:szCs w:val="24"/>
        </w:rPr>
        <w:lastRenderedPageBreak/>
        <w:t>Правильность</w:t>
      </w:r>
      <w:r w:rsidRPr="008D3DF6">
        <w:rPr>
          <w:sz w:val="24"/>
          <w:szCs w:val="24"/>
        </w:rPr>
        <w:t xml:space="preserve"> чтения - плавное чтение без иска</w:t>
      </w:r>
      <w:r w:rsidRPr="008D3DF6">
        <w:rPr>
          <w:sz w:val="24"/>
          <w:szCs w:val="24"/>
        </w:rPr>
        <w:softHyphen/>
        <w:t>жений, влияющих на смысл читаемого.</w:t>
      </w:r>
    </w:p>
    <w:p w:rsidR="003D4921" w:rsidRPr="008D3DF6" w:rsidRDefault="003D4921" w:rsidP="003D4921">
      <w:pPr>
        <w:pStyle w:val="256"/>
        <w:numPr>
          <w:ilvl w:val="0"/>
          <w:numId w:val="1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proofErr w:type="gramStart"/>
      <w:r w:rsidRPr="008D3DF6">
        <w:rPr>
          <w:rStyle w:val="2pt"/>
          <w:sz w:val="24"/>
          <w:szCs w:val="24"/>
        </w:rPr>
        <w:t>Беглость -</w:t>
      </w:r>
      <w:r w:rsidRPr="008D3DF6">
        <w:rPr>
          <w:sz w:val="24"/>
          <w:szCs w:val="24"/>
        </w:rPr>
        <w:t xml:space="preserve"> это скорость чтения, обусловливающая понима</w:t>
      </w:r>
      <w:r w:rsidRPr="008D3DF6">
        <w:rPr>
          <w:sz w:val="24"/>
          <w:szCs w:val="24"/>
        </w:rPr>
        <w:softHyphen/>
        <w:t>ние прочитанного.</w:t>
      </w:r>
      <w:proofErr w:type="gramEnd"/>
      <w:r w:rsidRPr="008D3DF6">
        <w:rPr>
          <w:sz w:val="24"/>
          <w:szCs w:val="24"/>
        </w:rPr>
        <w:t xml:space="preserve"> Такая скорость измеряется количеством пе</w:t>
      </w:r>
      <w:r w:rsidRPr="008D3DF6">
        <w:rPr>
          <w:sz w:val="24"/>
          <w:szCs w:val="24"/>
        </w:rPr>
        <w:softHyphen/>
        <w:t>чатных знаков, прочитанных за единицу времени (обычно коли</w:t>
      </w:r>
      <w:r w:rsidRPr="008D3DF6">
        <w:rPr>
          <w:sz w:val="24"/>
          <w:szCs w:val="24"/>
        </w:rPr>
        <w:softHyphen/>
        <w:t>чеством слов в 1 минуту).</w:t>
      </w:r>
    </w:p>
    <w:p w:rsidR="003D4921" w:rsidRPr="008D3DF6" w:rsidRDefault="003D4921" w:rsidP="003D4921">
      <w:pPr>
        <w:pStyle w:val="256"/>
        <w:numPr>
          <w:ilvl w:val="0"/>
          <w:numId w:val="1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Сознательность</w:t>
      </w:r>
      <w:r w:rsidRPr="008D3DF6">
        <w:rPr>
          <w:b/>
          <w:sz w:val="24"/>
          <w:szCs w:val="24"/>
        </w:rPr>
        <w:t xml:space="preserve"> чтения</w:t>
      </w:r>
      <w:r w:rsidRPr="008D3DF6">
        <w:rPr>
          <w:sz w:val="24"/>
          <w:szCs w:val="24"/>
        </w:rPr>
        <w:t xml:space="preserve"> - понимание замысла автора, осознание художественных средств, помогающих реализовать этот замысел, и осмысление своего собственного отношения к </w:t>
      </w:r>
      <w:proofErr w:type="gramStart"/>
      <w:r w:rsidRPr="008D3DF6">
        <w:rPr>
          <w:sz w:val="24"/>
          <w:szCs w:val="24"/>
        </w:rPr>
        <w:t>прочитанному</w:t>
      </w:r>
      <w:proofErr w:type="gramEnd"/>
      <w:r w:rsidRPr="008D3DF6">
        <w:rPr>
          <w:sz w:val="24"/>
          <w:szCs w:val="24"/>
        </w:rPr>
        <w:t>.</w:t>
      </w:r>
    </w:p>
    <w:p w:rsidR="003D4921" w:rsidRPr="008D3DF6" w:rsidRDefault="003D4921" w:rsidP="003D4921">
      <w:pPr>
        <w:pStyle w:val="256"/>
        <w:numPr>
          <w:ilvl w:val="0"/>
          <w:numId w:val="1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Выразительность -</w:t>
      </w:r>
      <w:r w:rsidRPr="008D3DF6">
        <w:rPr>
          <w:sz w:val="24"/>
          <w:szCs w:val="24"/>
        </w:rPr>
        <w:t xml:space="preserve"> это способность средствами устной речи передать слушателям главную мысль произведения и свое собственное отношение к нему.</w:t>
      </w:r>
    </w:p>
    <w:p w:rsidR="003D4921" w:rsidRPr="008D3DF6" w:rsidRDefault="003D4921" w:rsidP="003D4921">
      <w:pPr>
        <w:pStyle w:val="320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</w:rPr>
      </w:pPr>
      <w:r w:rsidRPr="008D3DF6">
        <w:rPr>
          <w:b/>
        </w:rPr>
        <w:t>Работа над правильностью и беглостью чтения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Специальные приемы, направленные на отработку правильности и беглости. Здесь имеют место два направления:</w:t>
      </w:r>
    </w:p>
    <w:p w:rsidR="003D4921" w:rsidRPr="008D3DF6" w:rsidRDefault="003D4921" w:rsidP="003D4921">
      <w:pPr>
        <w:pStyle w:val="256"/>
        <w:numPr>
          <w:ilvl w:val="0"/>
          <w:numId w:val="2"/>
        </w:numPr>
        <w:shd w:val="clear" w:color="auto" w:fill="auto"/>
        <w:tabs>
          <w:tab w:val="left" w:pos="53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Использование специальных тренировочных упражнений, совершенствующих зрительное восприятие, развитие артикуляци</w:t>
      </w:r>
      <w:r w:rsidRPr="008D3DF6">
        <w:rPr>
          <w:sz w:val="24"/>
          <w:szCs w:val="24"/>
        </w:rPr>
        <w:softHyphen/>
        <w:t>онного аппарата, регуляцию дыхания;</w:t>
      </w:r>
    </w:p>
    <w:p w:rsidR="003D4921" w:rsidRPr="008D3DF6" w:rsidRDefault="003D4921" w:rsidP="003D4921">
      <w:pPr>
        <w:pStyle w:val="256"/>
        <w:numPr>
          <w:ilvl w:val="0"/>
          <w:numId w:val="2"/>
        </w:numPr>
        <w:shd w:val="clear" w:color="auto" w:fill="auto"/>
        <w:tabs>
          <w:tab w:val="left" w:pos="52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Применение при чтении художественных произведений прин</w:t>
      </w:r>
      <w:r w:rsidRPr="008D3DF6">
        <w:rPr>
          <w:sz w:val="24"/>
          <w:szCs w:val="24"/>
        </w:rPr>
        <w:softHyphen/>
        <w:t xml:space="preserve">ципа </w:t>
      </w:r>
      <w:proofErr w:type="spellStart"/>
      <w:r w:rsidRPr="008D3DF6">
        <w:rPr>
          <w:sz w:val="24"/>
          <w:szCs w:val="24"/>
        </w:rPr>
        <w:t>многочтения</w:t>
      </w:r>
      <w:proofErr w:type="spellEnd"/>
      <w:r w:rsidRPr="008D3DF6">
        <w:rPr>
          <w:sz w:val="24"/>
          <w:szCs w:val="24"/>
        </w:rPr>
        <w:t xml:space="preserve">, предложенного М.И. </w:t>
      </w:r>
      <w:proofErr w:type="spellStart"/>
      <w:r w:rsidRPr="008D3DF6">
        <w:rPr>
          <w:sz w:val="24"/>
          <w:szCs w:val="24"/>
        </w:rPr>
        <w:t>Омороковой</w:t>
      </w:r>
      <w:proofErr w:type="spellEnd"/>
      <w:r w:rsidRPr="008D3DF6">
        <w:rPr>
          <w:sz w:val="24"/>
          <w:szCs w:val="24"/>
        </w:rPr>
        <w:t xml:space="preserve"> и описан</w:t>
      </w:r>
      <w:r w:rsidRPr="008D3DF6">
        <w:rPr>
          <w:sz w:val="24"/>
          <w:szCs w:val="24"/>
        </w:rPr>
        <w:softHyphen/>
        <w:t xml:space="preserve">ного В.Г. Горецким, Л.Ф. Климановой.  При анализе текста постоянно обращать ребенка к </w:t>
      </w:r>
      <w:proofErr w:type="spellStart"/>
      <w:r w:rsidRPr="008D3DF6">
        <w:rPr>
          <w:sz w:val="24"/>
          <w:szCs w:val="24"/>
        </w:rPr>
        <w:t>перечитыванию</w:t>
      </w:r>
      <w:proofErr w:type="spellEnd"/>
      <w:r w:rsidRPr="008D3DF6">
        <w:rPr>
          <w:sz w:val="24"/>
          <w:szCs w:val="24"/>
        </w:rPr>
        <w:t xml:space="preserve"> отрывков, важных в смысловом отношении, и тем самым не только обеспечивать проникновение в идею произведения, но и добиваться правильного и беглого чтения.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Правильность</w:t>
      </w:r>
      <w:r w:rsidRPr="008D3DF6">
        <w:rPr>
          <w:b/>
          <w:sz w:val="24"/>
          <w:szCs w:val="24"/>
        </w:rPr>
        <w:t xml:space="preserve"> чтения</w:t>
      </w:r>
      <w:r w:rsidRPr="008D3DF6">
        <w:rPr>
          <w:sz w:val="24"/>
          <w:szCs w:val="24"/>
        </w:rPr>
        <w:t xml:space="preserve"> - это чтение без искажений, т.е. без ошибок, влияющих на смысл читаемого.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b/>
          <w:sz w:val="24"/>
          <w:szCs w:val="24"/>
        </w:rPr>
      </w:pPr>
      <w:r w:rsidRPr="008D3DF6">
        <w:rPr>
          <w:b/>
          <w:sz w:val="24"/>
          <w:szCs w:val="24"/>
        </w:rPr>
        <w:t>Система упражнений должна быть направлена на преодоление перечисленных трудностей.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Для совершенствования зрительного восприятия может быть использовано </w:t>
      </w:r>
    </w:p>
    <w:p w:rsidR="003D4921" w:rsidRPr="008D3DF6" w:rsidRDefault="003D4921" w:rsidP="003D4921">
      <w:pPr>
        <w:pStyle w:val="256"/>
        <w:numPr>
          <w:ilvl w:val="1"/>
          <w:numId w:val="10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Предварительное чтение слов с графическими поме</w:t>
      </w:r>
      <w:r w:rsidRPr="008D3DF6">
        <w:rPr>
          <w:sz w:val="24"/>
          <w:szCs w:val="24"/>
        </w:rPr>
        <w:softHyphen/>
        <w:t>тами: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17320" cy="2590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921" w:rsidRPr="008D3DF6" w:rsidRDefault="003D4921" w:rsidP="003D4921">
      <w:pPr>
        <w:pStyle w:val="256"/>
        <w:numPr>
          <w:ilvl w:val="0"/>
          <w:numId w:val="10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Чтение слов, в которых минимальные единицы чтения напеча</w:t>
      </w:r>
      <w:r w:rsidRPr="008D3DF6">
        <w:rPr>
          <w:sz w:val="24"/>
          <w:szCs w:val="24"/>
        </w:rPr>
        <w:softHyphen/>
        <w:t>таны разными шрифтами:</w:t>
      </w:r>
    </w:p>
    <w:p w:rsidR="003D4921" w:rsidRPr="008D3DF6" w:rsidRDefault="003D4921" w:rsidP="003D4921">
      <w:pPr>
        <w:keepNext/>
        <w:keepLines/>
        <w:ind w:firstLine="709"/>
        <w:jc w:val="both"/>
      </w:pPr>
      <w:proofErr w:type="spellStart"/>
      <w:r w:rsidRPr="008D3DF6">
        <w:rPr>
          <w:rStyle w:val="33"/>
        </w:rPr>
        <w:t>поТруДИлиСЬ</w:t>
      </w:r>
      <w:proofErr w:type="spellEnd"/>
      <w:r w:rsidRPr="008D3DF6">
        <w:rPr>
          <w:rStyle w:val="33"/>
        </w:rPr>
        <w:t>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Система упражнений, тренирующих зрительное вос</w:t>
      </w:r>
      <w:r w:rsidRPr="008D3DF6">
        <w:rPr>
          <w:sz w:val="24"/>
          <w:szCs w:val="24"/>
        </w:rPr>
        <w:softHyphen/>
        <w:t xml:space="preserve">приятие, предложенная </w:t>
      </w:r>
      <w:proofErr w:type="spellStart"/>
      <w:r w:rsidRPr="008D3DF6">
        <w:rPr>
          <w:sz w:val="24"/>
          <w:szCs w:val="24"/>
        </w:rPr>
        <w:t>Л.Ф.Климановой</w:t>
      </w:r>
      <w:proofErr w:type="spellEnd"/>
      <w:proofErr w:type="gramStart"/>
      <w:r w:rsidRPr="008D3DF6">
        <w:rPr>
          <w:sz w:val="24"/>
          <w:szCs w:val="24"/>
        </w:rPr>
        <w:t>.:</w:t>
      </w:r>
      <w:proofErr w:type="gramEnd"/>
    </w:p>
    <w:p w:rsidR="003D4921" w:rsidRPr="008D3DF6" w:rsidRDefault="003D4921" w:rsidP="003D4921">
      <w:pPr>
        <w:pStyle w:val="a3"/>
        <w:numPr>
          <w:ilvl w:val="0"/>
          <w:numId w:val="9"/>
        </w:numPr>
        <w:tabs>
          <w:tab w:val="left" w:pos="531"/>
        </w:tabs>
        <w:suppressAutoHyphens w:val="0"/>
        <w:ind w:left="0" w:firstLine="709"/>
        <w:contextualSpacing/>
        <w:jc w:val="both"/>
      </w:pPr>
      <w:proofErr w:type="gramStart"/>
      <w:r w:rsidRPr="008D3DF6">
        <w:rPr>
          <w:rStyle w:val="6"/>
        </w:rPr>
        <w:t>Пары слов отличаются одной буквой:</w:t>
      </w:r>
      <w:r w:rsidRPr="008D3DF6">
        <w:rPr>
          <w:rStyle w:val="60"/>
          <w:rFonts w:eastAsia="Arial Narrow"/>
        </w:rPr>
        <w:t xml:space="preserve"> козы - косы, ветер - ве</w:t>
      </w:r>
      <w:r w:rsidRPr="008D3DF6">
        <w:rPr>
          <w:rStyle w:val="60"/>
          <w:rFonts w:eastAsia="Arial Narrow"/>
        </w:rPr>
        <w:softHyphen/>
        <w:t>чер, трава - травы, вбежал - взбежал;</w:t>
      </w:r>
      <w:proofErr w:type="gramEnd"/>
    </w:p>
    <w:p w:rsidR="003D4921" w:rsidRPr="008D3DF6" w:rsidRDefault="003D4921" w:rsidP="003D4921">
      <w:pPr>
        <w:pStyle w:val="256"/>
        <w:numPr>
          <w:ilvl w:val="0"/>
          <w:numId w:val="9"/>
        </w:numPr>
        <w:shd w:val="clear" w:color="auto" w:fill="auto"/>
        <w:tabs>
          <w:tab w:val="left" w:pos="53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Цепочки слов, близких по графическому облику:</w:t>
      </w:r>
      <w:r w:rsidRPr="008D3DF6">
        <w:rPr>
          <w:rStyle w:val="a7"/>
          <w:sz w:val="24"/>
          <w:szCs w:val="24"/>
        </w:rPr>
        <w:t xml:space="preserve"> вслух - глух - слух; </w:t>
      </w:r>
      <w:proofErr w:type="spellStart"/>
      <w:r w:rsidRPr="008D3DF6">
        <w:rPr>
          <w:rStyle w:val="a7"/>
          <w:sz w:val="24"/>
          <w:szCs w:val="24"/>
        </w:rPr>
        <w:t>выот</w:t>
      </w:r>
      <w:proofErr w:type="spellEnd"/>
      <w:r w:rsidRPr="008D3DF6">
        <w:rPr>
          <w:rStyle w:val="a7"/>
          <w:sz w:val="24"/>
          <w:szCs w:val="24"/>
        </w:rPr>
        <w:t xml:space="preserve"> - </w:t>
      </w:r>
      <w:proofErr w:type="spellStart"/>
      <w:r w:rsidRPr="008D3DF6">
        <w:rPr>
          <w:rStyle w:val="a7"/>
          <w:sz w:val="24"/>
          <w:szCs w:val="24"/>
        </w:rPr>
        <w:t>выон</w:t>
      </w:r>
      <w:proofErr w:type="spellEnd"/>
      <w:r w:rsidRPr="008D3DF6">
        <w:rPr>
          <w:rStyle w:val="a7"/>
          <w:sz w:val="24"/>
          <w:szCs w:val="24"/>
        </w:rPr>
        <w:t xml:space="preserve"> - вьюга;</w:t>
      </w:r>
    </w:p>
    <w:p w:rsidR="003D4921" w:rsidRPr="008D3DF6" w:rsidRDefault="003D4921" w:rsidP="003D4921">
      <w:pPr>
        <w:pStyle w:val="256"/>
        <w:numPr>
          <w:ilvl w:val="0"/>
          <w:numId w:val="9"/>
        </w:numPr>
        <w:shd w:val="clear" w:color="auto" w:fill="auto"/>
        <w:tabs>
          <w:tab w:val="left" w:pos="566"/>
        </w:tabs>
        <w:spacing w:line="240" w:lineRule="auto"/>
        <w:ind w:left="0" w:firstLine="709"/>
        <w:jc w:val="both"/>
        <w:rPr>
          <w:sz w:val="24"/>
          <w:szCs w:val="24"/>
        </w:rPr>
      </w:pPr>
      <w:proofErr w:type="gramStart"/>
      <w:r w:rsidRPr="008D3DF6">
        <w:rPr>
          <w:sz w:val="24"/>
          <w:szCs w:val="24"/>
        </w:rPr>
        <w:t>Слова, в которых парные по твердости-мягкости фонемы вы</w:t>
      </w:r>
      <w:r w:rsidRPr="008D3DF6">
        <w:rPr>
          <w:sz w:val="24"/>
          <w:szCs w:val="24"/>
        </w:rPr>
        <w:softHyphen/>
        <w:t>полняют смыслоразличительную функцию:</w:t>
      </w:r>
      <w:r w:rsidRPr="008D3DF6">
        <w:rPr>
          <w:rStyle w:val="a7"/>
          <w:sz w:val="24"/>
          <w:szCs w:val="24"/>
        </w:rPr>
        <w:t xml:space="preserve"> есть - ест, угол - уголь, галка - галька, полка - полька;</w:t>
      </w:r>
      <w:proofErr w:type="gramEnd"/>
    </w:p>
    <w:p w:rsidR="003D4921" w:rsidRPr="008D3DF6" w:rsidRDefault="003D4921" w:rsidP="003D4921">
      <w:pPr>
        <w:pStyle w:val="a3"/>
        <w:numPr>
          <w:ilvl w:val="0"/>
          <w:numId w:val="9"/>
        </w:numPr>
        <w:tabs>
          <w:tab w:val="left" w:pos="573"/>
        </w:tabs>
        <w:suppressAutoHyphens w:val="0"/>
        <w:ind w:left="0" w:firstLine="709"/>
        <w:contextualSpacing/>
        <w:jc w:val="both"/>
      </w:pPr>
      <w:r w:rsidRPr="008D3DF6">
        <w:rPr>
          <w:rStyle w:val="6"/>
        </w:rPr>
        <w:t>Чтение цепочек родственных слов:</w:t>
      </w:r>
      <w:r w:rsidRPr="008D3DF6">
        <w:rPr>
          <w:rStyle w:val="60"/>
          <w:rFonts w:eastAsia="Arial Narrow"/>
        </w:rPr>
        <w:t xml:space="preserve"> труд - трудился - трудя</w:t>
      </w:r>
      <w:r w:rsidRPr="008D3DF6">
        <w:rPr>
          <w:rStyle w:val="60"/>
          <w:rFonts w:eastAsia="Arial Narrow"/>
        </w:rPr>
        <w:softHyphen/>
        <w:t>щийся: бег - бегать - бегство.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b/>
          <w:sz w:val="24"/>
          <w:szCs w:val="24"/>
        </w:rPr>
        <w:t>Для тренировки артикуляционного аппарата</w:t>
      </w:r>
      <w:r w:rsidRPr="008D3DF6">
        <w:rPr>
          <w:sz w:val="24"/>
          <w:szCs w:val="24"/>
        </w:rPr>
        <w:t>:</w:t>
      </w:r>
    </w:p>
    <w:p w:rsidR="003D4921" w:rsidRPr="008D3DF6" w:rsidRDefault="003D4921" w:rsidP="003D4921">
      <w:pPr>
        <w:pStyle w:val="256"/>
        <w:numPr>
          <w:ilvl w:val="1"/>
          <w:numId w:val="10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скороговорки </w:t>
      </w:r>
    </w:p>
    <w:p w:rsidR="003D4921" w:rsidRPr="008D3DF6" w:rsidRDefault="003D4921" w:rsidP="003D4921">
      <w:pPr>
        <w:pStyle w:val="256"/>
        <w:numPr>
          <w:ilvl w:val="1"/>
          <w:numId w:val="10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spellStart"/>
      <w:r w:rsidRPr="008D3DF6">
        <w:rPr>
          <w:sz w:val="24"/>
          <w:szCs w:val="24"/>
        </w:rPr>
        <w:t>чистоговорки</w:t>
      </w:r>
      <w:proofErr w:type="spellEnd"/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sz w:val="24"/>
          <w:szCs w:val="24"/>
        </w:rPr>
        <w:t>Детям предлагать сначала произносить их в очень медленном темпе, затем - в раз</w:t>
      </w:r>
      <w:r w:rsidRPr="008D3DF6">
        <w:rPr>
          <w:sz w:val="24"/>
          <w:szCs w:val="24"/>
        </w:rPr>
        <w:softHyphen/>
        <w:t xml:space="preserve">говорном, потом - в скороговорочном. </w:t>
      </w:r>
      <w:proofErr w:type="gramEnd"/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b/>
          <w:sz w:val="24"/>
          <w:szCs w:val="24"/>
        </w:rPr>
      </w:pPr>
      <w:r w:rsidRPr="008D3DF6">
        <w:rPr>
          <w:b/>
          <w:sz w:val="24"/>
          <w:szCs w:val="24"/>
        </w:rPr>
        <w:t>Тренировка дыхания:</w:t>
      </w:r>
    </w:p>
    <w:p w:rsidR="003D4921" w:rsidRPr="008D3DF6" w:rsidRDefault="003D4921" w:rsidP="003D4921">
      <w:pPr>
        <w:pStyle w:val="256"/>
        <w:numPr>
          <w:ilvl w:val="1"/>
          <w:numId w:val="11"/>
        </w:numPr>
        <w:shd w:val="clear" w:color="auto" w:fill="auto"/>
        <w:tabs>
          <w:tab w:val="left" w:pos="49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На одном выдохе произнести четверостишие;</w:t>
      </w:r>
    </w:p>
    <w:p w:rsidR="003D4921" w:rsidRPr="008D3DF6" w:rsidRDefault="003D4921" w:rsidP="003D4921">
      <w:pPr>
        <w:pStyle w:val="256"/>
        <w:numPr>
          <w:ilvl w:val="1"/>
          <w:numId w:val="11"/>
        </w:numPr>
        <w:shd w:val="clear" w:color="auto" w:fill="auto"/>
        <w:tabs>
          <w:tab w:val="left" w:pos="486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Считать на одном дыхании как можно дольше: 1,2,3,4.5...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Такие упражнения могут проводиться на уроке в виде </w:t>
      </w:r>
      <w:proofErr w:type="spellStart"/>
      <w:r w:rsidRPr="008D3DF6">
        <w:rPr>
          <w:sz w:val="24"/>
          <w:szCs w:val="24"/>
        </w:rPr>
        <w:t>физминуток</w:t>
      </w:r>
      <w:proofErr w:type="spellEnd"/>
      <w:r w:rsidRPr="008D3DF6">
        <w:rPr>
          <w:sz w:val="24"/>
          <w:szCs w:val="24"/>
        </w:rPr>
        <w:t>, однако составляться и подбираться учителем они должны с учетом того текста, который предстоит читать детям.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Для исправления ошибки такие приемы:</w:t>
      </w:r>
    </w:p>
    <w:p w:rsidR="003D4921" w:rsidRPr="008D3DF6" w:rsidRDefault="003D4921" w:rsidP="003D4921">
      <w:pPr>
        <w:pStyle w:val="256"/>
        <w:numPr>
          <w:ilvl w:val="1"/>
          <w:numId w:val="12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lastRenderedPageBreak/>
        <w:t xml:space="preserve">постановка вопроса, ответ на который требует </w:t>
      </w:r>
      <w:proofErr w:type="spellStart"/>
      <w:r w:rsidRPr="008D3DF6">
        <w:rPr>
          <w:sz w:val="24"/>
          <w:szCs w:val="24"/>
        </w:rPr>
        <w:t>перечитыва</w:t>
      </w:r>
      <w:r w:rsidRPr="008D3DF6">
        <w:rPr>
          <w:sz w:val="24"/>
          <w:szCs w:val="24"/>
        </w:rPr>
        <w:softHyphen/>
        <w:t>ния</w:t>
      </w:r>
      <w:proofErr w:type="spellEnd"/>
      <w:r w:rsidRPr="008D3DF6">
        <w:rPr>
          <w:sz w:val="24"/>
          <w:szCs w:val="24"/>
        </w:rPr>
        <w:t>;</w:t>
      </w:r>
    </w:p>
    <w:p w:rsidR="003D4921" w:rsidRPr="008D3DF6" w:rsidRDefault="003D4921" w:rsidP="003D4921">
      <w:pPr>
        <w:pStyle w:val="256"/>
        <w:numPr>
          <w:ilvl w:val="1"/>
          <w:numId w:val="12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составление из разрезной азбуки ошибочно прочитанного слова;</w:t>
      </w:r>
    </w:p>
    <w:p w:rsidR="003D4921" w:rsidRPr="008D3DF6" w:rsidRDefault="003D4921" w:rsidP="003D4921">
      <w:pPr>
        <w:pStyle w:val="256"/>
        <w:numPr>
          <w:ilvl w:val="1"/>
          <w:numId w:val="12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чтение с доски цепочки слов, среди которых есть ошибочно прочитанное;</w:t>
      </w:r>
    </w:p>
    <w:p w:rsidR="003D4921" w:rsidRPr="008D3DF6" w:rsidRDefault="003D4921" w:rsidP="003D4921">
      <w:pPr>
        <w:pStyle w:val="256"/>
        <w:numPr>
          <w:ilvl w:val="1"/>
          <w:numId w:val="12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печатание ошибочно прочитанного слова учеником на доске;</w:t>
      </w:r>
    </w:p>
    <w:p w:rsidR="003D4921" w:rsidRPr="008D3DF6" w:rsidRDefault="003D4921" w:rsidP="003D4921">
      <w:pPr>
        <w:pStyle w:val="256"/>
        <w:numPr>
          <w:ilvl w:val="1"/>
          <w:numId w:val="12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proofErr w:type="spellStart"/>
      <w:r w:rsidRPr="008D3DF6">
        <w:rPr>
          <w:sz w:val="24"/>
          <w:szCs w:val="24"/>
        </w:rPr>
        <w:t>перечитывание</w:t>
      </w:r>
      <w:proofErr w:type="spellEnd"/>
      <w:r w:rsidRPr="008D3DF6">
        <w:rPr>
          <w:sz w:val="24"/>
          <w:szCs w:val="24"/>
        </w:rPr>
        <w:t xml:space="preserve"> отрывка про себя с целью ответить на вопрос учителя, поставленный к ошибочно прочитанному слову, и т. п.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Беглость -</w:t>
      </w:r>
      <w:r w:rsidRPr="008D3DF6">
        <w:rPr>
          <w:sz w:val="24"/>
          <w:szCs w:val="24"/>
        </w:rPr>
        <w:t xml:space="preserve"> такая скорость чтения, которая предполагает и обеспечивает сознательное восприятие читаемого. Таким обра</w:t>
      </w:r>
      <w:r w:rsidRPr="008D3DF6">
        <w:rPr>
          <w:sz w:val="24"/>
          <w:szCs w:val="24"/>
        </w:rPr>
        <w:softHyphen/>
        <w:t>зом, беглость не может быть самоцелью, однако именно беглость становится определяющим фактором для других каче</w:t>
      </w:r>
      <w:proofErr w:type="gramStart"/>
      <w:r w:rsidRPr="008D3DF6">
        <w:rPr>
          <w:sz w:val="24"/>
          <w:szCs w:val="24"/>
        </w:rPr>
        <w:t>ств чт</w:t>
      </w:r>
      <w:proofErr w:type="gramEnd"/>
      <w:r w:rsidRPr="008D3DF6">
        <w:rPr>
          <w:sz w:val="24"/>
          <w:szCs w:val="24"/>
        </w:rPr>
        <w:t xml:space="preserve">ения. Беглость зависит от так называемого </w:t>
      </w:r>
      <w:r w:rsidRPr="008D3DF6">
        <w:rPr>
          <w:rStyle w:val="2pt"/>
          <w:sz w:val="24"/>
          <w:szCs w:val="24"/>
        </w:rPr>
        <w:t>поля чтения</w:t>
      </w:r>
      <w:r w:rsidRPr="008D3DF6">
        <w:rPr>
          <w:sz w:val="24"/>
          <w:szCs w:val="24"/>
        </w:rPr>
        <w:t xml:space="preserve"> и дли</w:t>
      </w:r>
      <w:r w:rsidRPr="008D3DF6">
        <w:rPr>
          <w:sz w:val="24"/>
          <w:szCs w:val="24"/>
        </w:rPr>
        <w:softHyphen/>
        <w:t xml:space="preserve">тельности остановок, которые чтец допускает в процессе чтения. </w:t>
      </w:r>
      <w:r w:rsidRPr="008D3DF6">
        <w:rPr>
          <w:rStyle w:val="2pt"/>
          <w:sz w:val="24"/>
          <w:szCs w:val="24"/>
        </w:rPr>
        <w:t>Поле чтения (или угол чтения)-</w:t>
      </w:r>
      <w:r w:rsidRPr="008D3DF6">
        <w:rPr>
          <w:sz w:val="24"/>
          <w:szCs w:val="24"/>
        </w:rPr>
        <w:t xml:space="preserve"> это такой отрезок тек</w:t>
      </w:r>
      <w:r w:rsidRPr="008D3DF6">
        <w:rPr>
          <w:sz w:val="24"/>
          <w:szCs w:val="24"/>
        </w:rPr>
        <w:softHyphen/>
        <w:t>ста, который взгляд чтеца схватывает за один прием, после чего следует остановка (фиксаци</w:t>
      </w:r>
      <w:r w:rsidRPr="008D3DF6">
        <w:rPr>
          <w:rStyle w:val="2pt"/>
          <w:sz w:val="24"/>
          <w:szCs w:val="24"/>
        </w:rPr>
        <w:t>я).</w:t>
      </w:r>
      <w:r w:rsidRPr="008D3DF6">
        <w:rPr>
          <w:sz w:val="24"/>
          <w:szCs w:val="24"/>
        </w:rPr>
        <w:t xml:space="preserve"> Во время этой остановки и про</w:t>
      </w:r>
      <w:r w:rsidRPr="008D3DF6">
        <w:rPr>
          <w:sz w:val="24"/>
          <w:szCs w:val="24"/>
        </w:rPr>
        <w:softHyphen/>
        <w:t>исходит осознание схваченного взглядом, т.е. осуществляется за</w:t>
      </w:r>
      <w:r w:rsidRPr="008D3DF6">
        <w:rPr>
          <w:sz w:val="24"/>
          <w:szCs w:val="24"/>
        </w:rPr>
        <w:softHyphen/>
        <w:t>крепление воспринятого и его осмысление. Опытный чтец делает на строке незнакомого текста от 3 до 5 остановок, причем отрезки тек</w:t>
      </w:r>
      <w:r w:rsidRPr="008D3DF6">
        <w:rPr>
          <w:sz w:val="24"/>
          <w:szCs w:val="24"/>
        </w:rPr>
        <w:softHyphen/>
        <w:t>ста, которые схватываются его взглядом за одни прием, равномер</w:t>
      </w:r>
      <w:r w:rsidRPr="008D3DF6">
        <w:rPr>
          <w:sz w:val="24"/>
          <w:szCs w:val="24"/>
        </w:rPr>
        <w:softHyphen/>
        <w:t>ны. Поле чтения у неопытного чтеца очень мало, иногда равно од</w:t>
      </w:r>
      <w:r w:rsidRPr="008D3DF6">
        <w:rPr>
          <w:sz w:val="24"/>
          <w:szCs w:val="24"/>
        </w:rPr>
        <w:softHyphen/>
        <w:t xml:space="preserve">ной букве, поэтому на строке он делает много остановок и отрезки воспринятого текста у него не одинаковы.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Вообще, все упражнения, направленные на отработку правиль</w:t>
      </w:r>
      <w:r w:rsidRPr="008D3DF6">
        <w:rPr>
          <w:rStyle w:val="2"/>
          <w:sz w:val="24"/>
          <w:szCs w:val="24"/>
        </w:rPr>
        <w:softHyphen/>
        <w:t>ности чтения, в то же время совершенствуют и беглость. В пос</w:t>
      </w:r>
      <w:r w:rsidRPr="008D3DF6">
        <w:rPr>
          <w:rStyle w:val="2"/>
          <w:sz w:val="24"/>
          <w:szCs w:val="24"/>
        </w:rPr>
        <w:softHyphen/>
        <w:t>ледние годы в методике стали описываться и специальные упраж</w:t>
      </w:r>
      <w:r w:rsidRPr="008D3DF6">
        <w:rPr>
          <w:rStyle w:val="2"/>
          <w:sz w:val="24"/>
          <w:szCs w:val="24"/>
        </w:rPr>
        <w:softHyphen/>
        <w:t>нения для выработки беглости чтения. Обратимся к упражнениям,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предложений М</w:t>
      </w:r>
      <w:r w:rsidRPr="008D3DF6">
        <w:rPr>
          <w:sz w:val="24"/>
          <w:szCs w:val="24"/>
        </w:rPr>
        <w:t>. И</w:t>
      </w:r>
      <w:r w:rsidRPr="008D3DF6">
        <w:rPr>
          <w:rStyle w:val="2"/>
          <w:sz w:val="24"/>
          <w:szCs w:val="24"/>
        </w:rPr>
        <w:t xml:space="preserve">. </w:t>
      </w:r>
      <w:proofErr w:type="spellStart"/>
      <w:r w:rsidRPr="008D3DF6">
        <w:rPr>
          <w:rStyle w:val="2"/>
          <w:sz w:val="24"/>
          <w:szCs w:val="24"/>
        </w:rPr>
        <w:t>Омороковой</w:t>
      </w:r>
      <w:proofErr w:type="spellEnd"/>
      <w:r w:rsidRPr="008D3DF6">
        <w:rPr>
          <w:rStyle w:val="2"/>
          <w:sz w:val="24"/>
          <w:szCs w:val="24"/>
        </w:rPr>
        <w:t xml:space="preserve">, </w:t>
      </w:r>
      <w:r w:rsidRPr="008D3DF6">
        <w:rPr>
          <w:sz w:val="24"/>
          <w:szCs w:val="24"/>
        </w:rPr>
        <w:t xml:space="preserve">И. </w:t>
      </w:r>
      <w:r w:rsidRPr="008D3DF6">
        <w:rPr>
          <w:rStyle w:val="2"/>
          <w:sz w:val="24"/>
          <w:szCs w:val="24"/>
        </w:rPr>
        <w:t xml:space="preserve">А. </w:t>
      </w:r>
      <w:proofErr w:type="spellStart"/>
      <w:r w:rsidRPr="008D3DF6">
        <w:rPr>
          <w:rStyle w:val="2"/>
          <w:sz w:val="24"/>
          <w:szCs w:val="24"/>
        </w:rPr>
        <w:t>Рап</w:t>
      </w:r>
      <w:proofErr w:type="spellEnd"/>
      <w:proofErr w:type="gramStart"/>
      <w:r w:rsidRPr="008D3DF6">
        <w:rPr>
          <w:rStyle w:val="2"/>
          <w:sz w:val="24"/>
          <w:szCs w:val="24"/>
          <w:lang w:val="en-US"/>
        </w:rPr>
        <w:t>o</w:t>
      </w:r>
      <w:proofErr w:type="gramEnd"/>
      <w:r w:rsidRPr="008D3DF6">
        <w:rPr>
          <w:rStyle w:val="2"/>
          <w:sz w:val="24"/>
          <w:szCs w:val="24"/>
        </w:rPr>
        <w:t xml:space="preserve">портом, </w:t>
      </w:r>
      <w:r w:rsidRPr="008D3DF6">
        <w:rPr>
          <w:sz w:val="24"/>
          <w:szCs w:val="24"/>
        </w:rPr>
        <w:t>И</w:t>
      </w:r>
      <w:r w:rsidRPr="008D3DF6">
        <w:rPr>
          <w:rStyle w:val="2"/>
          <w:sz w:val="24"/>
          <w:szCs w:val="24"/>
        </w:rPr>
        <w:t>. 3</w:t>
      </w:r>
      <w:r w:rsidRPr="008D3DF6">
        <w:rPr>
          <w:sz w:val="24"/>
          <w:szCs w:val="24"/>
        </w:rPr>
        <w:t xml:space="preserve">. </w:t>
      </w:r>
      <w:proofErr w:type="spellStart"/>
      <w:r w:rsidRPr="008D3DF6">
        <w:rPr>
          <w:sz w:val="24"/>
          <w:szCs w:val="24"/>
        </w:rPr>
        <w:t>П</w:t>
      </w:r>
      <w:r w:rsidRPr="008D3DF6">
        <w:rPr>
          <w:rStyle w:val="2"/>
          <w:sz w:val="24"/>
          <w:szCs w:val="24"/>
        </w:rPr>
        <w:t>остоловским</w:t>
      </w:r>
      <w:proofErr w:type="spellEnd"/>
      <w:r w:rsidRPr="008D3DF6">
        <w:rPr>
          <w:rStyle w:val="2"/>
          <w:sz w:val="24"/>
          <w:szCs w:val="24"/>
        </w:rPr>
        <w:t xml:space="preserve"> в книге для учителя «Преодоление трудностей» (М.,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1990):</w:t>
      </w:r>
    </w:p>
    <w:p w:rsidR="003D4921" w:rsidRPr="008D3DF6" w:rsidRDefault="003D4921" w:rsidP="003D4921">
      <w:pPr>
        <w:pStyle w:val="256"/>
        <w:numPr>
          <w:ilvl w:val="0"/>
          <w:numId w:val="3"/>
        </w:numPr>
        <w:shd w:val="clear" w:color="auto" w:fill="auto"/>
        <w:tabs>
          <w:tab w:val="left" w:pos="462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совместные групповые чтения небольших отрезков текста,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когда темп задает учитель или хорошо читающий ученик;</w:t>
      </w:r>
    </w:p>
    <w:p w:rsidR="003D4921" w:rsidRPr="008D3DF6" w:rsidRDefault="003D4921" w:rsidP="003D4921">
      <w:pPr>
        <w:pStyle w:val="256"/>
        <w:numPr>
          <w:ilvl w:val="0"/>
          <w:numId w:val="3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чтение небольших отрывков текста в разных темпах: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в </w:t>
      </w:r>
      <w:r w:rsidRPr="008D3DF6">
        <w:rPr>
          <w:rStyle w:val="2"/>
          <w:sz w:val="24"/>
          <w:szCs w:val="24"/>
        </w:rPr>
        <w:t>медленном, с плавным, протяжным произношением глас</w:t>
      </w:r>
      <w:r w:rsidRPr="008D3DF6">
        <w:rPr>
          <w:rStyle w:val="2"/>
          <w:sz w:val="24"/>
          <w:szCs w:val="24"/>
        </w:rPr>
        <w:softHyphen/>
        <w:t>ных (при таком чтении происходит увеличение угла чтения, так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как взгляд забегает вперед той единицы чтения, которая озву</w:t>
      </w:r>
      <w:r w:rsidRPr="008D3DF6">
        <w:rPr>
          <w:rStyle w:val="2"/>
          <w:sz w:val="24"/>
          <w:szCs w:val="24"/>
        </w:rPr>
        <w:softHyphen/>
        <w:t>чивается);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в среднем, разговорном темпе (отрабатывается способ чте</w:t>
      </w:r>
      <w:r w:rsidRPr="008D3DF6">
        <w:rPr>
          <w:rStyle w:val="2"/>
          <w:sz w:val="24"/>
          <w:szCs w:val="24"/>
        </w:rPr>
        <w:softHyphen/>
        <w:t>ния «как говорим»');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в </w:t>
      </w:r>
      <w:r w:rsidRPr="008D3DF6">
        <w:rPr>
          <w:rStyle w:val="2"/>
          <w:sz w:val="24"/>
          <w:szCs w:val="24"/>
        </w:rPr>
        <w:t>«скороговорочном» темпе (достигается быстрейший син</w:t>
      </w:r>
      <w:r w:rsidRPr="008D3DF6">
        <w:rPr>
          <w:rStyle w:val="2"/>
          <w:sz w:val="24"/>
          <w:szCs w:val="24"/>
        </w:rPr>
        <w:softHyphen/>
        <w:t>тез всех действии чтения; проводится только после медленного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чтения);</w:t>
      </w:r>
    </w:p>
    <w:p w:rsidR="003D4921" w:rsidRPr="008D3DF6" w:rsidRDefault="003D4921" w:rsidP="003D4921">
      <w:pPr>
        <w:pStyle w:val="256"/>
        <w:numPr>
          <w:ilvl w:val="0"/>
          <w:numId w:val="3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-чтение отрывков «на время» (ученик наблюдает, за сколько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времени он прочитал данный текст);</w:t>
      </w:r>
    </w:p>
    <w:p w:rsidR="003D4921" w:rsidRPr="008D3DF6" w:rsidRDefault="003D4921" w:rsidP="003D4921">
      <w:pPr>
        <w:pStyle w:val="256"/>
        <w:numPr>
          <w:ilvl w:val="0"/>
          <w:numId w:val="3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-чтение отрывков на определенное время, заранее известное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детям (ученик наблюдает, каков объем текста, прочитанного им </w:t>
      </w:r>
      <w:r w:rsidRPr="008D3DF6">
        <w:rPr>
          <w:sz w:val="24"/>
          <w:szCs w:val="24"/>
        </w:rPr>
        <w:t xml:space="preserve">в </w:t>
      </w:r>
      <w:r w:rsidRPr="008D3DF6">
        <w:rPr>
          <w:rStyle w:val="2"/>
          <w:sz w:val="24"/>
          <w:szCs w:val="24"/>
        </w:rPr>
        <w:t>определенный отрезок времени).</w:t>
      </w:r>
    </w:p>
    <w:p w:rsidR="003D4921" w:rsidRPr="008D3DF6" w:rsidRDefault="003D4921" w:rsidP="003D4921">
      <w:pPr>
        <w:pStyle w:val="256"/>
        <w:numPr>
          <w:ilvl w:val="0"/>
          <w:numId w:val="3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После чтения отрывков «на время» обязательно проверяется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понимание читаемого. Упражнения, где предлагается чтение тек</w:t>
      </w:r>
      <w:r w:rsidRPr="008D3DF6">
        <w:rPr>
          <w:rStyle w:val="2"/>
          <w:sz w:val="24"/>
          <w:szCs w:val="24"/>
        </w:rPr>
        <w:softHyphen/>
        <w:t>ста в разных темпах, предполагают проверку понимания после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медленного прочтения.</w:t>
      </w:r>
    </w:p>
    <w:p w:rsidR="003D4921" w:rsidRPr="008D3DF6" w:rsidRDefault="003D4921" w:rsidP="003D4921">
      <w:pPr>
        <w:pStyle w:val="256"/>
        <w:numPr>
          <w:ilvl w:val="0"/>
          <w:numId w:val="3"/>
        </w:numPr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В пособии М.И. </w:t>
      </w:r>
      <w:proofErr w:type="spellStart"/>
      <w:r w:rsidRPr="008D3DF6">
        <w:rPr>
          <w:rStyle w:val="2"/>
          <w:sz w:val="24"/>
          <w:szCs w:val="24"/>
        </w:rPr>
        <w:t>Омороковой</w:t>
      </w:r>
      <w:proofErr w:type="spellEnd"/>
      <w:r w:rsidRPr="008D3DF6">
        <w:rPr>
          <w:rStyle w:val="2"/>
          <w:sz w:val="24"/>
          <w:szCs w:val="24"/>
        </w:rPr>
        <w:t xml:space="preserve"> «Совершенствование чтения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младших школьников» (М.,1997) учителю рекомендуется прово</w:t>
      </w:r>
      <w:r w:rsidRPr="008D3DF6">
        <w:rPr>
          <w:rStyle w:val="2"/>
          <w:sz w:val="24"/>
          <w:szCs w:val="24"/>
        </w:rPr>
        <w:softHyphen/>
        <w:t>дить ежедневные практические разминки на уроках чтения:</w:t>
      </w:r>
    </w:p>
    <w:p w:rsidR="003D4921" w:rsidRPr="008D3DF6" w:rsidRDefault="003D4921" w:rsidP="003D4921">
      <w:pPr>
        <w:pStyle w:val="256"/>
        <w:numPr>
          <w:ilvl w:val="1"/>
          <w:numId w:val="3"/>
        </w:numPr>
        <w:shd w:val="clear" w:color="auto" w:fill="auto"/>
        <w:tabs>
          <w:tab w:val="left" w:pos="529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на доску вывешиваются гласные буквы, а дети, по алфавиту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85pt0pt"/>
          <w:sz w:val="24"/>
          <w:szCs w:val="24"/>
        </w:rPr>
        <w:t>присоеди</w:t>
      </w:r>
      <w:r>
        <w:rPr>
          <w:rStyle w:val="85pt0pt"/>
          <w:sz w:val="24"/>
          <w:szCs w:val="24"/>
        </w:rPr>
        <w:t>няя</w:t>
      </w:r>
      <w:r w:rsidRPr="008D3DF6">
        <w:rPr>
          <w:rStyle w:val="2"/>
          <w:sz w:val="24"/>
          <w:szCs w:val="24"/>
        </w:rPr>
        <w:t xml:space="preserve"> к ним согласные, читают полученные слоги;</w:t>
      </w:r>
    </w:p>
    <w:p w:rsidR="003D4921" w:rsidRPr="008D3DF6" w:rsidRDefault="003D4921" w:rsidP="003D4921">
      <w:pPr>
        <w:pStyle w:val="256"/>
        <w:numPr>
          <w:ilvl w:val="1"/>
          <w:numId w:val="3"/>
        </w:numPr>
        <w:shd w:val="clear" w:color="auto" w:fill="auto"/>
        <w:tabs>
          <w:tab w:val="left" w:pos="524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rStyle w:val="2"/>
          <w:sz w:val="24"/>
          <w:szCs w:val="24"/>
        </w:rPr>
        <w:t>тренировка в чтении различных сочетаний гласных букв: а.</w:t>
      </w:r>
      <w:r w:rsidRPr="008D3DF6">
        <w:rPr>
          <w:rStyle w:val="4"/>
          <w:sz w:val="24"/>
          <w:szCs w:val="24"/>
        </w:rPr>
        <w:t xml:space="preserve"> </w:t>
      </w:r>
      <w:r w:rsidRPr="008D3DF6">
        <w:rPr>
          <w:rStyle w:val="a7"/>
          <w:sz w:val="24"/>
          <w:szCs w:val="24"/>
        </w:rPr>
        <w:t>о, у,  а, и, у. о,</w:t>
      </w:r>
      <w:r w:rsidRPr="003D4921">
        <w:rPr>
          <w:rStyle w:val="ArialNarrow8pt0pt"/>
          <w:rFonts w:ascii="Times New Roman" w:hAnsi="Times New Roman" w:cs="Times New Roman"/>
          <w:sz w:val="24"/>
          <w:szCs w:val="24"/>
          <w:lang w:val="ru-RU"/>
        </w:rPr>
        <w:t>;</w:t>
      </w:r>
      <w:proofErr w:type="gramEnd"/>
    </w:p>
    <w:p w:rsidR="003D4921" w:rsidRPr="008D3DF6" w:rsidRDefault="003D4921" w:rsidP="003D4921">
      <w:pPr>
        <w:pStyle w:val="256"/>
        <w:numPr>
          <w:ilvl w:val="1"/>
          <w:numId w:val="3"/>
        </w:numPr>
        <w:shd w:val="clear" w:color="auto" w:fill="auto"/>
        <w:tabs>
          <w:tab w:val="left" w:pos="530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чтение сочетаний согласных </w:t>
      </w:r>
      <w:r w:rsidRPr="008D3DF6">
        <w:rPr>
          <w:sz w:val="24"/>
          <w:szCs w:val="24"/>
        </w:rPr>
        <w:t xml:space="preserve">и </w:t>
      </w:r>
      <w:r w:rsidRPr="008D3DF6">
        <w:rPr>
          <w:rStyle w:val="2"/>
          <w:sz w:val="24"/>
          <w:szCs w:val="24"/>
        </w:rPr>
        <w:t>гласных бу</w:t>
      </w:r>
      <w:proofErr w:type="gramStart"/>
      <w:r w:rsidRPr="008D3DF6">
        <w:rPr>
          <w:rStyle w:val="2"/>
          <w:sz w:val="24"/>
          <w:szCs w:val="24"/>
        </w:rPr>
        <w:t>кв в сл</w:t>
      </w:r>
      <w:proofErr w:type="gramEnd"/>
      <w:r w:rsidRPr="008D3DF6">
        <w:rPr>
          <w:rStyle w:val="2"/>
          <w:sz w:val="24"/>
          <w:szCs w:val="24"/>
        </w:rPr>
        <w:t>огах:</w:t>
      </w:r>
      <w:r w:rsidRPr="008D3DF6">
        <w:rPr>
          <w:rStyle w:val="a7"/>
          <w:sz w:val="24"/>
          <w:szCs w:val="24"/>
        </w:rPr>
        <w:t xml:space="preserve"> же, че, ща, ре, три, три; </w:t>
      </w:r>
      <w:r w:rsidRPr="008D3DF6">
        <w:rPr>
          <w:rStyle w:val="6"/>
          <w:sz w:val="24"/>
          <w:szCs w:val="24"/>
        </w:rPr>
        <w:t>после этого - чтение слов и предложений:</w:t>
      </w:r>
      <w:r w:rsidRPr="008D3DF6">
        <w:rPr>
          <w:rStyle w:val="60"/>
          <w:sz w:val="24"/>
          <w:szCs w:val="24"/>
        </w:rPr>
        <w:t xml:space="preserve"> электрификации, портфель; </w:t>
      </w:r>
    </w:p>
    <w:p w:rsidR="003D4921" w:rsidRPr="008D3DF6" w:rsidRDefault="003D4921" w:rsidP="003D4921">
      <w:pPr>
        <w:pStyle w:val="256"/>
        <w:numPr>
          <w:ilvl w:val="1"/>
          <w:numId w:val="3"/>
        </w:numPr>
        <w:shd w:val="clear" w:color="auto" w:fill="auto"/>
        <w:tabs>
          <w:tab w:val="left" w:pos="530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чтение диалога: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rStyle w:val="2"/>
          <w:sz w:val="24"/>
          <w:szCs w:val="24"/>
        </w:rPr>
        <w:lastRenderedPageBreak/>
        <w:t>Полезны упражнения в чтении цепочек слов с общим корнем, с</w:t>
      </w:r>
      <w:r w:rsidRPr="008D3DF6">
        <w:rPr>
          <w:rStyle w:val="183"/>
          <w:sz w:val="24"/>
          <w:szCs w:val="24"/>
        </w:rPr>
        <w:t xml:space="preserve"> </w:t>
      </w:r>
      <w:r w:rsidRPr="008D3DF6">
        <w:rPr>
          <w:rStyle w:val="a7"/>
          <w:sz w:val="24"/>
          <w:szCs w:val="24"/>
        </w:rPr>
        <w:t xml:space="preserve">разными </w:t>
      </w:r>
      <w:r>
        <w:rPr>
          <w:rStyle w:val="a7"/>
          <w:sz w:val="24"/>
          <w:szCs w:val="24"/>
        </w:rPr>
        <w:t>ко</w:t>
      </w:r>
      <w:r w:rsidRPr="008D3DF6">
        <w:rPr>
          <w:rStyle w:val="a7"/>
          <w:sz w:val="24"/>
          <w:szCs w:val="24"/>
        </w:rPr>
        <w:t>рням</w:t>
      </w:r>
      <w:r>
        <w:rPr>
          <w:rStyle w:val="a7"/>
          <w:sz w:val="24"/>
          <w:szCs w:val="24"/>
        </w:rPr>
        <w:t>и:</w:t>
      </w:r>
      <w:r w:rsidRPr="008D3DF6">
        <w:rPr>
          <w:rStyle w:val="a7"/>
          <w:sz w:val="24"/>
          <w:szCs w:val="24"/>
        </w:rPr>
        <w:t xml:space="preserve"> вода - водный - водяной; чистота - частота; девушка - дедушка; булка - белка,</w:t>
      </w:r>
      <w:r w:rsidRPr="008D3DF6">
        <w:rPr>
          <w:rStyle w:val="2"/>
          <w:sz w:val="24"/>
          <w:szCs w:val="24"/>
        </w:rPr>
        <w:t xml:space="preserve"> а также упражнения, разви</w:t>
      </w:r>
      <w:r w:rsidRPr="008D3DF6">
        <w:rPr>
          <w:rStyle w:val="2"/>
          <w:sz w:val="24"/>
          <w:szCs w:val="24"/>
        </w:rPr>
        <w:softHyphen/>
        <w:t>вающие «оперативное поле чтения», например</w:t>
      </w:r>
      <w:r>
        <w:rPr>
          <w:rStyle w:val="2"/>
          <w:sz w:val="24"/>
          <w:szCs w:val="24"/>
        </w:rPr>
        <w:t>,</w:t>
      </w:r>
      <w:r w:rsidRPr="008D3DF6">
        <w:rPr>
          <w:rStyle w:val="2"/>
          <w:sz w:val="24"/>
          <w:szCs w:val="24"/>
        </w:rPr>
        <w:t xml:space="preserve"> чтение «пира</w:t>
      </w:r>
      <w:r w:rsidRPr="008D3DF6">
        <w:rPr>
          <w:rStyle w:val="2"/>
          <w:sz w:val="24"/>
          <w:szCs w:val="24"/>
        </w:rPr>
        <w:softHyphen/>
        <w:t>мидок»: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a7"/>
          <w:sz w:val="24"/>
          <w:szCs w:val="24"/>
        </w:rPr>
        <w:t>бури ветры ураганы разыграйся заморозить выхолаживая.</w:t>
      </w:r>
      <w:proofErr w:type="gramEnd"/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Успешно используются учителями и таблицы, составленные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профессором Ф.И. Федоренко (Харьковская лаборатория). Они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представляют собой 18 наборов по 6 предложений, в которых по</w:t>
      </w:r>
      <w:r w:rsidRPr="008D3DF6">
        <w:rPr>
          <w:rStyle w:val="2"/>
          <w:sz w:val="24"/>
          <w:szCs w:val="24"/>
        </w:rPr>
        <w:softHyphen/>
        <w:t>степенно увеличивается количество буквенных знаков. Таблицы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предъявляются ребенку </w:t>
      </w:r>
      <w:r w:rsidRPr="008D3DF6">
        <w:rPr>
          <w:sz w:val="24"/>
          <w:szCs w:val="24"/>
        </w:rPr>
        <w:t xml:space="preserve">на </w:t>
      </w:r>
      <w:r w:rsidRPr="008D3DF6">
        <w:rPr>
          <w:rStyle w:val="2"/>
          <w:sz w:val="24"/>
          <w:szCs w:val="24"/>
        </w:rPr>
        <w:t>несколько секунд, а затем проверяется,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что и как он смог прочитать.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>
        <w:rPr>
          <w:rStyle w:val="2"/>
          <w:sz w:val="24"/>
          <w:szCs w:val="24"/>
        </w:rPr>
        <w:t>Известно</w:t>
      </w:r>
      <w:r w:rsidRPr="008D3DF6">
        <w:rPr>
          <w:rStyle w:val="2"/>
          <w:sz w:val="24"/>
          <w:szCs w:val="24"/>
        </w:rPr>
        <w:t xml:space="preserve"> письменное упражнение, когда дети должны вста</w:t>
      </w:r>
      <w:r w:rsidRPr="008D3DF6">
        <w:rPr>
          <w:rStyle w:val="2"/>
          <w:sz w:val="24"/>
          <w:szCs w:val="24"/>
        </w:rPr>
        <w:softHyphen/>
        <w:t>вить в те</w:t>
      </w:r>
      <w:proofErr w:type="gramStart"/>
      <w:r w:rsidRPr="008D3DF6">
        <w:rPr>
          <w:rStyle w:val="2"/>
          <w:sz w:val="24"/>
          <w:szCs w:val="24"/>
        </w:rPr>
        <w:t>кст пр</w:t>
      </w:r>
      <w:proofErr w:type="gramEnd"/>
      <w:r w:rsidRPr="008D3DF6">
        <w:rPr>
          <w:rStyle w:val="2"/>
          <w:sz w:val="24"/>
          <w:szCs w:val="24"/>
        </w:rPr>
        <w:t>опущенные буквы или слова, тоже развивает их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способность к антиципации, а значит, тренирует правильность </w:t>
      </w:r>
      <w:r w:rsidRPr="008D3DF6">
        <w:rPr>
          <w:sz w:val="24"/>
          <w:szCs w:val="24"/>
        </w:rPr>
        <w:t xml:space="preserve">и </w:t>
      </w:r>
      <w:r w:rsidRPr="008D3DF6">
        <w:rPr>
          <w:rStyle w:val="2"/>
          <w:sz w:val="24"/>
          <w:szCs w:val="24"/>
        </w:rPr>
        <w:t xml:space="preserve">беглость чтения. </w:t>
      </w:r>
    </w:p>
    <w:p w:rsidR="003D4921" w:rsidRPr="008D3DF6" w:rsidRDefault="003D4921" w:rsidP="003D4921">
      <w:pPr>
        <w:keepNext/>
        <w:keepLines/>
        <w:ind w:firstLine="709"/>
        <w:jc w:val="both"/>
        <w:rPr>
          <w:b/>
        </w:rPr>
      </w:pPr>
      <w:r>
        <w:rPr>
          <w:rStyle w:val="22"/>
          <w:b/>
        </w:rPr>
        <w:t>Работа над</w:t>
      </w:r>
      <w:r w:rsidRPr="008D3DF6">
        <w:rPr>
          <w:rStyle w:val="22"/>
          <w:b/>
        </w:rPr>
        <w:t xml:space="preserve"> сознательностью чтения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Сознательность</w:t>
      </w:r>
      <w:r w:rsidRPr="008D3DF6">
        <w:rPr>
          <w:rStyle w:val="1"/>
          <w:sz w:val="24"/>
          <w:szCs w:val="24"/>
        </w:rPr>
        <w:t xml:space="preserve"> в общем виде может быть определена</w:t>
      </w:r>
      <w:r w:rsidRPr="008D3DF6">
        <w:rPr>
          <w:rStyle w:val="184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как понимание </w:t>
      </w:r>
      <w:proofErr w:type="gramStart"/>
      <w:r w:rsidRPr="008D3DF6">
        <w:rPr>
          <w:rStyle w:val="2"/>
          <w:sz w:val="24"/>
          <w:szCs w:val="24"/>
        </w:rPr>
        <w:t>прочитанного</w:t>
      </w:r>
      <w:proofErr w:type="gramEnd"/>
      <w:r w:rsidRPr="008D3DF6">
        <w:rPr>
          <w:rStyle w:val="2"/>
          <w:sz w:val="24"/>
          <w:szCs w:val="24"/>
        </w:rPr>
        <w:t>. Однако в методике</w:t>
      </w:r>
      <w:r w:rsidRPr="008D3DF6">
        <w:rPr>
          <w:rStyle w:val="8pt0pt"/>
          <w:sz w:val="24"/>
          <w:szCs w:val="24"/>
        </w:rPr>
        <w:t xml:space="preserve"> этот</w:t>
      </w:r>
      <w:r w:rsidRPr="008D3DF6">
        <w:rPr>
          <w:rStyle w:val="2"/>
          <w:sz w:val="24"/>
          <w:szCs w:val="24"/>
        </w:rPr>
        <w:t xml:space="preserve"> термин</w:t>
      </w:r>
      <w:r w:rsidRPr="008D3DF6">
        <w:rPr>
          <w:rStyle w:val="500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употребляется в двух значениях:</w:t>
      </w:r>
    </w:p>
    <w:p w:rsidR="003D4921" w:rsidRPr="008D3DF6" w:rsidRDefault="003D4921" w:rsidP="003D4921">
      <w:pPr>
        <w:pStyle w:val="256"/>
        <w:numPr>
          <w:ilvl w:val="0"/>
          <w:numId w:val="4"/>
        </w:numPr>
        <w:shd w:val="clear" w:color="auto" w:fill="auto"/>
        <w:tabs>
          <w:tab w:val="left" w:pos="534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 xml:space="preserve">применительно к овладению самим процессом </w:t>
      </w:r>
      <w:r w:rsidRPr="008D3DF6">
        <w:rPr>
          <w:rStyle w:val="2"/>
          <w:sz w:val="24"/>
          <w:szCs w:val="24"/>
        </w:rPr>
        <w:t xml:space="preserve">чтения </w:t>
      </w:r>
      <w:r>
        <w:rPr>
          <w:rStyle w:val="1"/>
          <w:sz w:val="24"/>
          <w:szCs w:val="24"/>
        </w:rPr>
        <w:t>(техни</w:t>
      </w:r>
      <w:r w:rsidRPr="008D3DF6">
        <w:rPr>
          <w:rStyle w:val="1"/>
          <w:sz w:val="24"/>
          <w:szCs w:val="24"/>
        </w:rPr>
        <w:t>кой чтения);</w:t>
      </w:r>
    </w:p>
    <w:p w:rsidR="003D4921" w:rsidRPr="008D3DF6" w:rsidRDefault="003D4921" w:rsidP="003D4921">
      <w:pPr>
        <w:pStyle w:val="256"/>
        <w:numPr>
          <w:ilvl w:val="0"/>
          <w:numId w:val="4"/>
        </w:numPr>
        <w:shd w:val="clear" w:color="auto" w:fill="auto"/>
        <w:tabs>
          <w:tab w:val="left" w:pos="529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 xml:space="preserve">применительно к чтению в более широком смысле </w:t>
      </w:r>
      <w:r w:rsidRPr="008D3DF6">
        <w:rPr>
          <w:rStyle w:val="2"/>
          <w:sz w:val="24"/>
          <w:szCs w:val="24"/>
        </w:rPr>
        <w:t xml:space="preserve">(Т.Г. </w:t>
      </w:r>
      <w:proofErr w:type="spellStart"/>
      <w:r w:rsidRPr="008D3DF6">
        <w:rPr>
          <w:rStyle w:val="1"/>
          <w:sz w:val="24"/>
          <w:szCs w:val="24"/>
        </w:rPr>
        <w:t>Рамзаева</w:t>
      </w:r>
      <w:proofErr w:type="spellEnd"/>
      <w:r w:rsidRPr="008D3DF6">
        <w:rPr>
          <w:rStyle w:val="1"/>
          <w:sz w:val="24"/>
          <w:szCs w:val="24"/>
        </w:rPr>
        <w:t>).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осмысление значения каждой языковой единицы текста!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-понимание идейной направленности произведения, его об</w:t>
      </w:r>
      <w:r w:rsidRPr="008D3DF6">
        <w:rPr>
          <w:rStyle w:val="2"/>
          <w:sz w:val="24"/>
          <w:szCs w:val="24"/>
        </w:rPr>
        <w:softHyphen/>
      </w:r>
      <w:r w:rsidRPr="008D3DF6">
        <w:rPr>
          <w:rStyle w:val="1"/>
          <w:sz w:val="24"/>
          <w:szCs w:val="24"/>
        </w:rPr>
        <w:t xml:space="preserve">разной </w:t>
      </w:r>
      <w:r w:rsidRPr="008D3DF6">
        <w:rPr>
          <w:rStyle w:val="2"/>
          <w:sz w:val="24"/>
          <w:szCs w:val="24"/>
        </w:rPr>
        <w:t xml:space="preserve">системы, </w:t>
      </w:r>
      <w:r w:rsidRPr="008D3DF6">
        <w:rPr>
          <w:rStyle w:val="1"/>
          <w:sz w:val="24"/>
          <w:szCs w:val="24"/>
        </w:rPr>
        <w:t>изобразитель</w:t>
      </w:r>
      <w:r w:rsidRPr="008D3DF6">
        <w:rPr>
          <w:rStyle w:val="2"/>
          <w:sz w:val="24"/>
          <w:szCs w:val="24"/>
        </w:rPr>
        <w:t>но</w:t>
      </w:r>
      <w:r w:rsidRPr="008D3DF6">
        <w:rPr>
          <w:rStyle w:val="1"/>
          <w:sz w:val="24"/>
          <w:szCs w:val="24"/>
        </w:rPr>
        <w:t>-выразитель</w:t>
      </w:r>
      <w:r w:rsidRPr="008D3DF6">
        <w:rPr>
          <w:rStyle w:val="2"/>
          <w:sz w:val="24"/>
          <w:szCs w:val="24"/>
        </w:rPr>
        <w:t xml:space="preserve">ных </w:t>
      </w:r>
      <w:r w:rsidRPr="008D3DF6">
        <w:rPr>
          <w:rStyle w:val="1"/>
          <w:sz w:val="24"/>
          <w:szCs w:val="24"/>
        </w:rPr>
        <w:t xml:space="preserve">средств, </w:t>
      </w:r>
      <w:r w:rsidRPr="008D3DF6">
        <w:rPr>
          <w:rStyle w:val="2"/>
          <w:sz w:val="24"/>
          <w:szCs w:val="24"/>
        </w:rPr>
        <w:t xml:space="preserve">т.е. </w:t>
      </w:r>
      <w:r w:rsidRPr="008D3DF6">
        <w:rPr>
          <w:rStyle w:val="1"/>
          <w:sz w:val="24"/>
          <w:szCs w:val="24"/>
        </w:rPr>
        <w:t>по</w:t>
      </w:r>
      <w:r w:rsidRPr="008D3DF6">
        <w:rPr>
          <w:rStyle w:val="1"/>
          <w:sz w:val="24"/>
          <w:szCs w:val="24"/>
        </w:rPr>
        <w:softHyphen/>
        <w:t xml:space="preserve">зиции автора и своего собственного отношения к </w:t>
      </w:r>
      <w:proofErr w:type="gramStart"/>
      <w:r w:rsidRPr="008D3DF6">
        <w:rPr>
          <w:rStyle w:val="1"/>
          <w:sz w:val="24"/>
          <w:szCs w:val="24"/>
        </w:rPr>
        <w:t>прочитанному</w:t>
      </w:r>
      <w:proofErr w:type="gramEnd"/>
      <w:r w:rsidRPr="008D3DF6">
        <w:rPr>
          <w:rStyle w:val="1"/>
          <w:sz w:val="24"/>
          <w:szCs w:val="24"/>
        </w:rPr>
        <w:t>;</w:t>
      </w:r>
    </w:p>
    <w:p w:rsidR="003D4921" w:rsidRPr="008D3DF6" w:rsidRDefault="003D4921" w:rsidP="003D4921">
      <w:pPr>
        <w:numPr>
          <w:ilvl w:val="0"/>
          <w:numId w:val="5"/>
        </w:numPr>
        <w:tabs>
          <w:tab w:val="left" w:pos="463"/>
        </w:tabs>
        <w:suppressAutoHyphens w:val="0"/>
        <w:ind w:firstLine="709"/>
        <w:jc w:val="both"/>
      </w:pPr>
      <w:r w:rsidRPr="008D3DF6">
        <w:rPr>
          <w:rStyle w:val="11"/>
        </w:rPr>
        <w:t>осознание себя как читателя.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В классе на уроке чтения </w:t>
      </w:r>
      <w:r w:rsidRPr="008D3DF6">
        <w:rPr>
          <w:rStyle w:val="1"/>
          <w:sz w:val="24"/>
          <w:szCs w:val="24"/>
        </w:rPr>
        <w:t xml:space="preserve">все </w:t>
      </w:r>
      <w:r w:rsidRPr="008D3DF6">
        <w:rPr>
          <w:rStyle w:val="2"/>
          <w:sz w:val="24"/>
          <w:szCs w:val="24"/>
        </w:rPr>
        <w:t xml:space="preserve">усилия </w:t>
      </w:r>
      <w:r w:rsidRPr="008D3DF6">
        <w:rPr>
          <w:rStyle w:val="1"/>
          <w:sz w:val="24"/>
          <w:szCs w:val="24"/>
        </w:rPr>
        <w:t xml:space="preserve">учителя должны </w:t>
      </w:r>
      <w:r w:rsidRPr="008D3DF6">
        <w:rPr>
          <w:rStyle w:val="2"/>
          <w:sz w:val="24"/>
          <w:szCs w:val="24"/>
        </w:rPr>
        <w:t>быть на</w:t>
      </w:r>
      <w:r w:rsidRPr="008D3DF6">
        <w:rPr>
          <w:rStyle w:val="2"/>
          <w:sz w:val="24"/>
          <w:szCs w:val="24"/>
        </w:rPr>
        <w:softHyphen/>
        <w:t>правлены на то, чтобы состоялся диалог между автором читаемо</w:t>
      </w:r>
      <w:r w:rsidRPr="008D3DF6">
        <w:rPr>
          <w:rStyle w:val="2"/>
          <w:sz w:val="24"/>
          <w:szCs w:val="24"/>
        </w:rPr>
        <w:softHyphen/>
        <w:t>го художественного произведения и учащимися. Неопытному чи</w:t>
      </w:r>
      <w:r w:rsidRPr="008D3DF6">
        <w:rPr>
          <w:rStyle w:val="2"/>
          <w:sz w:val="24"/>
          <w:szCs w:val="24"/>
        </w:rPr>
        <w:softHyphen/>
        <w:t>тателю нужно помочь: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подготовиться к восприятию текста (1);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понять форму и содержание произведения (2);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 xml:space="preserve">-выработать </w:t>
      </w:r>
      <w:r w:rsidRPr="008D3DF6">
        <w:rPr>
          <w:rStyle w:val="2"/>
          <w:sz w:val="24"/>
          <w:szCs w:val="24"/>
        </w:rPr>
        <w:t xml:space="preserve">свое </w:t>
      </w:r>
      <w:r w:rsidRPr="008D3DF6">
        <w:rPr>
          <w:rStyle w:val="1"/>
          <w:sz w:val="24"/>
          <w:szCs w:val="24"/>
        </w:rPr>
        <w:t xml:space="preserve">собственное отношение </w:t>
      </w:r>
      <w:r w:rsidRPr="008D3DF6">
        <w:rPr>
          <w:rStyle w:val="2"/>
          <w:sz w:val="24"/>
          <w:szCs w:val="24"/>
        </w:rPr>
        <w:t xml:space="preserve">к </w:t>
      </w:r>
      <w:proofErr w:type="gramStart"/>
      <w:r w:rsidRPr="008D3DF6">
        <w:rPr>
          <w:rStyle w:val="1"/>
          <w:sz w:val="24"/>
          <w:szCs w:val="24"/>
        </w:rPr>
        <w:t>читаемому</w:t>
      </w:r>
      <w:proofErr w:type="gramEnd"/>
      <w:r w:rsidRPr="008D3DF6">
        <w:rPr>
          <w:rStyle w:val="1"/>
          <w:sz w:val="24"/>
          <w:szCs w:val="24"/>
        </w:rPr>
        <w:t xml:space="preserve">, </w:t>
      </w:r>
      <w:r w:rsidRPr="008D3DF6">
        <w:rPr>
          <w:rStyle w:val="2"/>
          <w:sz w:val="24"/>
          <w:szCs w:val="24"/>
        </w:rPr>
        <w:t xml:space="preserve">тем самым вступив в диалог </w:t>
      </w:r>
      <w:r w:rsidRPr="008D3DF6">
        <w:rPr>
          <w:rStyle w:val="1"/>
          <w:sz w:val="24"/>
          <w:szCs w:val="24"/>
        </w:rPr>
        <w:t xml:space="preserve">с </w:t>
      </w:r>
      <w:r w:rsidRPr="008D3DF6">
        <w:rPr>
          <w:rStyle w:val="2"/>
          <w:sz w:val="24"/>
          <w:szCs w:val="24"/>
        </w:rPr>
        <w:t>автором (3).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rStyle w:val="2"/>
          <w:sz w:val="24"/>
          <w:szCs w:val="24"/>
        </w:rPr>
      </w:pPr>
      <w:r w:rsidRPr="008D3DF6">
        <w:rPr>
          <w:rStyle w:val="1"/>
          <w:sz w:val="24"/>
          <w:szCs w:val="24"/>
        </w:rPr>
        <w:t xml:space="preserve">Рассмотрим виды </w:t>
      </w:r>
      <w:r w:rsidRPr="008D3DF6">
        <w:rPr>
          <w:rStyle w:val="2"/>
          <w:sz w:val="24"/>
          <w:szCs w:val="24"/>
        </w:rPr>
        <w:t xml:space="preserve">и </w:t>
      </w:r>
      <w:r w:rsidRPr="008D3DF6">
        <w:rPr>
          <w:rStyle w:val="1"/>
          <w:sz w:val="24"/>
          <w:szCs w:val="24"/>
        </w:rPr>
        <w:t>приемы работы, нацелен</w:t>
      </w:r>
      <w:r w:rsidRPr="008D3DF6">
        <w:rPr>
          <w:rStyle w:val="1"/>
          <w:sz w:val="24"/>
          <w:szCs w:val="24"/>
        </w:rPr>
        <w:softHyphen/>
        <w:t xml:space="preserve">ные на подготовку к восприятию произведения (I). Важно </w:t>
      </w:r>
      <w:r w:rsidRPr="008D3DF6">
        <w:rPr>
          <w:rStyle w:val="2"/>
          <w:sz w:val="24"/>
          <w:szCs w:val="24"/>
        </w:rPr>
        <w:t xml:space="preserve">с </w:t>
      </w:r>
      <w:r w:rsidRPr="008D3DF6">
        <w:rPr>
          <w:rStyle w:val="1"/>
          <w:sz w:val="24"/>
          <w:szCs w:val="24"/>
        </w:rPr>
        <w:t>пер</w:t>
      </w:r>
      <w:r w:rsidRPr="008D3DF6">
        <w:rPr>
          <w:rStyle w:val="1"/>
          <w:sz w:val="24"/>
          <w:szCs w:val="24"/>
        </w:rPr>
        <w:softHyphen/>
        <w:t>вых шагов обучения чтению формировать у детей тон правильной</w:t>
      </w:r>
      <w:r w:rsidRPr="008D3DF6">
        <w:rPr>
          <w:rStyle w:val="13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читательской деятельности, т.е. учить думать над произведением</w:t>
      </w:r>
      <w:r w:rsidRPr="008D3DF6">
        <w:rPr>
          <w:rStyle w:val="15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ДО чтения, во время чтения и после чтения.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rStyle w:val="1"/>
          <w:sz w:val="24"/>
          <w:szCs w:val="24"/>
        </w:rPr>
        <w:t>в</w:t>
      </w:r>
      <w:proofErr w:type="gramEnd"/>
      <w:r w:rsidRPr="008D3DF6">
        <w:rPr>
          <w:rStyle w:val="1"/>
          <w:sz w:val="24"/>
          <w:szCs w:val="24"/>
        </w:rPr>
        <w:t>се</w:t>
      </w:r>
      <w:r w:rsidRPr="008D3DF6">
        <w:rPr>
          <w:rStyle w:val="13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приемы работы, используемые на подготовительном этапе урока,</w:t>
      </w:r>
      <w:r w:rsidRPr="008D3DF6">
        <w:rPr>
          <w:rStyle w:val="15"/>
          <w:sz w:val="24"/>
          <w:szCs w:val="24"/>
        </w:rPr>
        <w:t xml:space="preserve"> </w:t>
      </w:r>
      <w:r w:rsidRPr="008D3DF6">
        <w:rPr>
          <w:sz w:val="24"/>
          <w:szCs w:val="24"/>
        </w:rPr>
        <w:t xml:space="preserve">можно </w:t>
      </w:r>
      <w:r w:rsidRPr="008D3DF6">
        <w:rPr>
          <w:rStyle w:val="2"/>
          <w:sz w:val="24"/>
          <w:szCs w:val="24"/>
        </w:rPr>
        <w:t>разделить на дне группы: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rStyle w:val="2"/>
          <w:sz w:val="24"/>
          <w:szCs w:val="24"/>
        </w:rPr>
        <w:t xml:space="preserve">компенсирующие </w:t>
      </w:r>
      <w:proofErr w:type="spellStart"/>
      <w:r w:rsidRPr="008D3DF6">
        <w:rPr>
          <w:rStyle w:val="1"/>
          <w:sz w:val="24"/>
          <w:szCs w:val="24"/>
        </w:rPr>
        <w:t>несформированность</w:t>
      </w:r>
      <w:proofErr w:type="spellEnd"/>
      <w:r w:rsidRPr="008D3DF6">
        <w:rPr>
          <w:rStyle w:val="1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типа правильной чи</w:t>
      </w:r>
      <w:r w:rsidRPr="008D3DF6">
        <w:rPr>
          <w:rStyle w:val="2"/>
          <w:sz w:val="24"/>
          <w:szCs w:val="24"/>
        </w:rPr>
        <w:softHyphen/>
      </w:r>
      <w:r w:rsidRPr="008D3DF6">
        <w:rPr>
          <w:rStyle w:val="1"/>
          <w:sz w:val="24"/>
          <w:szCs w:val="24"/>
        </w:rPr>
        <w:t>тательской деятельности;</w:t>
      </w:r>
      <w:proofErr w:type="gramEnd"/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rStyle w:val="1"/>
          <w:sz w:val="24"/>
          <w:szCs w:val="24"/>
        </w:rPr>
        <w:t>формирующие тип правильной читательской деятельности.</w:t>
      </w:r>
      <w:proofErr w:type="gramEnd"/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rStyle w:val="2"/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К </w:t>
      </w:r>
      <w:r w:rsidRPr="008D3DF6">
        <w:rPr>
          <w:rStyle w:val="1"/>
          <w:sz w:val="24"/>
          <w:szCs w:val="24"/>
        </w:rPr>
        <w:t>первой группе приемов можно отнести беседу учителя с</w:t>
      </w:r>
      <w:r w:rsidRPr="008D3DF6">
        <w:rPr>
          <w:rStyle w:val="13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детьми, рассказ учителя, </w:t>
      </w:r>
      <w:r w:rsidRPr="008D3DF6">
        <w:rPr>
          <w:rStyle w:val="1"/>
          <w:sz w:val="24"/>
          <w:szCs w:val="24"/>
        </w:rPr>
        <w:t xml:space="preserve">словарную </w:t>
      </w:r>
      <w:r w:rsidRPr="008D3DF6">
        <w:rPr>
          <w:rStyle w:val="2"/>
          <w:sz w:val="24"/>
          <w:szCs w:val="24"/>
        </w:rPr>
        <w:t xml:space="preserve">работу.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Ко второй </w:t>
      </w:r>
      <w:r w:rsidRPr="008D3DF6">
        <w:rPr>
          <w:rStyle w:val="174"/>
          <w:sz w:val="24"/>
          <w:szCs w:val="24"/>
        </w:rPr>
        <w:t xml:space="preserve">- </w:t>
      </w:r>
      <w:r w:rsidRPr="008D3DF6">
        <w:rPr>
          <w:rStyle w:val="2"/>
          <w:sz w:val="24"/>
          <w:szCs w:val="24"/>
        </w:rPr>
        <w:t>предва</w:t>
      </w:r>
      <w:r w:rsidRPr="008D3DF6">
        <w:rPr>
          <w:rStyle w:val="2"/>
          <w:sz w:val="24"/>
          <w:szCs w:val="24"/>
        </w:rPr>
        <w:softHyphen/>
        <w:t>рительное рассматривание иллюстрации, работу с названием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произведения, вычленение </w:t>
      </w:r>
      <w:r w:rsidRPr="008D3DF6">
        <w:rPr>
          <w:rStyle w:val="1"/>
          <w:sz w:val="24"/>
          <w:szCs w:val="24"/>
        </w:rPr>
        <w:t xml:space="preserve">из текста </w:t>
      </w:r>
      <w:r w:rsidRPr="008D3DF6">
        <w:rPr>
          <w:rStyle w:val="2"/>
          <w:sz w:val="24"/>
          <w:szCs w:val="24"/>
        </w:rPr>
        <w:t xml:space="preserve">ориентирующих </w:t>
      </w:r>
      <w:r w:rsidRPr="008D3DF6">
        <w:rPr>
          <w:rStyle w:val="1"/>
          <w:sz w:val="24"/>
          <w:szCs w:val="24"/>
        </w:rPr>
        <w:t>слов.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rStyle w:val="1"/>
          <w:sz w:val="24"/>
          <w:szCs w:val="24"/>
        </w:rPr>
      </w:pPr>
      <w:r w:rsidRPr="008D3DF6">
        <w:rPr>
          <w:rStyle w:val="2pt"/>
          <w:sz w:val="24"/>
          <w:szCs w:val="24"/>
        </w:rPr>
        <w:t>Беседа</w:t>
      </w:r>
      <w:r w:rsidRPr="008D3DF6">
        <w:rPr>
          <w:rStyle w:val="1"/>
          <w:sz w:val="24"/>
          <w:szCs w:val="24"/>
        </w:rPr>
        <w:t xml:space="preserve"> используется в том случае, если дети уже владеют оп</w:t>
      </w:r>
      <w:r w:rsidRPr="008D3DF6">
        <w:rPr>
          <w:rStyle w:val="1"/>
          <w:sz w:val="24"/>
          <w:szCs w:val="24"/>
        </w:rPr>
        <w:softHyphen/>
        <w:t xml:space="preserve">ределенными знаниями по теме чтения и у них </w:t>
      </w:r>
      <w:proofErr w:type="gramStart"/>
      <w:r w:rsidRPr="008D3DF6">
        <w:rPr>
          <w:rStyle w:val="1"/>
          <w:sz w:val="24"/>
          <w:szCs w:val="24"/>
        </w:rPr>
        <w:t>есть</w:t>
      </w:r>
      <w:proofErr w:type="gramEnd"/>
      <w:r w:rsidRPr="008D3DF6">
        <w:rPr>
          <w:rStyle w:val="1"/>
          <w:sz w:val="24"/>
          <w:szCs w:val="24"/>
        </w:rPr>
        <w:t xml:space="preserve"> но этой теме</w:t>
      </w:r>
      <w:r w:rsidRPr="008D3DF6">
        <w:rPr>
          <w:rStyle w:val="13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минимальный читательский опыт,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Рассказ учи</w:t>
      </w:r>
      <w:r w:rsidRPr="008D3DF6">
        <w:rPr>
          <w:rStyle w:val="1"/>
          <w:sz w:val="24"/>
          <w:szCs w:val="24"/>
        </w:rPr>
        <w:t>теля целесообразен тогда, когда предстоящая</w:t>
      </w:r>
      <w:r w:rsidRPr="008D3DF6">
        <w:rPr>
          <w:rStyle w:val="172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тема </w:t>
      </w:r>
      <w:r w:rsidRPr="008D3DF6">
        <w:rPr>
          <w:rStyle w:val="2"/>
          <w:sz w:val="24"/>
          <w:szCs w:val="24"/>
        </w:rPr>
        <w:t xml:space="preserve">чтения или </w:t>
      </w:r>
      <w:r w:rsidRPr="008D3DF6">
        <w:rPr>
          <w:rStyle w:val="1"/>
          <w:sz w:val="24"/>
          <w:szCs w:val="24"/>
        </w:rPr>
        <w:t xml:space="preserve">совсем </w:t>
      </w:r>
      <w:r w:rsidRPr="008D3DF6">
        <w:rPr>
          <w:rStyle w:val="2"/>
          <w:sz w:val="24"/>
          <w:szCs w:val="24"/>
        </w:rPr>
        <w:t xml:space="preserve">незнакома </w:t>
      </w:r>
      <w:r w:rsidRPr="008D3DF6">
        <w:rPr>
          <w:rStyle w:val="1"/>
          <w:sz w:val="24"/>
          <w:szCs w:val="24"/>
        </w:rPr>
        <w:t xml:space="preserve">детям, </w:t>
      </w:r>
      <w:r w:rsidRPr="008D3DF6">
        <w:rPr>
          <w:rStyle w:val="2"/>
          <w:sz w:val="24"/>
          <w:szCs w:val="24"/>
        </w:rPr>
        <w:t xml:space="preserve">или знакома мало.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rStyle w:val="1"/>
          <w:sz w:val="24"/>
          <w:szCs w:val="24"/>
        </w:rPr>
      </w:pPr>
      <w:r w:rsidRPr="008D3DF6">
        <w:rPr>
          <w:rStyle w:val="2pt"/>
          <w:sz w:val="24"/>
          <w:szCs w:val="24"/>
        </w:rPr>
        <w:t>Словарная работа -</w:t>
      </w:r>
      <w:r w:rsidRPr="008D3DF6">
        <w:rPr>
          <w:rStyle w:val="1"/>
          <w:sz w:val="24"/>
          <w:szCs w:val="24"/>
        </w:rPr>
        <w:t xml:space="preserve"> вид деятельности, </w:t>
      </w:r>
      <w:r w:rsidRPr="008D3DF6">
        <w:rPr>
          <w:rStyle w:val="2"/>
          <w:sz w:val="24"/>
          <w:szCs w:val="24"/>
        </w:rPr>
        <w:t>который обя</w:t>
      </w:r>
      <w:r w:rsidRPr="008D3DF6">
        <w:rPr>
          <w:rStyle w:val="2"/>
          <w:sz w:val="24"/>
          <w:szCs w:val="24"/>
        </w:rPr>
        <w:softHyphen/>
      </w:r>
      <w:r w:rsidRPr="008D3DF6">
        <w:rPr>
          <w:rStyle w:val="1"/>
          <w:sz w:val="24"/>
          <w:szCs w:val="24"/>
        </w:rPr>
        <w:t xml:space="preserve">зательно присутствует на уроке чтения.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Компоненты словарной работы таковы: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лексическая работа;</w:t>
      </w:r>
    </w:p>
    <w:p w:rsidR="003D4921" w:rsidRPr="008D3DF6" w:rsidRDefault="003D4921" w:rsidP="003D4921">
      <w:pPr>
        <w:keepNext/>
        <w:keepLines/>
        <w:numPr>
          <w:ilvl w:val="0"/>
          <w:numId w:val="5"/>
        </w:numPr>
        <w:tabs>
          <w:tab w:val="left" w:pos="473"/>
        </w:tabs>
        <w:suppressAutoHyphens w:val="0"/>
        <w:ind w:firstLine="709"/>
        <w:jc w:val="both"/>
        <w:outlineLvl w:val="3"/>
      </w:pPr>
      <w:r w:rsidRPr="008D3DF6">
        <w:rPr>
          <w:rStyle w:val="420"/>
        </w:rPr>
        <w:lastRenderedPageBreak/>
        <w:t>работа по предупреждению ошибочного чтения;</w:t>
      </w:r>
    </w:p>
    <w:p w:rsidR="003D4921" w:rsidRPr="008D3DF6" w:rsidRDefault="003D4921" w:rsidP="003D4921">
      <w:pPr>
        <w:keepNext/>
        <w:keepLines/>
        <w:numPr>
          <w:ilvl w:val="0"/>
          <w:numId w:val="5"/>
        </w:numPr>
        <w:tabs>
          <w:tab w:val="left" w:pos="473"/>
        </w:tabs>
        <w:suppressAutoHyphens w:val="0"/>
        <w:ind w:firstLine="709"/>
        <w:jc w:val="both"/>
        <w:outlineLvl w:val="3"/>
      </w:pPr>
      <w:r w:rsidRPr="008D3DF6">
        <w:rPr>
          <w:rStyle w:val="420"/>
        </w:rPr>
        <w:t>работа над изобразительно-выразительными средствами;</w:t>
      </w:r>
    </w:p>
    <w:p w:rsidR="003D4921" w:rsidRPr="008D3DF6" w:rsidRDefault="003D4921" w:rsidP="003D4921">
      <w:pPr>
        <w:keepNext/>
        <w:keepLines/>
        <w:numPr>
          <w:ilvl w:val="0"/>
          <w:numId w:val="5"/>
        </w:numPr>
        <w:tabs>
          <w:tab w:val="left" w:pos="466"/>
        </w:tabs>
        <w:suppressAutoHyphens w:val="0"/>
        <w:ind w:firstLine="709"/>
        <w:jc w:val="both"/>
        <w:outlineLvl w:val="3"/>
      </w:pPr>
      <w:r w:rsidRPr="008D3DF6">
        <w:rPr>
          <w:rStyle w:val="420"/>
        </w:rPr>
        <w:t>орфографическая работа (имеет место на уроке русского языка).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На </w:t>
      </w:r>
      <w:r w:rsidRPr="008D3DF6">
        <w:rPr>
          <w:rStyle w:val="1"/>
          <w:sz w:val="24"/>
          <w:szCs w:val="24"/>
        </w:rPr>
        <w:t>подготовительный этап отбираются:</w:t>
      </w:r>
    </w:p>
    <w:p w:rsidR="003D4921" w:rsidRPr="008D3DF6" w:rsidRDefault="003D4921" w:rsidP="003D4921">
      <w:pPr>
        <w:pStyle w:val="256"/>
        <w:numPr>
          <w:ilvl w:val="1"/>
          <w:numId w:val="5"/>
        </w:numPr>
        <w:shd w:val="clear" w:color="auto" w:fill="auto"/>
        <w:tabs>
          <w:tab w:val="left" w:pos="548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труд</w:t>
      </w:r>
      <w:r w:rsidRPr="008D3DF6">
        <w:rPr>
          <w:rStyle w:val="2"/>
          <w:sz w:val="24"/>
          <w:szCs w:val="24"/>
        </w:rPr>
        <w:t xml:space="preserve">ные для прочтения </w:t>
      </w:r>
      <w:r w:rsidRPr="008D3DF6">
        <w:rPr>
          <w:rStyle w:val="1"/>
          <w:sz w:val="24"/>
          <w:szCs w:val="24"/>
        </w:rPr>
        <w:t xml:space="preserve">слова, т.е. </w:t>
      </w:r>
      <w:r w:rsidRPr="008D3DF6">
        <w:rPr>
          <w:rStyle w:val="2"/>
          <w:sz w:val="24"/>
          <w:szCs w:val="24"/>
        </w:rPr>
        <w:t xml:space="preserve">слова </w:t>
      </w:r>
      <w:r w:rsidRPr="008D3DF6">
        <w:rPr>
          <w:rStyle w:val="1"/>
          <w:sz w:val="24"/>
          <w:szCs w:val="24"/>
        </w:rPr>
        <w:t xml:space="preserve">длинные </w:t>
      </w:r>
      <w:r w:rsidRPr="008D3DF6">
        <w:rPr>
          <w:rStyle w:val="2"/>
          <w:sz w:val="24"/>
          <w:szCs w:val="24"/>
        </w:rPr>
        <w:t>или со стечением</w:t>
      </w:r>
      <w:r w:rsidRPr="008D3DF6">
        <w:rPr>
          <w:rStyle w:val="9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>согласных (слова, лексическое значение которых неизвестно детям, и его</w:t>
      </w:r>
      <w:proofErr w:type="gramStart"/>
      <w:r w:rsidRPr="008D3DF6">
        <w:rPr>
          <w:rStyle w:val="172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Д</w:t>
      </w:r>
      <w:proofErr w:type="gramEnd"/>
      <w:r w:rsidRPr="008D3DF6">
        <w:rPr>
          <w:rStyle w:val="2"/>
          <w:sz w:val="24"/>
          <w:szCs w:val="24"/>
        </w:rPr>
        <w:t xml:space="preserve">ля </w:t>
      </w:r>
      <w:r w:rsidRPr="008D3DF6">
        <w:rPr>
          <w:rStyle w:val="1"/>
          <w:sz w:val="24"/>
          <w:szCs w:val="24"/>
        </w:rPr>
        <w:t xml:space="preserve">объяснения </w:t>
      </w:r>
      <w:r w:rsidRPr="008D3DF6">
        <w:rPr>
          <w:rStyle w:val="2"/>
          <w:sz w:val="24"/>
          <w:szCs w:val="24"/>
        </w:rPr>
        <w:t xml:space="preserve">значения слов </w:t>
      </w:r>
      <w:proofErr w:type="spellStart"/>
      <w:r w:rsidRPr="008D3DF6">
        <w:rPr>
          <w:rStyle w:val="2"/>
          <w:sz w:val="24"/>
          <w:szCs w:val="24"/>
        </w:rPr>
        <w:t>могуг</w:t>
      </w:r>
      <w:proofErr w:type="spellEnd"/>
      <w:r w:rsidRPr="008D3DF6">
        <w:rPr>
          <w:rStyle w:val="2"/>
          <w:sz w:val="24"/>
          <w:szCs w:val="24"/>
        </w:rPr>
        <w:t xml:space="preserve"> быть использованы</w:t>
      </w:r>
      <w:r w:rsidRPr="008D3DF6">
        <w:rPr>
          <w:rStyle w:val="42"/>
          <w:rFonts w:eastAsia="Lucida Sans Unicode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следующие приемы: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68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объяснение значения слова путем подбора синонимов;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объяснение значения через антоним;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объяснение значения через развернутое описание;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 xml:space="preserve">-объяснение </w:t>
      </w:r>
      <w:r w:rsidRPr="008D3DF6">
        <w:rPr>
          <w:rStyle w:val="2"/>
          <w:sz w:val="24"/>
          <w:szCs w:val="24"/>
        </w:rPr>
        <w:t xml:space="preserve">значения </w:t>
      </w:r>
      <w:r w:rsidRPr="008D3DF6">
        <w:rPr>
          <w:rStyle w:val="1"/>
          <w:sz w:val="24"/>
          <w:szCs w:val="24"/>
        </w:rPr>
        <w:t xml:space="preserve">слова путем </w:t>
      </w:r>
      <w:r w:rsidRPr="008D3DF6">
        <w:rPr>
          <w:rStyle w:val="2"/>
          <w:sz w:val="24"/>
          <w:szCs w:val="24"/>
        </w:rPr>
        <w:t xml:space="preserve">показа </w:t>
      </w:r>
      <w:r w:rsidRPr="008D3DF6">
        <w:rPr>
          <w:rStyle w:val="1"/>
          <w:sz w:val="24"/>
          <w:szCs w:val="24"/>
        </w:rPr>
        <w:t xml:space="preserve">предмета </w:t>
      </w:r>
      <w:r w:rsidRPr="008D3DF6">
        <w:rPr>
          <w:rStyle w:val="2"/>
          <w:sz w:val="24"/>
          <w:szCs w:val="24"/>
        </w:rPr>
        <w:t>или его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изображения;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 xml:space="preserve">-объяснение значения </w:t>
      </w:r>
      <w:r w:rsidRPr="008D3DF6">
        <w:rPr>
          <w:rStyle w:val="14"/>
          <w:sz w:val="24"/>
          <w:szCs w:val="24"/>
        </w:rPr>
        <w:t xml:space="preserve">слова </w:t>
      </w:r>
      <w:r w:rsidRPr="008D3DF6">
        <w:rPr>
          <w:rStyle w:val="1"/>
          <w:sz w:val="24"/>
          <w:szCs w:val="24"/>
        </w:rPr>
        <w:t>через его словообразовательный</w:t>
      </w:r>
      <w:r w:rsidRPr="008D3DF6">
        <w:rPr>
          <w:rStyle w:val="187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анализ;</w:t>
      </w:r>
    </w:p>
    <w:p w:rsidR="003D4921" w:rsidRPr="008D3DF6" w:rsidRDefault="003D4921" w:rsidP="003D4921">
      <w:pPr>
        <w:pStyle w:val="256"/>
        <w:numPr>
          <w:ilvl w:val="0"/>
          <w:numId w:val="5"/>
        </w:numPr>
        <w:shd w:val="clear" w:color="auto" w:fill="auto"/>
        <w:tabs>
          <w:tab w:val="left" w:pos="457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выяснение значения </w:t>
      </w:r>
      <w:r w:rsidRPr="008D3DF6">
        <w:rPr>
          <w:rStyle w:val="1"/>
          <w:sz w:val="24"/>
          <w:szCs w:val="24"/>
        </w:rPr>
        <w:t xml:space="preserve">слова </w:t>
      </w:r>
      <w:r w:rsidRPr="008D3DF6">
        <w:rPr>
          <w:rStyle w:val="2"/>
          <w:sz w:val="24"/>
          <w:szCs w:val="24"/>
        </w:rPr>
        <w:t xml:space="preserve">по </w:t>
      </w:r>
      <w:r w:rsidRPr="008D3DF6">
        <w:rPr>
          <w:rStyle w:val="1"/>
          <w:sz w:val="24"/>
          <w:szCs w:val="24"/>
        </w:rPr>
        <w:t xml:space="preserve">сноске </w:t>
      </w:r>
      <w:r w:rsidRPr="008D3DF6">
        <w:rPr>
          <w:rStyle w:val="2"/>
          <w:sz w:val="24"/>
          <w:szCs w:val="24"/>
        </w:rPr>
        <w:t xml:space="preserve">в </w:t>
      </w:r>
      <w:r w:rsidRPr="008D3DF6">
        <w:rPr>
          <w:rStyle w:val="1"/>
          <w:sz w:val="24"/>
          <w:szCs w:val="24"/>
        </w:rPr>
        <w:t>книге для чтения или</w:t>
      </w:r>
      <w:r w:rsidRPr="008D3DF6">
        <w:rPr>
          <w:rStyle w:val="187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>по толковому словарю.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На </w:t>
      </w:r>
      <w:r w:rsidRPr="008D3DF6">
        <w:rPr>
          <w:rStyle w:val="1"/>
          <w:sz w:val="24"/>
          <w:szCs w:val="24"/>
        </w:rPr>
        <w:t>подготовительном этапе для включения детей в тему</w:t>
      </w:r>
      <w:r w:rsidRPr="008D3DF6">
        <w:rPr>
          <w:rStyle w:val="187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чтения рекомендуется применять дополнительные </w:t>
      </w:r>
      <w:r w:rsidRPr="008D3DF6">
        <w:rPr>
          <w:rStyle w:val="2"/>
          <w:sz w:val="24"/>
          <w:szCs w:val="24"/>
        </w:rPr>
        <w:t>средства:</w:t>
      </w:r>
      <w:r w:rsidRPr="008D3DF6">
        <w:rPr>
          <w:rStyle w:val="42"/>
          <w:rFonts w:eastAsia="Lucida Sans Unicode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чтение малых фольклорных жанров, например загадок, по теме;</w:t>
      </w:r>
      <w:r w:rsidRPr="008D3DF6">
        <w:rPr>
          <w:rStyle w:val="42"/>
          <w:rFonts w:eastAsia="Lucida Sans Unicode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>показ репродукций картин, демонстрацию слайдов, фото; про</w:t>
      </w:r>
      <w:r w:rsidRPr="008D3DF6">
        <w:rPr>
          <w:rStyle w:val="1"/>
          <w:sz w:val="24"/>
          <w:szCs w:val="24"/>
        </w:rPr>
        <w:softHyphen/>
      </w:r>
      <w:r w:rsidRPr="008D3DF6">
        <w:rPr>
          <w:rStyle w:val="2"/>
          <w:sz w:val="24"/>
          <w:szCs w:val="24"/>
        </w:rPr>
        <w:t xml:space="preserve">слушивание музыкальных произведений или отрывков из них. Привлечение таких </w:t>
      </w:r>
      <w:r w:rsidRPr="008D3DF6">
        <w:rPr>
          <w:rStyle w:val="1"/>
          <w:sz w:val="24"/>
          <w:szCs w:val="24"/>
        </w:rPr>
        <w:t>сре</w:t>
      </w:r>
      <w:proofErr w:type="gramStart"/>
      <w:r w:rsidRPr="008D3DF6">
        <w:rPr>
          <w:rStyle w:val="1"/>
          <w:sz w:val="24"/>
          <w:szCs w:val="24"/>
        </w:rPr>
        <w:t>дств дл</w:t>
      </w:r>
      <w:proofErr w:type="gramEnd"/>
      <w:r w:rsidRPr="008D3DF6">
        <w:rPr>
          <w:rStyle w:val="1"/>
          <w:sz w:val="24"/>
          <w:szCs w:val="24"/>
        </w:rPr>
        <w:t>я подготовки к восприятию произ</w:t>
      </w:r>
      <w:r w:rsidRPr="008D3DF6">
        <w:rPr>
          <w:rStyle w:val="1"/>
          <w:sz w:val="24"/>
          <w:szCs w:val="24"/>
        </w:rPr>
        <w:softHyphen/>
        <w:t>ведения создает особую эмоциональную атмосферу, которая</w:t>
      </w:r>
      <w:r w:rsidRPr="008D3DF6">
        <w:rPr>
          <w:rStyle w:val="187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способствует более глубокому проникновению в текст.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Вычленение ориентирующих слов</w:t>
      </w:r>
      <w:r w:rsidRPr="008D3DF6">
        <w:rPr>
          <w:sz w:val="24"/>
          <w:szCs w:val="24"/>
        </w:rPr>
        <w:t xml:space="preserve"> проводится при рассматривании того, как напечатан те</w:t>
      </w:r>
      <w:proofErr w:type="gramStart"/>
      <w:r w:rsidRPr="008D3DF6">
        <w:rPr>
          <w:sz w:val="24"/>
          <w:szCs w:val="24"/>
        </w:rPr>
        <w:t>кст в хр</w:t>
      </w:r>
      <w:proofErr w:type="gramEnd"/>
      <w:r w:rsidRPr="008D3DF6">
        <w:rPr>
          <w:sz w:val="24"/>
          <w:szCs w:val="24"/>
        </w:rPr>
        <w:t xml:space="preserve">естоматии: разделен ли он на части, снабжен ли подзаголовками, есть ли к нему вопросы. Следует приучить детей прочитывать первое и последнее предложения текста или каждой части, если есть рубрикация. Можно прочитывать некоторые вопросы к тексту, так как они помогут более точному прогнозированию, а также нацелят на диалог с текстом. 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На заключительном этапе работы с текстом следует использо</w:t>
      </w:r>
      <w:r w:rsidRPr="008D3DF6">
        <w:rPr>
          <w:sz w:val="24"/>
          <w:szCs w:val="24"/>
        </w:rPr>
        <w:softHyphen/>
        <w:t>вать приемы, помогающие ребенку осознать свое собственное от</w:t>
      </w:r>
      <w:r w:rsidRPr="008D3DF6">
        <w:rPr>
          <w:sz w:val="24"/>
          <w:szCs w:val="24"/>
        </w:rPr>
        <w:softHyphen/>
        <w:t xml:space="preserve">ношение </w:t>
      </w:r>
      <w:proofErr w:type="gramStart"/>
      <w:r w:rsidRPr="008D3DF6">
        <w:rPr>
          <w:sz w:val="24"/>
          <w:szCs w:val="24"/>
        </w:rPr>
        <w:t>к</w:t>
      </w:r>
      <w:proofErr w:type="gramEnd"/>
      <w:r w:rsidRPr="008D3DF6">
        <w:rPr>
          <w:sz w:val="24"/>
          <w:szCs w:val="24"/>
        </w:rPr>
        <w:t xml:space="preserve"> прочитанному (3). Назовем некоторые из них: чтение по ролям, пересказ, выразительное чтение. Все виды деятельности предлагаются учащимся после анализа произведения (о нем будет сказано в следующих параграфах).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Чтение</w:t>
      </w:r>
      <w:r w:rsidRPr="008D3DF6">
        <w:rPr>
          <w:sz w:val="24"/>
          <w:szCs w:val="24"/>
        </w:rPr>
        <w:t xml:space="preserve"> </w:t>
      </w:r>
      <w:r w:rsidRPr="008D3DF6">
        <w:rPr>
          <w:rStyle w:val="2pt"/>
          <w:sz w:val="24"/>
          <w:szCs w:val="24"/>
        </w:rPr>
        <w:t>по</w:t>
      </w:r>
      <w:r w:rsidRPr="008D3DF6">
        <w:rPr>
          <w:sz w:val="24"/>
          <w:szCs w:val="24"/>
        </w:rPr>
        <w:t xml:space="preserve"> </w:t>
      </w:r>
      <w:proofErr w:type="gramStart"/>
      <w:r w:rsidRPr="008D3DF6">
        <w:rPr>
          <w:sz w:val="24"/>
          <w:szCs w:val="24"/>
        </w:rPr>
        <w:t>р</w:t>
      </w:r>
      <w:proofErr w:type="gramEnd"/>
      <w:r w:rsidRPr="008D3DF6">
        <w:rPr>
          <w:sz w:val="24"/>
          <w:szCs w:val="24"/>
        </w:rPr>
        <w:t xml:space="preserve"> о л я м удобно применять при работе с текста</w:t>
      </w:r>
      <w:r w:rsidRPr="008D3DF6">
        <w:rPr>
          <w:sz w:val="24"/>
          <w:szCs w:val="24"/>
        </w:rPr>
        <w:softHyphen/>
        <w:t>ми, насыщенными диалогами, а также при чтении таких жанров, как сказка, басня. Чтобы осуществить этот вид деятельности на уроке, детей надо к нему подготовить: выбрать эпизод, который может быть прочитан по ролям; затем вместе с детьми назвать действующих лиц, участвующих в выбранном эпизоде, опреде</w:t>
      </w:r>
      <w:r w:rsidRPr="008D3DF6">
        <w:rPr>
          <w:sz w:val="24"/>
          <w:szCs w:val="24"/>
        </w:rPr>
        <w:softHyphen/>
        <w:t>лить, сколько нужно учеников, чтобы прочитать сцену по ролям. Только после этого можно предложить детям найти слова каждо</w:t>
      </w:r>
      <w:r w:rsidRPr="008D3DF6">
        <w:rPr>
          <w:sz w:val="24"/>
          <w:szCs w:val="24"/>
        </w:rPr>
        <w:softHyphen/>
        <w:t>го персонажа, обсудить интонацию их реплик и подготовиться к чтению. В заключение эпизод читается по ролям вызванными к доске учениками.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Пересказ</w:t>
      </w:r>
      <w:r w:rsidRPr="008D3DF6">
        <w:rPr>
          <w:sz w:val="24"/>
          <w:szCs w:val="24"/>
        </w:rPr>
        <w:t xml:space="preserve"> текста - полезное упражнение для развития как логического, так и образного мышления. Предлагая детям пере</w:t>
      </w:r>
      <w:r w:rsidRPr="008D3DF6">
        <w:rPr>
          <w:sz w:val="24"/>
          <w:szCs w:val="24"/>
        </w:rPr>
        <w:softHyphen/>
        <w:t>сказать какой-либо текст, учителю следует подумать о цели та</w:t>
      </w:r>
      <w:r w:rsidRPr="008D3DF6">
        <w:rPr>
          <w:sz w:val="24"/>
          <w:szCs w:val="24"/>
        </w:rPr>
        <w:softHyphen/>
        <w:t>кой деятельности</w:t>
      </w:r>
      <w:proofErr w:type="gramStart"/>
      <w:r w:rsidRPr="008D3DF6">
        <w:rPr>
          <w:sz w:val="24"/>
          <w:szCs w:val="24"/>
        </w:rPr>
        <w:t>.</w:t>
      </w:r>
      <w:proofErr w:type="gramEnd"/>
      <w:r w:rsidRPr="008D3DF6">
        <w:rPr>
          <w:sz w:val="24"/>
          <w:szCs w:val="24"/>
        </w:rPr>
        <w:t xml:space="preserve"> </w:t>
      </w:r>
      <w:proofErr w:type="gramStart"/>
      <w:r w:rsidRPr="008D3DF6">
        <w:rPr>
          <w:sz w:val="24"/>
          <w:szCs w:val="24"/>
        </w:rPr>
        <w:t>д</w:t>
      </w:r>
      <w:proofErr w:type="gramEnd"/>
      <w:r w:rsidRPr="008D3DF6">
        <w:rPr>
          <w:sz w:val="24"/>
          <w:szCs w:val="24"/>
        </w:rPr>
        <w:t>ля того, чтобы пересказ получился, нужно составить план пересказа. Этому ви</w:t>
      </w:r>
      <w:r w:rsidRPr="008D3DF6">
        <w:rPr>
          <w:sz w:val="24"/>
          <w:szCs w:val="24"/>
        </w:rPr>
        <w:softHyphen/>
        <w:t>ду читательской деятельности нужно специально учить, показы</w:t>
      </w:r>
      <w:r w:rsidRPr="008D3DF6">
        <w:rPr>
          <w:sz w:val="24"/>
          <w:szCs w:val="24"/>
        </w:rPr>
        <w:softHyphen/>
        <w:t>вая ее поэлементно:</w:t>
      </w:r>
    </w:p>
    <w:p w:rsidR="003D4921" w:rsidRPr="008D3DF6" w:rsidRDefault="003D4921" w:rsidP="003D4921">
      <w:pPr>
        <w:pStyle w:val="256"/>
        <w:numPr>
          <w:ilvl w:val="1"/>
          <w:numId w:val="6"/>
        </w:numPr>
        <w:shd w:val="clear" w:color="auto" w:fill="auto"/>
        <w:tabs>
          <w:tab w:val="left" w:pos="509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подумать, сколько картин можно нарисовать к тексту;</w:t>
      </w:r>
    </w:p>
    <w:p w:rsidR="003D4921" w:rsidRPr="008D3DF6" w:rsidRDefault="003D4921" w:rsidP="003D4921">
      <w:pPr>
        <w:pStyle w:val="256"/>
        <w:numPr>
          <w:ilvl w:val="1"/>
          <w:numId w:val="6"/>
        </w:numPr>
        <w:shd w:val="clear" w:color="auto" w:fill="auto"/>
        <w:tabs>
          <w:tab w:val="left" w:pos="52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определить, на сколько частей можно разделить текст;</w:t>
      </w:r>
    </w:p>
    <w:p w:rsidR="003D4921" w:rsidRPr="008D3DF6" w:rsidRDefault="003D4921" w:rsidP="003D4921">
      <w:pPr>
        <w:pStyle w:val="256"/>
        <w:numPr>
          <w:ilvl w:val="1"/>
          <w:numId w:val="6"/>
        </w:numPr>
        <w:shd w:val="clear" w:color="auto" w:fill="auto"/>
        <w:tabs>
          <w:tab w:val="left" w:pos="52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сказать, о чем будет говориться в каждой части;</w:t>
      </w:r>
    </w:p>
    <w:p w:rsidR="003D4921" w:rsidRPr="008D3DF6" w:rsidRDefault="003D4921" w:rsidP="003D4921">
      <w:pPr>
        <w:pStyle w:val="256"/>
        <w:numPr>
          <w:ilvl w:val="1"/>
          <w:numId w:val="6"/>
        </w:numPr>
        <w:shd w:val="clear" w:color="auto" w:fill="auto"/>
        <w:tabs>
          <w:tab w:val="left" w:pos="52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предложить озаглавить каждую часть;</w:t>
      </w:r>
    </w:p>
    <w:p w:rsidR="003D4921" w:rsidRPr="008D3DF6" w:rsidRDefault="003D4921" w:rsidP="003D4921">
      <w:pPr>
        <w:pStyle w:val="256"/>
        <w:numPr>
          <w:ilvl w:val="1"/>
          <w:numId w:val="6"/>
        </w:numPr>
        <w:shd w:val="clear" w:color="auto" w:fill="auto"/>
        <w:tabs>
          <w:tab w:val="left" w:pos="517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обсудить предложенные варианты заглавий и выбрать </w:t>
      </w:r>
      <w:proofErr w:type="gramStart"/>
      <w:r w:rsidRPr="008D3DF6">
        <w:rPr>
          <w:sz w:val="24"/>
          <w:szCs w:val="24"/>
        </w:rPr>
        <w:t>опти</w:t>
      </w:r>
      <w:r w:rsidRPr="008D3DF6">
        <w:rPr>
          <w:sz w:val="24"/>
          <w:szCs w:val="24"/>
        </w:rPr>
        <w:softHyphen/>
        <w:t>мальный</w:t>
      </w:r>
      <w:proofErr w:type="gramEnd"/>
      <w:r w:rsidRPr="008D3DF6">
        <w:rPr>
          <w:sz w:val="24"/>
          <w:szCs w:val="24"/>
        </w:rPr>
        <w:t>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lastRenderedPageBreak/>
        <w:t>При этом следует соблюдать единую синтаксическую конструк</w:t>
      </w:r>
      <w:r w:rsidRPr="008D3DF6">
        <w:rPr>
          <w:sz w:val="24"/>
          <w:szCs w:val="24"/>
        </w:rPr>
        <w:softHyphen/>
        <w:t>цию заглавий. Самой простой формой будут вопросы к каждой части текста. Затем нужно учить составлять заголовки в форме дву</w:t>
      </w:r>
      <w:r w:rsidRPr="008D3DF6">
        <w:rPr>
          <w:sz w:val="24"/>
          <w:szCs w:val="24"/>
        </w:rPr>
        <w:softHyphen/>
        <w:t>составных предложений. После этого можно использовать для за</w:t>
      </w:r>
      <w:r w:rsidRPr="008D3DF6">
        <w:rPr>
          <w:sz w:val="24"/>
          <w:szCs w:val="24"/>
        </w:rPr>
        <w:softHyphen/>
        <w:t>головка назывные предложения. Наконец, можно показать, что в виде заголовков могут быть употреблены фразы из текста. Важно в работе над планом не смешивать два учебных действия: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-деление текста на части и выделение в них главного;</w:t>
      </w:r>
    </w:p>
    <w:p w:rsidR="003D4921" w:rsidRPr="008D3DF6" w:rsidRDefault="003D4921" w:rsidP="003D4921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формулирование заголовков каждой части.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Работа по формированию этих читательских умений в классе должна быть четко разведена.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После завершения работы над планом полезно сосредоточить внимание детей на том:</w:t>
      </w:r>
    </w:p>
    <w:p w:rsidR="003D4921" w:rsidRPr="008D3DF6" w:rsidRDefault="003D4921" w:rsidP="003D4921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зачем план составлялся (для продуктивного пересказа);</w:t>
      </w:r>
    </w:p>
    <w:p w:rsidR="003D4921" w:rsidRPr="008D3DF6" w:rsidRDefault="003D4921" w:rsidP="003D4921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чем может помочь при пересказе каждый пункт плана (поможет выделить главное в каждой части, соблюдать последовательность при рассказе).</w:t>
      </w:r>
    </w:p>
    <w:p w:rsidR="003D4921" w:rsidRPr="001F07CE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b/>
          <w:sz w:val="24"/>
          <w:szCs w:val="24"/>
        </w:rPr>
      </w:pPr>
      <w:r w:rsidRPr="001F07CE">
        <w:rPr>
          <w:b/>
          <w:sz w:val="24"/>
          <w:szCs w:val="24"/>
        </w:rPr>
        <w:t>В методике принято различать несколько типов пересказа:</w:t>
      </w:r>
    </w:p>
    <w:p w:rsidR="003D4921" w:rsidRPr="001F07CE" w:rsidRDefault="003D4921" w:rsidP="003D4921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b/>
          <w:sz w:val="24"/>
          <w:szCs w:val="24"/>
        </w:rPr>
      </w:pPr>
      <w:r w:rsidRPr="001F07CE">
        <w:rPr>
          <w:b/>
          <w:sz w:val="24"/>
          <w:szCs w:val="24"/>
        </w:rPr>
        <w:t xml:space="preserve">подробный; близкий к тексту; выборочный; краткий, </w:t>
      </w:r>
      <w:proofErr w:type="gramStart"/>
      <w:r w:rsidRPr="001F07CE">
        <w:rPr>
          <w:b/>
          <w:sz w:val="24"/>
          <w:szCs w:val="24"/>
        </w:rPr>
        <w:t>-т</w:t>
      </w:r>
      <w:proofErr w:type="gramEnd"/>
      <w:r w:rsidRPr="001F07CE">
        <w:rPr>
          <w:b/>
          <w:sz w:val="24"/>
          <w:szCs w:val="24"/>
        </w:rPr>
        <w:t>ворческий.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Подробный пересказ -</w:t>
      </w:r>
      <w:r w:rsidRPr="008D3DF6">
        <w:rPr>
          <w:sz w:val="24"/>
          <w:szCs w:val="24"/>
        </w:rPr>
        <w:t xml:space="preserve"> наиболее доступный детям вид пересказа, он помогает учить логике рассуждений, развивает речь ребенка, обогащает память, приучает детей фиксировать внимание на фактах произведения. Оценивая подробный пересказ, </w:t>
      </w:r>
      <w:proofErr w:type="gramStart"/>
      <w:r w:rsidRPr="008D3DF6">
        <w:rPr>
          <w:sz w:val="24"/>
          <w:szCs w:val="24"/>
        </w:rPr>
        <w:t>учитель</w:t>
      </w:r>
      <w:proofErr w:type="gramEnd"/>
      <w:r w:rsidRPr="008D3DF6">
        <w:rPr>
          <w:sz w:val="24"/>
          <w:szCs w:val="24"/>
        </w:rPr>
        <w:t xml:space="preserve"> прежде всего должен обращать внимание на передачу смысла каждой части и связей между ними, а не на механическое запо</w:t>
      </w:r>
      <w:r w:rsidRPr="008D3DF6">
        <w:rPr>
          <w:sz w:val="24"/>
          <w:szCs w:val="24"/>
        </w:rPr>
        <w:softHyphen/>
        <w:t>минание текста.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left="284" w:firstLine="283"/>
        <w:jc w:val="both"/>
        <w:rPr>
          <w:sz w:val="24"/>
          <w:szCs w:val="24"/>
        </w:rPr>
      </w:pPr>
      <w:proofErr w:type="gramStart"/>
      <w:r w:rsidRPr="008D3DF6">
        <w:rPr>
          <w:sz w:val="24"/>
          <w:szCs w:val="24"/>
        </w:rPr>
        <w:t xml:space="preserve">Пересказ, б л и з к и й к </w:t>
      </w:r>
      <w:r w:rsidRPr="008D3DF6">
        <w:rPr>
          <w:rStyle w:val="2pt"/>
          <w:sz w:val="24"/>
          <w:szCs w:val="24"/>
        </w:rPr>
        <w:t>тексту,</w:t>
      </w:r>
      <w:r w:rsidRPr="008D3DF6">
        <w:rPr>
          <w:sz w:val="24"/>
          <w:szCs w:val="24"/>
        </w:rPr>
        <w:t xml:space="preserve"> используется при работе над лирической прозой или художественным описанием.</w:t>
      </w:r>
      <w:proofErr w:type="gramEnd"/>
      <w:r w:rsidRPr="008D3DF6">
        <w:rPr>
          <w:sz w:val="24"/>
          <w:szCs w:val="24"/>
        </w:rPr>
        <w:t xml:space="preserve"> В данном случае рекомендуется обратить внимание детей на особую лек</w:t>
      </w:r>
      <w:r w:rsidRPr="008D3DF6">
        <w:rPr>
          <w:sz w:val="24"/>
          <w:szCs w:val="24"/>
        </w:rPr>
        <w:softHyphen/>
        <w:t>сику произведения, а также на поэтические приемы, которыми воспользовался автор, создавая художественные образы. Обучая такому виду пересказа, следует добиваться от детей включения в речь слов и оборотов из текста, употребления синтаксических конструкций, имеющих место в произведении. Критерием оценки будет умение ребенка воссоздать в своем пересказе эмоцио</w:t>
      </w:r>
      <w:r w:rsidRPr="008D3DF6">
        <w:rPr>
          <w:sz w:val="24"/>
          <w:szCs w:val="24"/>
        </w:rPr>
        <w:softHyphen/>
        <w:t>нальный тон произведения, воспользовавшись изобразительн</w:t>
      </w:r>
      <w:proofErr w:type="gramStart"/>
      <w:r w:rsidRPr="008D3DF6">
        <w:rPr>
          <w:sz w:val="24"/>
          <w:szCs w:val="24"/>
        </w:rPr>
        <w:t>о-</w:t>
      </w:r>
      <w:proofErr w:type="gramEnd"/>
      <w:r w:rsidRPr="008D3DF6">
        <w:rPr>
          <w:sz w:val="24"/>
          <w:szCs w:val="24"/>
        </w:rPr>
        <w:t xml:space="preserve"> выразительными средствами.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В ы б о </w:t>
      </w:r>
      <w:proofErr w:type="gramStart"/>
      <w:r w:rsidRPr="008D3DF6">
        <w:rPr>
          <w:sz w:val="24"/>
          <w:szCs w:val="24"/>
        </w:rPr>
        <w:t>р</w:t>
      </w:r>
      <w:proofErr w:type="gramEnd"/>
      <w:r w:rsidRPr="008D3DF6">
        <w:rPr>
          <w:sz w:val="24"/>
          <w:szCs w:val="24"/>
        </w:rPr>
        <w:t xml:space="preserve"> о ч и ы й пересказ удобен в том случае, если надо: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-привлечь внимание детей к одному эпизоду произведения, например к кульминации повествования;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-учить маленьких читателей вычленять в произведении отдельные события;</w:t>
      </w:r>
    </w:p>
    <w:p w:rsidR="003D4921" w:rsidRPr="008D3DF6" w:rsidRDefault="003D4921" w:rsidP="003D4921">
      <w:pPr>
        <w:pStyle w:val="256"/>
        <w:numPr>
          <w:ilvl w:val="0"/>
          <w:numId w:val="7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помочь проследить отдельные мотивы;</w:t>
      </w:r>
    </w:p>
    <w:p w:rsidR="003D4921" w:rsidRPr="008D3DF6" w:rsidRDefault="003D4921" w:rsidP="003D4921">
      <w:pPr>
        <w:pStyle w:val="256"/>
        <w:numPr>
          <w:ilvl w:val="0"/>
          <w:numId w:val="7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отобрать материал для характеристики героя и т.п.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Удачным следует считать тот пересказ, в котором наиболее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точно выполнена указанная учебная задача.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Краткий</w:t>
      </w:r>
      <w:r w:rsidRPr="008D3DF6">
        <w:rPr>
          <w:sz w:val="24"/>
          <w:szCs w:val="24"/>
        </w:rPr>
        <w:t xml:space="preserve"> пересказ - наиболее трудный для освоения млад</w:t>
      </w:r>
      <w:r w:rsidRPr="008D3DF6">
        <w:rPr>
          <w:sz w:val="24"/>
          <w:szCs w:val="24"/>
        </w:rPr>
        <w:softHyphen/>
        <w:t>шими школьниками вид пересказа, так как при его подготовке требуется выявить в тексте самые существенные детали и передать их в собственной речи. Для подготовки к краткому пересказу должно обращаться к серии сюжетных картинок, и к составлению плана пересказа. Краткому пересказу нужно целенаправ</w:t>
      </w:r>
      <w:r w:rsidRPr="008D3DF6">
        <w:rPr>
          <w:sz w:val="24"/>
          <w:szCs w:val="24"/>
        </w:rPr>
        <w:softHyphen/>
        <w:t>ленно учить на уроках чтения. Принято говорить о двух вариан</w:t>
      </w:r>
      <w:r w:rsidRPr="008D3DF6">
        <w:rPr>
          <w:sz w:val="24"/>
          <w:szCs w:val="24"/>
        </w:rPr>
        <w:softHyphen/>
        <w:t>тах работы над сокращением текста: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-логической переработке текста, основанной на выявлении главного в каждой части текста с последующим созданием «сжатого текста»;</w:t>
      </w:r>
    </w:p>
    <w:p w:rsidR="003D4921" w:rsidRPr="008D3DF6" w:rsidRDefault="003D4921" w:rsidP="003D4921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sz w:val="24"/>
          <w:szCs w:val="24"/>
        </w:rPr>
        <w:t>расширении</w:t>
      </w:r>
      <w:proofErr w:type="gramEnd"/>
      <w:r w:rsidRPr="008D3DF6">
        <w:rPr>
          <w:sz w:val="24"/>
          <w:szCs w:val="24"/>
        </w:rPr>
        <w:t xml:space="preserve"> составленного плана до объема «малого текста».</w:t>
      </w:r>
    </w:p>
    <w:p w:rsidR="003D4921" w:rsidRPr="008D3DF6" w:rsidRDefault="003D4921" w:rsidP="003D4921">
      <w:pPr>
        <w:pStyle w:val="256"/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i/>
          <w:sz w:val="24"/>
          <w:szCs w:val="24"/>
        </w:rPr>
        <w:t>Оценивая краткий пересказ, учитель в первую очередь должен обращать внимание на сохранение идейной направленности произведения, логическую последовательность и взаимосвязь отобранных отрывков, а также на их речевое оформление.</w:t>
      </w:r>
      <w:r w:rsidRPr="008D3DF6">
        <w:rPr>
          <w:i/>
          <w:color w:val="333333"/>
          <w:sz w:val="24"/>
          <w:szCs w:val="24"/>
        </w:rPr>
        <w:t xml:space="preserve"> Анализируя процедуру составления рассказа по серии сюжетных картинок, авторы отмечают </w:t>
      </w:r>
      <w:r w:rsidRPr="008D3DF6">
        <w:rPr>
          <w:i/>
          <w:color w:val="333333"/>
          <w:sz w:val="24"/>
          <w:szCs w:val="24"/>
        </w:rPr>
        <w:lastRenderedPageBreak/>
        <w:t>сложности в определении логической последовательности изложения, обусловленные неумением детей расположить картинки в нужном порядке. Сам рассказ в этом случае сводится к перечислению предметов или действий, изображенных на картинках. При пересказе сказки или небольшого рассказа обнаруживаются неполное понимание прочитанного текста, нарушение последовательности в передаче событий, пропуск существенных для содержания моментов, многочисленные повторы, трудности подбора слов.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rPr>
          <w:i/>
          <w:color w:val="333333"/>
        </w:rPr>
      </w:pPr>
      <w:r w:rsidRPr="008D3DF6">
        <w:rPr>
          <w:i/>
          <w:color w:val="333333"/>
        </w:rPr>
        <w:t xml:space="preserve">Но самым сложным или почти недоступным для этих детей оказывается самостоятельное описание игрушки или знакомого предмета: оно ограничивается чаще всего называнием отдельного признака предмета, на котором застревает ребенок, или перескакиванием с одной мысли на другую. Речь при этом становится более </w:t>
      </w:r>
      <w:proofErr w:type="spellStart"/>
      <w:r w:rsidRPr="008D3DF6">
        <w:rPr>
          <w:i/>
          <w:color w:val="333333"/>
        </w:rPr>
        <w:t>аграмматичной</w:t>
      </w:r>
      <w:proofErr w:type="spellEnd"/>
      <w:r w:rsidRPr="008D3DF6">
        <w:rPr>
          <w:i/>
          <w:color w:val="333333"/>
        </w:rPr>
        <w:t>, усугубляются трудности лексического характера.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Выразительное чтение</w:t>
      </w:r>
      <w:r w:rsidRPr="008D3DF6">
        <w:rPr>
          <w:sz w:val="24"/>
          <w:szCs w:val="24"/>
        </w:rPr>
        <w:t xml:space="preserve"> текста базируется на таком качестве навыка чтения, как выразительность.</w:t>
      </w:r>
    </w:p>
    <w:p w:rsidR="003D4921" w:rsidRPr="008D3DF6" w:rsidRDefault="003D4921" w:rsidP="003D4921">
      <w:pPr>
        <w:pStyle w:val="50"/>
        <w:keepNext/>
        <w:keepLines/>
        <w:shd w:val="clear" w:color="auto" w:fill="auto"/>
        <w:spacing w:before="0" w:after="0" w:line="240" w:lineRule="auto"/>
        <w:ind w:firstLine="709"/>
        <w:jc w:val="both"/>
      </w:pPr>
      <w:r w:rsidRPr="008D3DF6">
        <w:t>Работа над выразительностью чтения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Выразительность чтения -</w:t>
      </w:r>
      <w:r w:rsidRPr="008D3DF6">
        <w:rPr>
          <w:sz w:val="24"/>
          <w:szCs w:val="24"/>
        </w:rPr>
        <w:t xml:space="preserve"> способность средствами устной речи передать слушателям свое отношение к идее произведения.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 xml:space="preserve">Средствами устной речи </w:t>
      </w:r>
      <w:r w:rsidRPr="008D3DF6">
        <w:rPr>
          <w:rStyle w:val="14"/>
          <w:sz w:val="24"/>
          <w:szCs w:val="24"/>
        </w:rPr>
        <w:t xml:space="preserve">- </w:t>
      </w:r>
      <w:r w:rsidRPr="008D3DF6">
        <w:rPr>
          <w:rStyle w:val="1"/>
          <w:sz w:val="24"/>
          <w:szCs w:val="24"/>
        </w:rPr>
        <w:t>интонацией, мимикой, жестом,</w:t>
      </w:r>
      <w:r w:rsidRPr="008D3DF6">
        <w:rPr>
          <w:rStyle w:val="188"/>
          <w:sz w:val="24"/>
          <w:szCs w:val="24"/>
        </w:rPr>
        <w:t xml:space="preserve"> </w:t>
      </w:r>
      <w:proofErr w:type="spellStart"/>
      <w:r w:rsidRPr="008D3DF6">
        <w:rPr>
          <w:rStyle w:val="1"/>
          <w:sz w:val="24"/>
          <w:szCs w:val="24"/>
        </w:rPr>
        <w:t>мезансценой</w:t>
      </w:r>
      <w:proofErr w:type="spellEnd"/>
      <w:r w:rsidRPr="008D3DF6">
        <w:rPr>
          <w:rStyle w:val="1"/>
          <w:sz w:val="24"/>
          <w:szCs w:val="24"/>
        </w:rPr>
        <w:t xml:space="preserve"> - нужно учить пользоваться.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2pt"/>
        </w:rPr>
        <w:t>Интонация</w:t>
      </w:r>
      <w:r w:rsidRPr="008D3DF6">
        <w:rPr>
          <w:rStyle w:val="1"/>
          <w:sz w:val="24"/>
          <w:szCs w:val="24"/>
        </w:rPr>
        <w:t xml:space="preserve"> - совокупность совместно действующих</w:t>
      </w:r>
      <w:r w:rsidRPr="008D3DF6">
        <w:rPr>
          <w:rStyle w:val="88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элементов звучащей речи, с помощью которых говорящий и</w:t>
      </w:r>
      <w:r w:rsidRPr="008D3DF6">
        <w:rPr>
          <w:rStyle w:val="20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слушающий выделяют в потоке речи высказывание </w:t>
      </w:r>
      <w:r w:rsidRPr="008D3DF6">
        <w:rPr>
          <w:rStyle w:val="2"/>
          <w:sz w:val="24"/>
          <w:szCs w:val="24"/>
        </w:rPr>
        <w:t xml:space="preserve">и </w:t>
      </w:r>
      <w:r w:rsidRPr="008D3DF6">
        <w:rPr>
          <w:rStyle w:val="1"/>
          <w:sz w:val="24"/>
          <w:szCs w:val="24"/>
        </w:rPr>
        <w:t>его</w:t>
      </w:r>
      <w:r w:rsidRPr="008D3DF6">
        <w:rPr>
          <w:rStyle w:val="88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смысловые части. Большая часть р.1боты над </w:t>
      </w:r>
      <w:r w:rsidRPr="008D3DF6">
        <w:rPr>
          <w:rStyle w:val="1"/>
          <w:sz w:val="24"/>
          <w:szCs w:val="24"/>
        </w:rPr>
        <w:t>выразительностью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чтения есть работа над </w:t>
      </w:r>
      <w:r w:rsidRPr="008D3DF6">
        <w:rPr>
          <w:rStyle w:val="2"/>
          <w:sz w:val="24"/>
          <w:szCs w:val="24"/>
        </w:rPr>
        <w:t xml:space="preserve">интонацией </w:t>
      </w:r>
      <w:r w:rsidRPr="008D3DF6">
        <w:rPr>
          <w:rStyle w:val="1"/>
          <w:sz w:val="24"/>
          <w:szCs w:val="24"/>
        </w:rPr>
        <w:t xml:space="preserve">как </w:t>
      </w:r>
      <w:r w:rsidRPr="008D3DF6">
        <w:rPr>
          <w:rStyle w:val="2"/>
          <w:sz w:val="24"/>
          <w:szCs w:val="24"/>
        </w:rPr>
        <w:t>главным ее средством.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 xml:space="preserve">Учителю следует знать </w:t>
      </w:r>
      <w:r w:rsidRPr="008D3DF6">
        <w:rPr>
          <w:rStyle w:val="2pt"/>
          <w:sz w:val="24"/>
          <w:szCs w:val="24"/>
        </w:rPr>
        <w:t>условия</w:t>
      </w:r>
      <w:r w:rsidRPr="008D3DF6">
        <w:rPr>
          <w:rStyle w:val="2"/>
          <w:sz w:val="24"/>
          <w:szCs w:val="24"/>
        </w:rPr>
        <w:t xml:space="preserve"> работы над выразитель</w:t>
      </w:r>
      <w:r w:rsidRPr="008D3DF6">
        <w:rPr>
          <w:rStyle w:val="2"/>
          <w:sz w:val="24"/>
          <w:szCs w:val="24"/>
        </w:rPr>
        <w:softHyphen/>
      </w:r>
      <w:r w:rsidRPr="008D3DF6">
        <w:rPr>
          <w:rStyle w:val="1"/>
          <w:sz w:val="24"/>
          <w:szCs w:val="24"/>
        </w:rPr>
        <w:t>ностью чтения:</w:t>
      </w:r>
    </w:p>
    <w:p w:rsidR="003D4921" w:rsidRPr="008D3DF6" w:rsidRDefault="003D4921" w:rsidP="003D4921">
      <w:pPr>
        <w:pStyle w:val="256"/>
        <w:numPr>
          <w:ilvl w:val="1"/>
          <w:numId w:val="7"/>
        </w:numPr>
        <w:shd w:val="clear" w:color="auto" w:fill="auto"/>
        <w:tabs>
          <w:tab w:val="left" w:pos="524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Обязательно должен демонстрироваться образец вырази</w:t>
      </w:r>
      <w:r w:rsidRPr="008D3DF6">
        <w:rPr>
          <w:rStyle w:val="2"/>
          <w:sz w:val="24"/>
          <w:szCs w:val="24"/>
        </w:rPr>
        <w:softHyphen/>
      </w:r>
      <w:r w:rsidRPr="008D3DF6">
        <w:rPr>
          <w:rStyle w:val="1"/>
          <w:sz w:val="24"/>
          <w:szCs w:val="24"/>
        </w:rPr>
        <w:t>тельного чтения произведения. Это может быть или образцовое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чтение учителем, </w:t>
      </w:r>
      <w:r w:rsidRPr="008D3DF6">
        <w:rPr>
          <w:rStyle w:val="2"/>
          <w:sz w:val="24"/>
          <w:szCs w:val="24"/>
        </w:rPr>
        <w:t xml:space="preserve">или </w:t>
      </w:r>
      <w:r w:rsidRPr="008D3DF6">
        <w:rPr>
          <w:rStyle w:val="1"/>
          <w:sz w:val="24"/>
          <w:szCs w:val="24"/>
        </w:rPr>
        <w:t>чтение мастером художественного слова в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 xml:space="preserve">записи, или </w:t>
      </w:r>
      <w:r w:rsidRPr="008D3DF6">
        <w:rPr>
          <w:rStyle w:val="1"/>
          <w:sz w:val="24"/>
          <w:szCs w:val="24"/>
        </w:rPr>
        <w:t xml:space="preserve">образец </w:t>
      </w:r>
      <w:r w:rsidRPr="008D3DF6">
        <w:rPr>
          <w:rStyle w:val="2"/>
          <w:sz w:val="24"/>
          <w:szCs w:val="24"/>
        </w:rPr>
        <w:t>демонстрируется при первичном знакомстве</w:t>
      </w:r>
      <w:r w:rsidRPr="008D3DF6">
        <w:rPr>
          <w:rStyle w:val="20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>с произведением, лучше прибегнуть к чтению учителем. Если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образцовое чтение привлекается на этапе упражнений в</w:t>
      </w:r>
      <w:r w:rsidRPr="008D3DF6">
        <w:rPr>
          <w:rStyle w:val="20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выразительном чтении, то могут быть использованы </w:t>
      </w:r>
      <w:r w:rsidRPr="008D3DF6">
        <w:rPr>
          <w:rStyle w:val="2"/>
          <w:sz w:val="24"/>
          <w:szCs w:val="24"/>
        </w:rPr>
        <w:t>технические</w:t>
      </w:r>
      <w:r w:rsidRPr="008D3DF6">
        <w:rPr>
          <w:rStyle w:val="20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>средства для воспроизведения чтения мастером.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8D3DF6">
        <w:rPr>
          <w:rStyle w:val="2"/>
          <w:sz w:val="24"/>
          <w:szCs w:val="24"/>
        </w:rPr>
        <w:t xml:space="preserve">Демонстрация </w:t>
      </w:r>
      <w:r w:rsidRPr="008D3DF6">
        <w:rPr>
          <w:rStyle w:val="1"/>
          <w:sz w:val="24"/>
          <w:szCs w:val="24"/>
        </w:rPr>
        <w:t xml:space="preserve">образца </w:t>
      </w:r>
      <w:r w:rsidRPr="008D3DF6">
        <w:rPr>
          <w:rStyle w:val="2"/>
          <w:sz w:val="24"/>
          <w:szCs w:val="24"/>
        </w:rPr>
        <w:t>выразительного чтения имеет и с одну</w:t>
      </w:r>
      <w:r w:rsidRPr="008D3DF6">
        <w:rPr>
          <w:rStyle w:val="49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>цель: во-первых, такое чтение становится своеобразным эталоном,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к </w:t>
      </w:r>
      <w:r w:rsidRPr="008D3DF6">
        <w:rPr>
          <w:rStyle w:val="2"/>
          <w:sz w:val="24"/>
          <w:szCs w:val="24"/>
        </w:rPr>
        <w:t xml:space="preserve">которому должен стремиться </w:t>
      </w:r>
      <w:r w:rsidRPr="008D3DF6">
        <w:rPr>
          <w:rStyle w:val="1"/>
          <w:sz w:val="24"/>
          <w:szCs w:val="24"/>
        </w:rPr>
        <w:t xml:space="preserve">начинающий читатель; </w:t>
      </w:r>
      <w:r w:rsidRPr="008D3DF6">
        <w:rPr>
          <w:rStyle w:val="2"/>
          <w:sz w:val="24"/>
          <w:szCs w:val="24"/>
        </w:rPr>
        <w:t>во-вторых,</w:t>
      </w:r>
      <w:r w:rsidRPr="008D3DF6">
        <w:rPr>
          <w:rStyle w:val="20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образцовое чтение раскрывает перед слушателями </w:t>
      </w:r>
      <w:r w:rsidRPr="008D3DF6">
        <w:rPr>
          <w:rStyle w:val="2"/>
          <w:sz w:val="24"/>
          <w:szCs w:val="24"/>
        </w:rPr>
        <w:t>понимание</w:t>
      </w:r>
      <w:r w:rsidRPr="008D3DF6">
        <w:rPr>
          <w:rStyle w:val="20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смысла </w:t>
      </w:r>
      <w:proofErr w:type="spellStart"/>
      <w:r w:rsidRPr="008D3DF6">
        <w:rPr>
          <w:rStyle w:val="2"/>
          <w:sz w:val="24"/>
          <w:szCs w:val="24"/>
        </w:rPr>
        <w:t>проп</w:t>
      </w:r>
      <w:r w:rsidRPr="008D3DF6">
        <w:rPr>
          <w:rStyle w:val="1"/>
          <w:sz w:val="24"/>
          <w:szCs w:val="24"/>
        </w:rPr>
        <w:t>зведення</w:t>
      </w:r>
      <w:proofErr w:type="spellEnd"/>
      <w:r w:rsidRPr="008D3DF6">
        <w:rPr>
          <w:rStyle w:val="1"/>
          <w:sz w:val="24"/>
          <w:szCs w:val="24"/>
        </w:rPr>
        <w:t xml:space="preserve"> и, таким образом, помогает его сознатель</w:t>
      </w:r>
      <w:r w:rsidRPr="008D3DF6">
        <w:rPr>
          <w:rStyle w:val="1"/>
          <w:sz w:val="24"/>
          <w:szCs w:val="24"/>
        </w:rPr>
        <w:softHyphen/>
        <w:t xml:space="preserve">ному </w:t>
      </w:r>
      <w:r w:rsidRPr="008D3DF6">
        <w:rPr>
          <w:rStyle w:val="2"/>
          <w:sz w:val="24"/>
          <w:szCs w:val="24"/>
        </w:rPr>
        <w:t>прочтен ню;</w:t>
      </w:r>
      <w:proofErr w:type="gramEnd"/>
      <w:r w:rsidRPr="008D3DF6">
        <w:rPr>
          <w:rStyle w:val="2"/>
          <w:sz w:val="24"/>
          <w:szCs w:val="24"/>
        </w:rPr>
        <w:t xml:space="preserve"> в-третьих, оно служит основой для «подража</w:t>
      </w:r>
      <w:r w:rsidRPr="008D3DF6">
        <w:rPr>
          <w:rStyle w:val="2"/>
          <w:sz w:val="24"/>
          <w:szCs w:val="24"/>
        </w:rPr>
        <w:softHyphen/>
      </w:r>
      <w:r w:rsidRPr="008D3DF6">
        <w:rPr>
          <w:rStyle w:val="1"/>
          <w:sz w:val="24"/>
          <w:szCs w:val="24"/>
        </w:rPr>
        <w:t xml:space="preserve">тельной выразительности» </w:t>
      </w:r>
      <w:r w:rsidRPr="008D3DF6">
        <w:rPr>
          <w:rStyle w:val="2"/>
          <w:sz w:val="24"/>
          <w:szCs w:val="24"/>
        </w:rPr>
        <w:t xml:space="preserve">и </w:t>
      </w:r>
      <w:r w:rsidRPr="008D3DF6">
        <w:rPr>
          <w:rStyle w:val="1"/>
          <w:sz w:val="24"/>
          <w:szCs w:val="24"/>
        </w:rPr>
        <w:t>может сыграть положительную роль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даже </w:t>
      </w:r>
      <w:r w:rsidRPr="008D3DF6">
        <w:rPr>
          <w:rStyle w:val="2"/>
          <w:sz w:val="24"/>
          <w:szCs w:val="24"/>
        </w:rPr>
        <w:t xml:space="preserve">в том случае, </w:t>
      </w:r>
      <w:r w:rsidRPr="008D3DF6">
        <w:rPr>
          <w:rStyle w:val="1"/>
          <w:sz w:val="24"/>
          <w:szCs w:val="24"/>
        </w:rPr>
        <w:t xml:space="preserve">если </w:t>
      </w:r>
      <w:r w:rsidRPr="008D3DF6">
        <w:rPr>
          <w:rStyle w:val="2"/>
          <w:sz w:val="24"/>
          <w:szCs w:val="24"/>
        </w:rPr>
        <w:t xml:space="preserve">глубина произведения </w:t>
      </w:r>
      <w:r w:rsidRPr="008D3DF6">
        <w:rPr>
          <w:rStyle w:val="1"/>
          <w:sz w:val="24"/>
          <w:szCs w:val="24"/>
        </w:rPr>
        <w:t xml:space="preserve">оказалась </w:t>
      </w:r>
      <w:r w:rsidRPr="008D3DF6">
        <w:rPr>
          <w:rStyle w:val="2"/>
          <w:sz w:val="24"/>
          <w:szCs w:val="24"/>
        </w:rPr>
        <w:t xml:space="preserve">не </w:t>
      </w:r>
      <w:r w:rsidRPr="008D3DF6">
        <w:rPr>
          <w:rStyle w:val="1"/>
          <w:sz w:val="24"/>
          <w:szCs w:val="24"/>
        </w:rPr>
        <w:t>понятна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>читателю: п</w:t>
      </w:r>
      <w:r w:rsidRPr="008D3DF6">
        <w:rPr>
          <w:rStyle w:val="2"/>
          <w:sz w:val="24"/>
          <w:szCs w:val="24"/>
        </w:rPr>
        <w:t>о</w:t>
      </w:r>
      <w:r w:rsidRPr="008D3DF6">
        <w:rPr>
          <w:rStyle w:val="1"/>
          <w:sz w:val="24"/>
          <w:szCs w:val="24"/>
        </w:rPr>
        <w:t xml:space="preserve">дражая интонации, </w:t>
      </w:r>
      <w:r w:rsidRPr="008D3DF6">
        <w:rPr>
          <w:rStyle w:val="2"/>
          <w:sz w:val="24"/>
          <w:szCs w:val="24"/>
        </w:rPr>
        <w:t>выражаю щей опреде</w:t>
      </w:r>
      <w:r w:rsidRPr="008D3DF6">
        <w:rPr>
          <w:rStyle w:val="1"/>
          <w:sz w:val="24"/>
          <w:szCs w:val="24"/>
        </w:rPr>
        <w:t>л</w:t>
      </w:r>
      <w:r w:rsidRPr="008D3DF6">
        <w:rPr>
          <w:rStyle w:val="2"/>
          <w:sz w:val="24"/>
          <w:szCs w:val="24"/>
        </w:rPr>
        <w:t>енные</w:t>
      </w:r>
      <w:r w:rsidRPr="008D3DF6">
        <w:rPr>
          <w:rStyle w:val="20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чувства, ребенок начинает испытывать эти чувства </w:t>
      </w:r>
      <w:r w:rsidRPr="008D3DF6">
        <w:rPr>
          <w:rStyle w:val="2"/>
          <w:sz w:val="24"/>
          <w:szCs w:val="24"/>
        </w:rPr>
        <w:t xml:space="preserve">и </w:t>
      </w:r>
      <w:r w:rsidRPr="008D3DF6">
        <w:rPr>
          <w:rStyle w:val="1"/>
          <w:sz w:val="24"/>
          <w:szCs w:val="24"/>
        </w:rPr>
        <w:t xml:space="preserve">через </w:t>
      </w:r>
      <w:proofErr w:type="spellStart"/>
      <w:r w:rsidRPr="008D3DF6">
        <w:rPr>
          <w:rStyle w:val="1"/>
          <w:sz w:val="24"/>
          <w:szCs w:val="24"/>
        </w:rPr>
        <w:t>эмоцион</w:t>
      </w:r>
      <w:proofErr w:type="spellEnd"/>
      <w:proofErr w:type="gramStart"/>
      <w:r w:rsidRPr="008D3DF6">
        <w:rPr>
          <w:rStyle w:val="2"/>
          <w:sz w:val="24"/>
          <w:szCs w:val="24"/>
          <w:lang w:val="en-US"/>
        </w:rPr>
        <w:t>a</w:t>
      </w:r>
      <w:proofErr w:type="spellStart"/>
      <w:proofErr w:type="gramEnd"/>
      <w:r>
        <w:rPr>
          <w:rStyle w:val="2"/>
          <w:sz w:val="24"/>
          <w:szCs w:val="24"/>
        </w:rPr>
        <w:t>льные</w:t>
      </w:r>
      <w:proofErr w:type="spellEnd"/>
      <w:r>
        <w:rPr>
          <w:rStyle w:val="2"/>
          <w:sz w:val="24"/>
          <w:szCs w:val="24"/>
        </w:rPr>
        <w:t xml:space="preserve"> пережива</w:t>
      </w:r>
      <w:r w:rsidRPr="008D3DF6">
        <w:rPr>
          <w:rStyle w:val="2"/>
          <w:sz w:val="24"/>
          <w:szCs w:val="24"/>
        </w:rPr>
        <w:t>н</w:t>
      </w:r>
      <w:r>
        <w:rPr>
          <w:rStyle w:val="2"/>
          <w:sz w:val="24"/>
          <w:szCs w:val="24"/>
        </w:rPr>
        <w:t>и</w:t>
      </w:r>
      <w:r w:rsidRPr="008D3DF6">
        <w:rPr>
          <w:rStyle w:val="2"/>
          <w:sz w:val="24"/>
          <w:szCs w:val="24"/>
        </w:rPr>
        <w:t>я приходит к осмысле</w:t>
      </w:r>
      <w:r>
        <w:rPr>
          <w:rStyle w:val="2"/>
          <w:sz w:val="24"/>
          <w:szCs w:val="24"/>
        </w:rPr>
        <w:t>ни</w:t>
      </w:r>
      <w:r w:rsidRPr="008D3DF6">
        <w:rPr>
          <w:rStyle w:val="2"/>
          <w:sz w:val="24"/>
          <w:szCs w:val="24"/>
        </w:rPr>
        <w:t>ю произведения</w:t>
      </w:r>
      <w:r>
        <w:rPr>
          <w:rStyle w:val="1"/>
          <w:sz w:val="24"/>
          <w:szCs w:val="24"/>
        </w:rPr>
        <w:t>.</w:t>
      </w:r>
    </w:p>
    <w:p w:rsidR="003D4921" w:rsidRPr="008E714F" w:rsidRDefault="003D4921" w:rsidP="003D4921">
      <w:pPr>
        <w:pStyle w:val="256"/>
        <w:numPr>
          <w:ilvl w:val="2"/>
          <w:numId w:val="7"/>
        </w:numPr>
        <w:shd w:val="clear" w:color="auto" w:fill="auto"/>
        <w:tabs>
          <w:tab w:val="left" w:pos="538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1"/>
          <w:sz w:val="24"/>
          <w:szCs w:val="24"/>
        </w:rPr>
        <w:t>Работе над выразительным чтением должен предшествовать</w:t>
      </w:r>
      <w:r w:rsidRPr="008D3DF6">
        <w:rPr>
          <w:rStyle w:val="188"/>
          <w:sz w:val="24"/>
          <w:szCs w:val="24"/>
        </w:rPr>
        <w:t xml:space="preserve"> </w:t>
      </w:r>
      <w:r w:rsidRPr="008D3DF6">
        <w:rPr>
          <w:rStyle w:val="1"/>
          <w:sz w:val="24"/>
          <w:szCs w:val="24"/>
        </w:rPr>
        <w:t xml:space="preserve">тщательный </w:t>
      </w:r>
      <w:r w:rsidRPr="008D3DF6">
        <w:rPr>
          <w:rStyle w:val="2"/>
          <w:sz w:val="24"/>
          <w:szCs w:val="24"/>
        </w:rPr>
        <w:t xml:space="preserve">анализ </w:t>
      </w:r>
      <w:r w:rsidRPr="008D3DF6">
        <w:rPr>
          <w:rStyle w:val="1"/>
          <w:sz w:val="24"/>
          <w:szCs w:val="24"/>
        </w:rPr>
        <w:t xml:space="preserve">художественного произведения </w:t>
      </w:r>
      <w:r w:rsidRPr="008D3DF6">
        <w:rPr>
          <w:rStyle w:val="2"/>
          <w:sz w:val="24"/>
          <w:szCs w:val="24"/>
        </w:rPr>
        <w:t>(</w:t>
      </w:r>
      <w:r w:rsidRPr="008D3DF6">
        <w:rPr>
          <w:rStyle w:val="150"/>
          <w:sz w:val="24"/>
          <w:szCs w:val="24"/>
        </w:rPr>
        <w:t>день пригреет</w:t>
      </w:r>
      <w:r w:rsidRPr="008D3DF6">
        <w:rPr>
          <w:rStyle w:val="1510pt"/>
          <w:sz w:val="24"/>
          <w:szCs w:val="24"/>
        </w:rPr>
        <w:t xml:space="preserve"> - метафора;</w:t>
      </w:r>
      <w:r>
        <w:rPr>
          <w:rStyle w:val="1510pt"/>
          <w:sz w:val="24"/>
          <w:szCs w:val="24"/>
        </w:rPr>
        <w:t xml:space="preserve"> </w:t>
      </w:r>
      <w:r w:rsidRPr="008E714F">
        <w:rPr>
          <w:rStyle w:val="60"/>
          <w:sz w:val="24"/>
          <w:szCs w:val="24"/>
        </w:rPr>
        <w:t>поздняя трава</w:t>
      </w:r>
      <w:r w:rsidRPr="008E714F">
        <w:rPr>
          <w:rStyle w:val="6"/>
          <w:sz w:val="24"/>
          <w:szCs w:val="24"/>
        </w:rPr>
        <w:t xml:space="preserve"> - эпитет.</w:t>
      </w:r>
      <w:r>
        <w:rPr>
          <w:rStyle w:val="6"/>
          <w:sz w:val="24"/>
          <w:szCs w:val="24"/>
        </w:rPr>
        <w:t>)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Благодаря этим средствам читатель понимает, что речь идет об</w:t>
      </w:r>
      <w:r w:rsidRPr="008D3DF6">
        <w:rPr>
          <w:rStyle w:val="68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осени, хотя слово</w:t>
      </w:r>
      <w:r w:rsidRPr="008D3DF6">
        <w:rPr>
          <w:rStyle w:val="a7"/>
          <w:sz w:val="24"/>
          <w:szCs w:val="24"/>
        </w:rPr>
        <w:t xml:space="preserve"> осень</w:t>
      </w:r>
      <w:r w:rsidRPr="008D3DF6">
        <w:rPr>
          <w:rStyle w:val="2"/>
          <w:sz w:val="24"/>
          <w:szCs w:val="24"/>
        </w:rPr>
        <w:t xml:space="preserve"> отсутствует в авторском тексте. В произве</w:t>
      </w:r>
      <w:r w:rsidRPr="008D3DF6">
        <w:rPr>
          <w:rStyle w:val="2"/>
          <w:sz w:val="24"/>
          <w:szCs w:val="24"/>
        </w:rPr>
        <w:softHyphen/>
        <w:t xml:space="preserve">дении нарисован солнечный денек, когда </w:t>
      </w:r>
      <w:r w:rsidRPr="008D3DF6">
        <w:rPr>
          <w:sz w:val="24"/>
          <w:szCs w:val="24"/>
        </w:rPr>
        <w:t xml:space="preserve">в </w:t>
      </w:r>
      <w:r w:rsidRPr="008D3DF6">
        <w:rPr>
          <w:rStyle w:val="2"/>
          <w:sz w:val="24"/>
          <w:szCs w:val="24"/>
        </w:rPr>
        <w:t>воздухе уже чувствуется</w:t>
      </w:r>
      <w:r w:rsidRPr="008D3DF6">
        <w:rPr>
          <w:rStyle w:val="68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дыхание осени. Еще не холодно, но запахи вокруг уже осенние.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"/>
          <w:sz w:val="24"/>
          <w:szCs w:val="24"/>
        </w:rPr>
        <w:t>Итак, работа над выразительностью представляет собой со</w:t>
      </w:r>
      <w:r w:rsidRPr="008D3DF6">
        <w:rPr>
          <w:rStyle w:val="2"/>
          <w:sz w:val="24"/>
          <w:szCs w:val="24"/>
        </w:rPr>
        <w:softHyphen/>
        <w:t>единение нескольких направлений: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-технического -</w:t>
      </w:r>
      <w:r w:rsidRPr="008D3DF6">
        <w:rPr>
          <w:rStyle w:val="2"/>
          <w:sz w:val="24"/>
          <w:szCs w:val="24"/>
        </w:rPr>
        <w:t xml:space="preserve"> включающего тренировку дыхания, со</w:t>
      </w:r>
      <w:r w:rsidRPr="008D3DF6">
        <w:rPr>
          <w:rStyle w:val="2"/>
          <w:sz w:val="24"/>
          <w:szCs w:val="24"/>
        </w:rPr>
        <w:softHyphen/>
        <w:t>вершенствование артикуляционного аппарата;</w:t>
      </w:r>
    </w:p>
    <w:p w:rsidR="003D4921" w:rsidRPr="008D3DF6" w:rsidRDefault="003D4921" w:rsidP="003D4921">
      <w:pPr>
        <w:ind w:firstLine="709"/>
        <w:jc w:val="both"/>
      </w:pPr>
      <w:r w:rsidRPr="008D3DF6">
        <w:rPr>
          <w:rStyle w:val="12"/>
        </w:rPr>
        <w:t>-интонационного - предполагающего специальную ра</w:t>
      </w:r>
      <w:r w:rsidRPr="008D3DF6">
        <w:rPr>
          <w:rStyle w:val="12"/>
        </w:rPr>
        <w:softHyphen/>
        <w:t>боту над компонентами интонации (</w:t>
      </w:r>
      <w:proofErr w:type="gramStart"/>
      <w:r w:rsidRPr="008D3DF6">
        <w:rPr>
          <w:rStyle w:val="12"/>
        </w:rPr>
        <w:t>см</w:t>
      </w:r>
      <w:proofErr w:type="gramEnd"/>
      <w:r w:rsidRPr="008D3DF6">
        <w:rPr>
          <w:rStyle w:val="12"/>
        </w:rPr>
        <w:t>, об этом подробнее в раз</w:t>
      </w:r>
      <w:r w:rsidRPr="008D3DF6">
        <w:rPr>
          <w:rStyle w:val="12"/>
        </w:rPr>
        <w:softHyphen/>
        <w:t>деле «Методика развития речи учащихся»);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lastRenderedPageBreak/>
        <w:t>-смыслового -</w:t>
      </w:r>
      <w:r w:rsidRPr="008D3DF6">
        <w:rPr>
          <w:rStyle w:val="1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реализующего всю систему работы по ос</w:t>
      </w:r>
      <w:r w:rsidRPr="008D3DF6">
        <w:rPr>
          <w:rStyle w:val="2"/>
          <w:sz w:val="24"/>
          <w:szCs w:val="24"/>
        </w:rPr>
        <w:softHyphen/>
        <w:t>мыслению идеи произведения;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rStyle w:val="2pt"/>
          <w:sz w:val="24"/>
          <w:szCs w:val="24"/>
        </w:rPr>
        <w:t>-тренировочного -</w:t>
      </w:r>
      <w:r w:rsidRPr="008D3DF6">
        <w:rPr>
          <w:rStyle w:val="2"/>
          <w:sz w:val="24"/>
          <w:szCs w:val="24"/>
        </w:rPr>
        <w:t xml:space="preserve"> имеющего целью упражнять детей в</w:t>
      </w:r>
      <w:r w:rsidRPr="008D3DF6">
        <w:rPr>
          <w:rStyle w:val="183"/>
          <w:sz w:val="24"/>
          <w:szCs w:val="24"/>
        </w:rPr>
        <w:t xml:space="preserve"> </w:t>
      </w:r>
      <w:r w:rsidRPr="008D3DF6">
        <w:rPr>
          <w:rStyle w:val="2"/>
          <w:sz w:val="24"/>
          <w:szCs w:val="24"/>
        </w:rPr>
        <w:t>выразительном прочтении произведения после анализа.</w:t>
      </w:r>
    </w:p>
    <w:p w:rsidR="003D4921" w:rsidRPr="008D3DF6" w:rsidRDefault="003D4921" w:rsidP="003D4921">
      <w:pPr>
        <w:pStyle w:val="256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Сочетание этих направлений в конкретном уроке зависит от очень многих факторов:</w:t>
      </w:r>
    </w:p>
    <w:p w:rsidR="003D4921" w:rsidRPr="008D3DF6" w:rsidRDefault="003D4921" w:rsidP="003D4921">
      <w:pPr>
        <w:pStyle w:val="256"/>
        <w:numPr>
          <w:ilvl w:val="0"/>
          <w:numId w:val="8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 xml:space="preserve">от степени </w:t>
      </w:r>
      <w:proofErr w:type="spellStart"/>
      <w:r w:rsidRPr="008D3DF6">
        <w:rPr>
          <w:sz w:val="24"/>
          <w:szCs w:val="24"/>
        </w:rPr>
        <w:t>обученности</w:t>
      </w:r>
      <w:proofErr w:type="spellEnd"/>
      <w:r w:rsidRPr="008D3DF6">
        <w:rPr>
          <w:sz w:val="24"/>
          <w:szCs w:val="24"/>
        </w:rPr>
        <w:t xml:space="preserve"> учащихся;</w:t>
      </w:r>
    </w:p>
    <w:p w:rsidR="003D4921" w:rsidRPr="008D3DF6" w:rsidRDefault="003D4921" w:rsidP="003D4921">
      <w:pPr>
        <w:pStyle w:val="256"/>
        <w:numPr>
          <w:ilvl w:val="0"/>
          <w:numId w:val="8"/>
        </w:numPr>
        <w:shd w:val="clear" w:color="auto" w:fill="auto"/>
        <w:tabs>
          <w:tab w:val="left" w:pos="473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от объема произведения;</w:t>
      </w:r>
    </w:p>
    <w:p w:rsidR="003D4921" w:rsidRPr="008D3DF6" w:rsidRDefault="003D4921" w:rsidP="003D4921">
      <w:pPr>
        <w:pStyle w:val="256"/>
        <w:numPr>
          <w:ilvl w:val="0"/>
          <w:numId w:val="8"/>
        </w:numPr>
        <w:shd w:val="clear" w:color="auto" w:fill="auto"/>
        <w:tabs>
          <w:tab w:val="left" w:pos="466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от формы произведения;</w:t>
      </w:r>
    </w:p>
    <w:p w:rsidR="003D4921" w:rsidRPr="008D3DF6" w:rsidRDefault="003D4921" w:rsidP="003D4921">
      <w:pPr>
        <w:pStyle w:val="256"/>
        <w:numPr>
          <w:ilvl w:val="0"/>
          <w:numId w:val="8"/>
        </w:numPr>
        <w:shd w:val="clear" w:color="auto" w:fill="auto"/>
        <w:tabs>
          <w:tab w:val="left" w:pos="458"/>
        </w:tabs>
        <w:spacing w:line="240" w:lineRule="auto"/>
        <w:ind w:firstLine="709"/>
        <w:jc w:val="both"/>
        <w:rPr>
          <w:sz w:val="24"/>
          <w:szCs w:val="24"/>
        </w:rPr>
      </w:pPr>
      <w:r w:rsidRPr="008D3DF6">
        <w:rPr>
          <w:sz w:val="24"/>
          <w:szCs w:val="24"/>
        </w:rPr>
        <w:t>от задач урока, которые ставятся учителем, и т.п.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>В спонтанной речи, при свободном рассказывании, которое оказывается более доступным, нежели описание предмета, дети используют преимущественно простые предложения. Самостоятельное рассказывание характеризуется многочисленными повторами одного и того же слова (чаще всего подлежащего), нарушением порядка слов в предложении, незаконченностью предложений, ошибками в употреблении слов</w:t>
      </w:r>
      <w:proofErr w:type="gramStart"/>
      <w:r w:rsidRPr="008D3DF6">
        <w:rPr>
          <w:color w:val="333333"/>
        </w:rPr>
        <w:t xml:space="preserve"> .</w:t>
      </w:r>
      <w:proofErr w:type="gramEnd"/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>По мнению Р.Е. Левиной, особую значимость в такой работе приобретает формирование умения воспроизводить по памяти подробности виденного, конструировать предложения со словами прочитанного текста, развивать ритмико-мелодическую сторону речи в ходе работы над текстом. Особое внимание следует уделять развитию связной речи как средству общения. С этой целью рекомендуется включать контекстную речь в другие виды деятельности, например, трудовую деятельность.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 xml:space="preserve">Опираясь на методические установки Р.Е. Левиной, Л.М. </w:t>
      </w:r>
      <w:proofErr w:type="spellStart"/>
      <w:r w:rsidRPr="008D3DF6">
        <w:rPr>
          <w:color w:val="333333"/>
        </w:rPr>
        <w:t>Чудинова</w:t>
      </w:r>
      <w:proofErr w:type="spellEnd"/>
      <w:r w:rsidRPr="008D3DF6">
        <w:rPr>
          <w:color w:val="333333"/>
        </w:rPr>
        <w:t xml:space="preserve"> намечает более конкретный комплекс задач, направленных как на развитие понимания, так и на формирование потребности в активной речевой деятельности. К кругу таких задач автор относит развитие внимания к речи, умение вслушиваться в обращенную речь, работу над пониманием смысла, развитие положительной мотивации. Предлагается начинать работу с развернутого ответа на вопрос с последующим переходом к описанию простых предметов, а от него к рассказу по картинке с несложным сюжетом и ярко выраженными признаками действия. В качестве средств активизации речи и мысли ребенка рекомендуется применение разнообразных приемов: вопросов, требующих проведения сравнения; провокационных вопросов; сопоставления речи учителя и ученика; опоры на наглядно воспринимаемые предметы (155).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>Важным, с нашей точки зрения, является рекомендация автора не требовать от детей точного речевого оформления высказывания на первоначальном этапе обучения связной речи. Такая рекомендация обусловлена стремлением активизировать сниженную потребность в речи.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 xml:space="preserve">Разрабатывая вопросы формирования описательно-повествовательной речи у детей с третьим уровнем речевого развития, Е.Г. </w:t>
      </w:r>
      <w:proofErr w:type="spellStart"/>
      <w:r w:rsidRPr="008D3DF6">
        <w:rPr>
          <w:color w:val="333333"/>
        </w:rPr>
        <w:t>Корицкая</w:t>
      </w:r>
      <w:proofErr w:type="spellEnd"/>
      <w:r w:rsidRPr="008D3DF6">
        <w:rPr>
          <w:color w:val="333333"/>
        </w:rPr>
        <w:t xml:space="preserve"> и ТА. </w:t>
      </w:r>
      <w:proofErr w:type="spellStart"/>
      <w:r w:rsidRPr="008D3DF6">
        <w:rPr>
          <w:color w:val="333333"/>
        </w:rPr>
        <w:t>Шимкович</w:t>
      </w:r>
      <w:proofErr w:type="spellEnd"/>
      <w:r w:rsidRPr="008D3DF6">
        <w:rPr>
          <w:color w:val="333333"/>
        </w:rPr>
        <w:t xml:space="preserve"> предлагают поэтапную организацию такой работы. В основу организации каждого этапа положен принцип перехода от максимально развернутой речи к речи свернутой, краткой, что способствует, по мнению авторов, формированию внутренней речи. В качестве основных приемов обучения предлагается применение анализа предложенного логопедом содержания сюжета по вопросам; подражание готовым образцам; рассказывание по заранее заданному плану в виде инструкции, объясняющей, в какой последовательности излагать материал.</w:t>
      </w:r>
    </w:p>
    <w:p w:rsidR="003D4921" w:rsidRPr="008D3DF6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 xml:space="preserve">Т.Б. Филичева, выделяя этап формирования связной речи, включает в него следующие разделы: словарную работу, обучение самостоятельному описанию предмета, обучение рассказыванию по серии картин, заучивание стихотворений, обучение </w:t>
      </w:r>
      <w:proofErr w:type="spellStart"/>
      <w:r w:rsidRPr="008D3DF6">
        <w:rPr>
          <w:color w:val="333333"/>
        </w:rPr>
        <w:t>пересказыванию</w:t>
      </w:r>
      <w:proofErr w:type="spellEnd"/>
      <w:r w:rsidRPr="008D3DF6">
        <w:rPr>
          <w:color w:val="333333"/>
        </w:rPr>
        <w:t xml:space="preserve"> художественных текстов.</w:t>
      </w:r>
    </w:p>
    <w:p w:rsidR="003D4921" w:rsidRPr="001F07CE" w:rsidRDefault="003D4921" w:rsidP="003D4921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>Эффективным методическим приемом, обеспечивающим правильное восприятие различных по сложности текстов, является, по мнению автора, соотнесение картинки-эпизода с определенной частью рассказа. Среди других специальных приемов предлагаются такие как подбор предметных картинок к отдельному эпизоду с последующим их называнием и определением их назначения, разнообразные варианты восс</w:t>
      </w:r>
      <w:r>
        <w:rPr>
          <w:color w:val="333333"/>
        </w:rPr>
        <w:t>тановления порядка серии картин</w:t>
      </w:r>
    </w:p>
    <w:p w:rsidR="003D4921" w:rsidRPr="008D3DF6" w:rsidRDefault="003D4921" w:rsidP="003D4921">
      <w:pPr>
        <w:ind w:firstLine="709"/>
        <w:jc w:val="both"/>
      </w:pPr>
    </w:p>
    <w:p w:rsidR="006B5039" w:rsidRDefault="006B5039">
      <w:pPr>
        <w:rPr>
          <w:lang w:val="en-US"/>
        </w:rPr>
      </w:pPr>
    </w:p>
    <w:p w:rsidR="003D4921" w:rsidRPr="005F7322" w:rsidRDefault="003D4921" w:rsidP="003D4921">
      <w:pPr>
        <w:spacing w:line="276" w:lineRule="auto"/>
        <w:ind w:firstLine="708"/>
        <w:jc w:val="center"/>
        <w:rPr>
          <w:b/>
          <w:color w:val="333333"/>
        </w:rPr>
      </w:pPr>
      <w:r w:rsidRPr="005F7322">
        <w:rPr>
          <w:b/>
          <w:color w:val="333333"/>
          <w:sz w:val="28"/>
          <w:szCs w:val="28"/>
        </w:rPr>
        <w:lastRenderedPageBreak/>
        <w:t>Практическое задание по СРС</w:t>
      </w:r>
      <w:proofErr w:type="gramStart"/>
      <w:r w:rsidRPr="005F7322">
        <w:rPr>
          <w:b/>
          <w:color w:val="333333"/>
        </w:rPr>
        <w:t xml:space="preserve"> :</w:t>
      </w:r>
      <w:proofErr w:type="gramEnd"/>
      <w:r w:rsidRPr="005F7322">
        <w:rPr>
          <w:b/>
          <w:color w:val="333333"/>
        </w:rPr>
        <w:t xml:space="preserve"> Сделать анализ современных программ </w:t>
      </w:r>
      <w:r>
        <w:rPr>
          <w:b/>
          <w:color w:val="333333"/>
        </w:rPr>
        <w:t xml:space="preserve">начальной школы </w:t>
      </w:r>
      <w:r w:rsidRPr="005F7322">
        <w:rPr>
          <w:b/>
          <w:color w:val="333333"/>
        </w:rPr>
        <w:t xml:space="preserve">(УМК) по </w:t>
      </w:r>
      <w:r>
        <w:rPr>
          <w:b/>
          <w:color w:val="333333"/>
        </w:rPr>
        <w:t>чтению и литературы</w:t>
      </w:r>
    </w:p>
    <w:p w:rsidR="003D4921" w:rsidRDefault="003D4921" w:rsidP="003D4921">
      <w:pPr>
        <w:spacing w:line="276" w:lineRule="auto"/>
        <w:ind w:firstLine="708"/>
        <w:rPr>
          <w:color w:val="333333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3D4921" w:rsidTr="00396B38">
        <w:tc>
          <w:tcPr>
            <w:tcW w:w="10137" w:type="dxa"/>
          </w:tcPr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2069"/>
              <w:gridCol w:w="1598"/>
              <w:gridCol w:w="1615"/>
              <w:gridCol w:w="1654"/>
              <w:gridCol w:w="1570"/>
              <w:gridCol w:w="1405"/>
            </w:tblGrid>
            <w:tr w:rsidR="003D4921" w:rsidTr="00396B38"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  <w:r>
                    <w:t>Критерии анализа</w:t>
                  </w:r>
                </w:p>
              </w:tc>
              <w:tc>
                <w:tcPr>
                  <w:tcW w:w="1651" w:type="dxa"/>
                </w:tcPr>
                <w:p w:rsidR="003D4921" w:rsidRPr="005F7322" w:rsidRDefault="003D4921" w:rsidP="00396B38">
                  <w:pPr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 xml:space="preserve">Авторы программы </w:t>
                  </w:r>
                  <w:proofErr w:type="spellStart"/>
                  <w:r w:rsidRPr="005F7322">
                    <w:rPr>
                      <w:sz w:val="20"/>
                      <w:szCs w:val="20"/>
                    </w:rPr>
                    <w:t>Е.В.Бунееева</w:t>
                  </w:r>
                  <w:proofErr w:type="spellEnd"/>
                </w:p>
                <w:p w:rsidR="003D4921" w:rsidRDefault="003D4921" w:rsidP="00396B38">
                  <w:proofErr w:type="spellStart"/>
                  <w:r w:rsidRPr="005F7322">
                    <w:rPr>
                      <w:sz w:val="20"/>
                      <w:szCs w:val="20"/>
                    </w:rPr>
                    <w:t>Р.Н.Бунеев</w:t>
                  </w:r>
                  <w:proofErr w:type="spellEnd"/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  <w:p w:rsidR="003D4921" w:rsidRDefault="003D4921" w:rsidP="00396B38">
                  <w:pPr>
                    <w:spacing w:line="276" w:lineRule="auto"/>
                  </w:pPr>
                  <w:proofErr w:type="spellStart"/>
                  <w:r>
                    <w:rPr>
                      <w:sz w:val="20"/>
                      <w:szCs w:val="20"/>
                    </w:rPr>
                    <w:t>О.В.Джелелей</w:t>
                  </w:r>
                  <w:proofErr w:type="spellEnd"/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  <w:p w:rsidR="003D4921" w:rsidRDefault="003D4921" w:rsidP="00396B38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Л.А.Ефросинина</w:t>
                  </w:r>
                  <w:proofErr w:type="spellEnd"/>
                </w:p>
                <w:p w:rsidR="003D4921" w:rsidRDefault="003D4921" w:rsidP="00396B38">
                  <w:pPr>
                    <w:spacing w:line="276" w:lineRule="auto"/>
                  </w:pPr>
                  <w:proofErr w:type="spellStart"/>
                  <w:r>
                    <w:rPr>
                      <w:sz w:val="20"/>
                      <w:szCs w:val="20"/>
                    </w:rPr>
                    <w:t>М.И.Оморокова</w:t>
                  </w:r>
                  <w:proofErr w:type="spellEnd"/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  <w:tr w:rsidR="003D4921" w:rsidTr="00396B38">
              <w:tc>
                <w:tcPr>
                  <w:tcW w:w="1651" w:type="dxa"/>
                </w:tcPr>
                <w:p w:rsidR="003D4921" w:rsidRPr="006A2EB2" w:rsidRDefault="003D4921" w:rsidP="00396B38">
                  <w:pPr>
                    <w:rPr>
                      <w:sz w:val="20"/>
                      <w:szCs w:val="20"/>
                    </w:rPr>
                  </w:pPr>
                  <w:r w:rsidRPr="006A2EB2">
                    <w:rPr>
                      <w:sz w:val="20"/>
                      <w:szCs w:val="20"/>
                    </w:rPr>
                    <w:t>Задача обучения чтению</w:t>
                  </w: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  <w:tr w:rsidR="003D4921" w:rsidTr="00396B38">
              <w:tc>
                <w:tcPr>
                  <w:tcW w:w="1651" w:type="dxa"/>
                </w:tcPr>
                <w:p w:rsidR="003D4921" w:rsidRPr="006A2EB2" w:rsidRDefault="003D4921" w:rsidP="00396B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Читательские умения, формируемые у учащихся</w:t>
                  </w: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  <w:tr w:rsidR="003D4921" w:rsidTr="00396B38">
              <w:tc>
                <w:tcPr>
                  <w:tcW w:w="1651" w:type="dxa"/>
                </w:tcPr>
                <w:p w:rsidR="003D4921" w:rsidRPr="006A2EB2" w:rsidRDefault="003D4921" w:rsidP="00396B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Литературоведческие </w:t>
                  </w:r>
                  <w:proofErr w:type="gramStart"/>
                  <w:r>
                    <w:rPr>
                      <w:sz w:val="20"/>
                      <w:szCs w:val="20"/>
                    </w:rPr>
                    <w:t>умения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усваиваемые учащимися</w:t>
                  </w: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  <w:tr w:rsidR="003D4921" w:rsidTr="00396B38">
              <w:tc>
                <w:tcPr>
                  <w:tcW w:w="1651" w:type="dxa"/>
                </w:tcPr>
                <w:p w:rsidR="003D4921" w:rsidRPr="006A2EB2" w:rsidRDefault="003D4921" w:rsidP="00396B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Приемы </w:t>
                  </w:r>
                  <w:proofErr w:type="gramStart"/>
                  <w:r>
                    <w:rPr>
                      <w:sz w:val="20"/>
                      <w:szCs w:val="20"/>
                    </w:rPr>
                    <w:t>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методы работы на уроке</w:t>
                  </w: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  <w:tr w:rsidR="003D4921" w:rsidTr="00396B38">
              <w:tc>
                <w:tcPr>
                  <w:tcW w:w="1651" w:type="dxa"/>
                </w:tcPr>
                <w:p w:rsidR="003D4921" w:rsidRPr="006A2EB2" w:rsidRDefault="003D4921" w:rsidP="00396B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Принципы расположения материала в учебных книгах</w:t>
                  </w: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  <w:tr w:rsidR="003D4921" w:rsidTr="00396B38">
              <w:tc>
                <w:tcPr>
                  <w:tcW w:w="1651" w:type="dxa"/>
                </w:tcPr>
                <w:p w:rsidR="003D4921" w:rsidRDefault="003D4921" w:rsidP="00396B3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Творческие виды деятельности в процессе работы над произведениями</w:t>
                  </w: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  <w:tr w:rsidR="003D4921" w:rsidTr="00396B38">
              <w:tc>
                <w:tcPr>
                  <w:tcW w:w="1651" w:type="dxa"/>
                </w:tcPr>
                <w:p w:rsidR="003D4921" w:rsidRPr="006A2EB2" w:rsidRDefault="003D4921" w:rsidP="00396B3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3D4921" w:rsidRDefault="003D4921" w:rsidP="00396B38">
                  <w:pPr>
                    <w:spacing w:line="276" w:lineRule="auto"/>
                  </w:pPr>
                </w:p>
              </w:tc>
            </w:tr>
          </w:tbl>
          <w:p w:rsidR="003D4921" w:rsidRDefault="003D4921" w:rsidP="00396B38">
            <w:pPr>
              <w:spacing w:line="276" w:lineRule="auto"/>
            </w:pPr>
          </w:p>
        </w:tc>
      </w:tr>
    </w:tbl>
    <w:p w:rsidR="003D4921" w:rsidRPr="003D4921" w:rsidRDefault="003D4921"/>
    <w:sectPr w:rsidR="003D4921" w:rsidRPr="003D4921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2C2E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E66878"/>
    <w:multiLevelType w:val="multilevel"/>
    <w:tmpl w:val="AD26247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012D74"/>
    <w:multiLevelType w:val="multilevel"/>
    <w:tmpl w:val="D1320A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4F39A1"/>
    <w:multiLevelType w:val="hybridMultilevel"/>
    <w:tmpl w:val="40BCEB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57F5892"/>
    <w:multiLevelType w:val="hybridMultilevel"/>
    <w:tmpl w:val="5C9E99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9C4AAD"/>
    <w:multiLevelType w:val="hybridMultilevel"/>
    <w:tmpl w:val="2F3C5E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CDC2396"/>
    <w:multiLevelType w:val="multilevel"/>
    <w:tmpl w:val="D5801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D91C6D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6E0F60"/>
    <w:multiLevelType w:val="multilevel"/>
    <w:tmpl w:val="F22E60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7B533EB"/>
    <w:multiLevelType w:val="multilevel"/>
    <w:tmpl w:val="F03E1E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E280B80"/>
    <w:multiLevelType w:val="multilevel"/>
    <w:tmpl w:val="B0706E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12"/>
  </w:num>
  <w:num w:numId="9">
    <w:abstractNumId w:val="4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60B"/>
    <w:rsid w:val="003D4921"/>
    <w:rsid w:val="006B5039"/>
    <w:rsid w:val="00A132AF"/>
    <w:rsid w:val="00AE660B"/>
    <w:rsid w:val="00B7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9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921"/>
    <w:pPr>
      <w:ind w:left="720"/>
    </w:pPr>
  </w:style>
  <w:style w:type="paragraph" w:styleId="a4">
    <w:name w:val="Normal (Web)"/>
    <w:aliases w:val="Знак Знак Знак"/>
    <w:basedOn w:val="a"/>
    <w:link w:val="a5"/>
    <w:unhideWhenUsed/>
    <w:rsid w:val="003D492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ой текст_"/>
    <w:link w:val="256"/>
    <w:locked/>
    <w:rsid w:val="003D4921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3D4921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3D4921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6"/>
    <w:rsid w:val="003D492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3D4921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1"/>
    <w:rsid w:val="003D4921"/>
    <w:rPr>
      <w:sz w:val="20"/>
      <w:szCs w:val="20"/>
      <w:shd w:val="clear" w:color="auto" w:fill="FFFFFF"/>
    </w:rPr>
  </w:style>
  <w:style w:type="character" w:customStyle="1" w:styleId="5">
    <w:name w:val="Заголовок №5_"/>
    <w:link w:val="50"/>
    <w:rsid w:val="003D4921"/>
    <w:rPr>
      <w:sz w:val="24"/>
      <w:szCs w:val="24"/>
      <w:shd w:val="clear" w:color="auto" w:fill="FFFFFF"/>
    </w:rPr>
  </w:style>
  <w:style w:type="character" w:customStyle="1" w:styleId="2">
    <w:name w:val="Основной текст2"/>
    <w:rsid w:val="003D4921"/>
    <w:rPr>
      <w:sz w:val="20"/>
      <w:szCs w:val="20"/>
      <w:shd w:val="clear" w:color="auto" w:fill="FFFFFF"/>
    </w:rPr>
  </w:style>
  <w:style w:type="character" w:customStyle="1" w:styleId="4">
    <w:name w:val="Основной текст4"/>
    <w:rsid w:val="003D4921"/>
    <w:rPr>
      <w:sz w:val="20"/>
      <w:szCs w:val="20"/>
      <w:shd w:val="clear" w:color="auto" w:fill="FFFFFF"/>
    </w:rPr>
  </w:style>
  <w:style w:type="character" w:customStyle="1" w:styleId="9">
    <w:name w:val="Основной текст9"/>
    <w:rsid w:val="003D4921"/>
    <w:rPr>
      <w:sz w:val="20"/>
      <w:szCs w:val="20"/>
      <w:shd w:val="clear" w:color="auto" w:fill="FFFFFF"/>
    </w:rPr>
  </w:style>
  <w:style w:type="character" w:customStyle="1" w:styleId="13">
    <w:name w:val="Основной текст13"/>
    <w:rsid w:val="003D4921"/>
    <w:rPr>
      <w:sz w:val="20"/>
      <w:szCs w:val="20"/>
      <w:shd w:val="clear" w:color="auto" w:fill="FFFFFF"/>
    </w:rPr>
  </w:style>
  <w:style w:type="character" w:customStyle="1" w:styleId="14">
    <w:name w:val="Основной текст14"/>
    <w:rsid w:val="003D4921"/>
    <w:rPr>
      <w:sz w:val="20"/>
      <w:szCs w:val="20"/>
      <w:shd w:val="clear" w:color="auto" w:fill="FFFFFF"/>
    </w:rPr>
  </w:style>
  <w:style w:type="character" w:customStyle="1" w:styleId="15">
    <w:name w:val="Основной текст15"/>
    <w:rsid w:val="003D4921"/>
    <w:rPr>
      <w:sz w:val="20"/>
      <w:szCs w:val="20"/>
      <w:shd w:val="clear" w:color="auto" w:fill="FFFFFF"/>
    </w:rPr>
  </w:style>
  <w:style w:type="character" w:customStyle="1" w:styleId="20">
    <w:name w:val="Основной текст20"/>
    <w:rsid w:val="003D4921"/>
    <w:rPr>
      <w:sz w:val="20"/>
      <w:szCs w:val="20"/>
      <w:shd w:val="clear" w:color="auto" w:fill="FFFFFF"/>
    </w:rPr>
  </w:style>
  <w:style w:type="character" w:customStyle="1" w:styleId="11">
    <w:name w:val="Основной текст (11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2">
    <w:name w:val="Основной текст42"/>
    <w:rsid w:val="003D4921"/>
    <w:rPr>
      <w:sz w:val="20"/>
      <w:szCs w:val="20"/>
      <w:shd w:val="clear" w:color="auto" w:fill="FFFFFF"/>
    </w:rPr>
  </w:style>
  <w:style w:type="character" w:customStyle="1" w:styleId="49">
    <w:name w:val="Основной текст49"/>
    <w:rsid w:val="003D4921"/>
    <w:rPr>
      <w:sz w:val="20"/>
      <w:szCs w:val="20"/>
      <w:shd w:val="clear" w:color="auto" w:fill="FFFFFF"/>
    </w:rPr>
  </w:style>
  <w:style w:type="character" w:customStyle="1" w:styleId="500">
    <w:name w:val="Основной текст50"/>
    <w:rsid w:val="003D4921"/>
    <w:rPr>
      <w:sz w:val="20"/>
      <w:szCs w:val="20"/>
      <w:shd w:val="clear" w:color="auto" w:fill="FFFFFF"/>
    </w:rPr>
  </w:style>
  <w:style w:type="character" w:customStyle="1" w:styleId="68">
    <w:name w:val="Основной текст68"/>
    <w:rsid w:val="003D4921"/>
    <w:rPr>
      <w:sz w:val="20"/>
      <w:szCs w:val="20"/>
      <w:shd w:val="clear" w:color="auto" w:fill="FFFFFF"/>
    </w:rPr>
  </w:style>
  <w:style w:type="character" w:customStyle="1" w:styleId="88">
    <w:name w:val="Основной текст88"/>
    <w:rsid w:val="003D4921"/>
    <w:rPr>
      <w:sz w:val="20"/>
      <w:szCs w:val="20"/>
      <w:shd w:val="clear" w:color="auto" w:fill="FFFFFF"/>
    </w:rPr>
  </w:style>
  <w:style w:type="character" w:customStyle="1" w:styleId="6">
    <w:name w:val="Основной текст (6) + Не курсив"/>
    <w:rsid w:val="003D4921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ой текст + 12 pt"/>
    <w:rsid w:val="003D4921"/>
    <w:rPr>
      <w:sz w:val="24"/>
      <w:szCs w:val="24"/>
      <w:shd w:val="clear" w:color="auto" w:fill="FFFFFF"/>
    </w:rPr>
  </w:style>
  <w:style w:type="character" w:customStyle="1" w:styleId="a7">
    <w:name w:val="Основной текст + Курсив"/>
    <w:rsid w:val="003D4921"/>
    <w:rPr>
      <w:i/>
      <w:iCs/>
      <w:sz w:val="20"/>
      <w:szCs w:val="20"/>
      <w:shd w:val="clear" w:color="auto" w:fill="FFFFFF"/>
    </w:rPr>
  </w:style>
  <w:style w:type="character" w:customStyle="1" w:styleId="172">
    <w:name w:val="Основной текст172"/>
    <w:rsid w:val="003D4921"/>
    <w:rPr>
      <w:sz w:val="20"/>
      <w:szCs w:val="20"/>
      <w:shd w:val="clear" w:color="auto" w:fill="FFFFFF"/>
    </w:rPr>
  </w:style>
  <w:style w:type="character" w:customStyle="1" w:styleId="174">
    <w:name w:val="Основной текст174"/>
    <w:rsid w:val="003D4921"/>
    <w:rPr>
      <w:sz w:val="20"/>
      <w:szCs w:val="20"/>
      <w:shd w:val="clear" w:color="auto" w:fill="FFFFFF"/>
    </w:rPr>
  </w:style>
  <w:style w:type="character" w:customStyle="1" w:styleId="420">
    <w:name w:val="Заголовок №4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83">
    <w:name w:val="Основной текст183"/>
    <w:rsid w:val="003D4921"/>
    <w:rPr>
      <w:sz w:val="20"/>
      <w:szCs w:val="20"/>
      <w:shd w:val="clear" w:color="auto" w:fill="FFFFFF"/>
    </w:rPr>
  </w:style>
  <w:style w:type="character" w:customStyle="1" w:styleId="184">
    <w:name w:val="Основной текст184"/>
    <w:rsid w:val="003D4921"/>
    <w:rPr>
      <w:sz w:val="20"/>
      <w:szCs w:val="20"/>
      <w:shd w:val="clear" w:color="auto" w:fill="FFFFFF"/>
    </w:rPr>
  </w:style>
  <w:style w:type="character" w:customStyle="1" w:styleId="60">
    <w:name w:val="Основной текст (6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 (3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pt0pt">
    <w:name w:val="Основной текст + 8;5 pt;Интервал 0 pt"/>
    <w:rsid w:val="003D4921"/>
    <w:rPr>
      <w:spacing w:val="10"/>
      <w:sz w:val="17"/>
      <w:szCs w:val="17"/>
      <w:shd w:val="clear" w:color="auto" w:fill="FFFFFF"/>
    </w:rPr>
  </w:style>
  <w:style w:type="character" w:customStyle="1" w:styleId="ArialNarrow8pt0pt">
    <w:name w:val="Основной текст + Arial Narrow;8 pt;Полужирный;Курсив;Интервал 0 pt"/>
    <w:rsid w:val="003D4921"/>
    <w:rPr>
      <w:rFonts w:ascii="Arial Narrow" w:eastAsia="Arial Narrow" w:hAnsi="Arial Narrow" w:cs="Arial Narrow"/>
      <w:b/>
      <w:bCs/>
      <w:i/>
      <w:iCs/>
      <w:spacing w:val="10"/>
      <w:w w:val="100"/>
      <w:sz w:val="16"/>
      <w:szCs w:val="16"/>
      <w:shd w:val="clear" w:color="auto" w:fill="FFFFFF"/>
      <w:lang w:val="en-US"/>
    </w:rPr>
  </w:style>
  <w:style w:type="character" w:customStyle="1" w:styleId="22">
    <w:name w:val="Заголовок №2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pt0pt">
    <w:name w:val="Основной текст + 8 pt;Малые прописные;Интервал 0 pt"/>
    <w:rsid w:val="003D4921"/>
    <w:rPr>
      <w:smallCaps/>
      <w:spacing w:val="10"/>
      <w:sz w:val="16"/>
      <w:szCs w:val="16"/>
      <w:shd w:val="clear" w:color="auto" w:fill="FFFFFF"/>
    </w:rPr>
  </w:style>
  <w:style w:type="character" w:customStyle="1" w:styleId="187">
    <w:name w:val="Основной текст187"/>
    <w:rsid w:val="003D4921"/>
    <w:rPr>
      <w:sz w:val="20"/>
      <w:szCs w:val="20"/>
      <w:shd w:val="clear" w:color="auto" w:fill="FFFFFF"/>
    </w:rPr>
  </w:style>
  <w:style w:type="character" w:customStyle="1" w:styleId="12">
    <w:name w:val="Основной текст (12)"/>
    <w:rsid w:val="003D4921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8">
    <w:name w:val="Основной текст188"/>
    <w:rsid w:val="003D4921"/>
    <w:rPr>
      <w:sz w:val="20"/>
      <w:szCs w:val="20"/>
      <w:shd w:val="clear" w:color="auto" w:fill="FFFFFF"/>
    </w:rPr>
  </w:style>
  <w:style w:type="character" w:customStyle="1" w:styleId="1510pt">
    <w:name w:val="Основной текст (15) + 10 pt;Не полужирный;Не курсив"/>
    <w:rsid w:val="003D4921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"/>
    <w:rsid w:val="003D4921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50">
    <w:name w:val="Заголовок №5"/>
    <w:basedOn w:val="a"/>
    <w:link w:val="5"/>
    <w:rsid w:val="003D4921"/>
    <w:pPr>
      <w:shd w:val="clear" w:color="auto" w:fill="FFFFFF"/>
      <w:suppressAutoHyphens w:val="0"/>
      <w:spacing w:before="360" w:after="1020" w:line="322" w:lineRule="exact"/>
      <w:jc w:val="center"/>
      <w:outlineLvl w:val="4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бычный (веб) Знак"/>
    <w:aliases w:val="Знак Знак Знак Знак"/>
    <w:link w:val="a4"/>
    <w:rsid w:val="003D49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D49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4921"/>
    <w:rPr>
      <w:rFonts w:ascii="Tahoma" w:eastAsia="Times New Roman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3D4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73A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9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921"/>
    <w:pPr>
      <w:ind w:left="720"/>
    </w:pPr>
  </w:style>
  <w:style w:type="paragraph" w:styleId="a4">
    <w:name w:val="Normal (Web)"/>
    <w:aliases w:val="Знак Знак Знак"/>
    <w:basedOn w:val="a"/>
    <w:link w:val="a5"/>
    <w:unhideWhenUsed/>
    <w:rsid w:val="003D492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ой текст_"/>
    <w:link w:val="256"/>
    <w:locked/>
    <w:rsid w:val="003D4921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3D4921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3D4921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6"/>
    <w:rsid w:val="003D492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3D4921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1"/>
    <w:rsid w:val="003D4921"/>
    <w:rPr>
      <w:sz w:val="20"/>
      <w:szCs w:val="20"/>
      <w:shd w:val="clear" w:color="auto" w:fill="FFFFFF"/>
    </w:rPr>
  </w:style>
  <w:style w:type="character" w:customStyle="1" w:styleId="5">
    <w:name w:val="Заголовок №5_"/>
    <w:link w:val="50"/>
    <w:rsid w:val="003D4921"/>
    <w:rPr>
      <w:sz w:val="24"/>
      <w:szCs w:val="24"/>
      <w:shd w:val="clear" w:color="auto" w:fill="FFFFFF"/>
    </w:rPr>
  </w:style>
  <w:style w:type="character" w:customStyle="1" w:styleId="2">
    <w:name w:val="Основной текст2"/>
    <w:rsid w:val="003D4921"/>
    <w:rPr>
      <w:sz w:val="20"/>
      <w:szCs w:val="20"/>
      <w:shd w:val="clear" w:color="auto" w:fill="FFFFFF"/>
    </w:rPr>
  </w:style>
  <w:style w:type="character" w:customStyle="1" w:styleId="4">
    <w:name w:val="Основной текст4"/>
    <w:rsid w:val="003D4921"/>
    <w:rPr>
      <w:sz w:val="20"/>
      <w:szCs w:val="20"/>
      <w:shd w:val="clear" w:color="auto" w:fill="FFFFFF"/>
    </w:rPr>
  </w:style>
  <w:style w:type="character" w:customStyle="1" w:styleId="9">
    <w:name w:val="Основной текст9"/>
    <w:rsid w:val="003D4921"/>
    <w:rPr>
      <w:sz w:val="20"/>
      <w:szCs w:val="20"/>
      <w:shd w:val="clear" w:color="auto" w:fill="FFFFFF"/>
    </w:rPr>
  </w:style>
  <w:style w:type="character" w:customStyle="1" w:styleId="13">
    <w:name w:val="Основной текст13"/>
    <w:rsid w:val="003D4921"/>
    <w:rPr>
      <w:sz w:val="20"/>
      <w:szCs w:val="20"/>
      <w:shd w:val="clear" w:color="auto" w:fill="FFFFFF"/>
    </w:rPr>
  </w:style>
  <w:style w:type="character" w:customStyle="1" w:styleId="14">
    <w:name w:val="Основной текст14"/>
    <w:rsid w:val="003D4921"/>
    <w:rPr>
      <w:sz w:val="20"/>
      <w:szCs w:val="20"/>
      <w:shd w:val="clear" w:color="auto" w:fill="FFFFFF"/>
    </w:rPr>
  </w:style>
  <w:style w:type="character" w:customStyle="1" w:styleId="15">
    <w:name w:val="Основной текст15"/>
    <w:rsid w:val="003D4921"/>
    <w:rPr>
      <w:sz w:val="20"/>
      <w:szCs w:val="20"/>
      <w:shd w:val="clear" w:color="auto" w:fill="FFFFFF"/>
    </w:rPr>
  </w:style>
  <w:style w:type="character" w:customStyle="1" w:styleId="20">
    <w:name w:val="Основной текст20"/>
    <w:rsid w:val="003D4921"/>
    <w:rPr>
      <w:sz w:val="20"/>
      <w:szCs w:val="20"/>
      <w:shd w:val="clear" w:color="auto" w:fill="FFFFFF"/>
    </w:rPr>
  </w:style>
  <w:style w:type="character" w:customStyle="1" w:styleId="11">
    <w:name w:val="Основной текст (11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2">
    <w:name w:val="Основной текст42"/>
    <w:rsid w:val="003D4921"/>
    <w:rPr>
      <w:sz w:val="20"/>
      <w:szCs w:val="20"/>
      <w:shd w:val="clear" w:color="auto" w:fill="FFFFFF"/>
    </w:rPr>
  </w:style>
  <w:style w:type="character" w:customStyle="1" w:styleId="49">
    <w:name w:val="Основной текст49"/>
    <w:rsid w:val="003D4921"/>
    <w:rPr>
      <w:sz w:val="20"/>
      <w:szCs w:val="20"/>
      <w:shd w:val="clear" w:color="auto" w:fill="FFFFFF"/>
    </w:rPr>
  </w:style>
  <w:style w:type="character" w:customStyle="1" w:styleId="500">
    <w:name w:val="Основной текст50"/>
    <w:rsid w:val="003D4921"/>
    <w:rPr>
      <w:sz w:val="20"/>
      <w:szCs w:val="20"/>
      <w:shd w:val="clear" w:color="auto" w:fill="FFFFFF"/>
    </w:rPr>
  </w:style>
  <w:style w:type="character" w:customStyle="1" w:styleId="68">
    <w:name w:val="Основной текст68"/>
    <w:rsid w:val="003D4921"/>
    <w:rPr>
      <w:sz w:val="20"/>
      <w:szCs w:val="20"/>
      <w:shd w:val="clear" w:color="auto" w:fill="FFFFFF"/>
    </w:rPr>
  </w:style>
  <w:style w:type="character" w:customStyle="1" w:styleId="88">
    <w:name w:val="Основной текст88"/>
    <w:rsid w:val="003D4921"/>
    <w:rPr>
      <w:sz w:val="20"/>
      <w:szCs w:val="20"/>
      <w:shd w:val="clear" w:color="auto" w:fill="FFFFFF"/>
    </w:rPr>
  </w:style>
  <w:style w:type="character" w:customStyle="1" w:styleId="6">
    <w:name w:val="Основной текст (6) + Не курсив"/>
    <w:rsid w:val="003D4921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ой текст + 12 pt"/>
    <w:rsid w:val="003D4921"/>
    <w:rPr>
      <w:sz w:val="24"/>
      <w:szCs w:val="24"/>
      <w:shd w:val="clear" w:color="auto" w:fill="FFFFFF"/>
    </w:rPr>
  </w:style>
  <w:style w:type="character" w:customStyle="1" w:styleId="a7">
    <w:name w:val="Основной текст + Курсив"/>
    <w:rsid w:val="003D4921"/>
    <w:rPr>
      <w:i/>
      <w:iCs/>
      <w:sz w:val="20"/>
      <w:szCs w:val="20"/>
      <w:shd w:val="clear" w:color="auto" w:fill="FFFFFF"/>
    </w:rPr>
  </w:style>
  <w:style w:type="character" w:customStyle="1" w:styleId="172">
    <w:name w:val="Основной текст172"/>
    <w:rsid w:val="003D4921"/>
    <w:rPr>
      <w:sz w:val="20"/>
      <w:szCs w:val="20"/>
      <w:shd w:val="clear" w:color="auto" w:fill="FFFFFF"/>
    </w:rPr>
  </w:style>
  <w:style w:type="character" w:customStyle="1" w:styleId="174">
    <w:name w:val="Основной текст174"/>
    <w:rsid w:val="003D4921"/>
    <w:rPr>
      <w:sz w:val="20"/>
      <w:szCs w:val="20"/>
      <w:shd w:val="clear" w:color="auto" w:fill="FFFFFF"/>
    </w:rPr>
  </w:style>
  <w:style w:type="character" w:customStyle="1" w:styleId="420">
    <w:name w:val="Заголовок №4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83">
    <w:name w:val="Основной текст183"/>
    <w:rsid w:val="003D4921"/>
    <w:rPr>
      <w:sz w:val="20"/>
      <w:szCs w:val="20"/>
      <w:shd w:val="clear" w:color="auto" w:fill="FFFFFF"/>
    </w:rPr>
  </w:style>
  <w:style w:type="character" w:customStyle="1" w:styleId="184">
    <w:name w:val="Основной текст184"/>
    <w:rsid w:val="003D4921"/>
    <w:rPr>
      <w:sz w:val="20"/>
      <w:szCs w:val="20"/>
      <w:shd w:val="clear" w:color="auto" w:fill="FFFFFF"/>
    </w:rPr>
  </w:style>
  <w:style w:type="character" w:customStyle="1" w:styleId="60">
    <w:name w:val="Основной текст (6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 (3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pt0pt">
    <w:name w:val="Основной текст + 8;5 pt;Интервал 0 pt"/>
    <w:rsid w:val="003D4921"/>
    <w:rPr>
      <w:spacing w:val="10"/>
      <w:sz w:val="17"/>
      <w:szCs w:val="17"/>
      <w:shd w:val="clear" w:color="auto" w:fill="FFFFFF"/>
    </w:rPr>
  </w:style>
  <w:style w:type="character" w:customStyle="1" w:styleId="ArialNarrow8pt0pt">
    <w:name w:val="Основной текст + Arial Narrow;8 pt;Полужирный;Курсив;Интервал 0 pt"/>
    <w:rsid w:val="003D4921"/>
    <w:rPr>
      <w:rFonts w:ascii="Arial Narrow" w:eastAsia="Arial Narrow" w:hAnsi="Arial Narrow" w:cs="Arial Narrow"/>
      <w:b/>
      <w:bCs/>
      <w:i/>
      <w:iCs/>
      <w:spacing w:val="10"/>
      <w:w w:val="100"/>
      <w:sz w:val="16"/>
      <w:szCs w:val="16"/>
      <w:shd w:val="clear" w:color="auto" w:fill="FFFFFF"/>
      <w:lang w:val="en-US"/>
    </w:rPr>
  </w:style>
  <w:style w:type="character" w:customStyle="1" w:styleId="22">
    <w:name w:val="Заголовок №2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pt0pt">
    <w:name w:val="Основной текст + 8 pt;Малые прописные;Интервал 0 pt"/>
    <w:rsid w:val="003D4921"/>
    <w:rPr>
      <w:smallCaps/>
      <w:spacing w:val="10"/>
      <w:sz w:val="16"/>
      <w:szCs w:val="16"/>
      <w:shd w:val="clear" w:color="auto" w:fill="FFFFFF"/>
    </w:rPr>
  </w:style>
  <w:style w:type="character" w:customStyle="1" w:styleId="187">
    <w:name w:val="Основной текст187"/>
    <w:rsid w:val="003D4921"/>
    <w:rPr>
      <w:sz w:val="20"/>
      <w:szCs w:val="20"/>
      <w:shd w:val="clear" w:color="auto" w:fill="FFFFFF"/>
    </w:rPr>
  </w:style>
  <w:style w:type="character" w:customStyle="1" w:styleId="12">
    <w:name w:val="Основной текст (12)"/>
    <w:rsid w:val="003D4921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8">
    <w:name w:val="Основной текст188"/>
    <w:rsid w:val="003D4921"/>
    <w:rPr>
      <w:sz w:val="20"/>
      <w:szCs w:val="20"/>
      <w:shd w:val="clear" w:color="auto" w:fill="FFFFFF"/>
    </w:rPr>
  </w:style>
  <w:style w:type="character" w:customStyle="1" w:styleId="1510pt">
    <w:name w:val="Основной текст (15) + 10 pt;Не полужирный;Не курсив"/>
    <w:rsid w:val="003D4921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"/>
    <w:rsid w:val="003D4921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50">
    <w:name w:val="Заголовок №5"/>
    <w:basedOn w:val="a"/>
    <w:link w:val="5"/>
    <w:rsid w:val="003D4921"/>
    <w:pPr>
      <w:shd w:val="clear" w:color="auto" w:fill="FFFFFF"/>
      <w:suppressAutoHyphens w:val="0"/>
      <w:spacing w:before="360" w:after="1020" w:line="322" w:lineRule="exact"/>
      <w:jc w:val="center"/>
      <w:outlineLvl w:val="4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бычный (веб) Знак"/>
    <w:aliases w:val="Знак Знак Знак Знак"/>
    <w:link w:val="a4"/>
    <w:rsid w:val="003D49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D49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4921"/>
    <w:rPr>
      <w:rFonts w:ascii="Tahoma" w:eastAsia="Times New Roman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3D4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73A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5019</Words>
  <Characters>28614</Characters>
  <Application>Microsoft Office Word</Application>
  <DocSecurity>0</DocSecurity>
  <Lines>238</Lines>
  <Paragraphs>67</Paragraphs>
  <ScaleCrop>false</ScaleCrop>
  <Company/>
  <LinksUpToDate>false</LinksUpToDate>
  <CharactersWithSpaces>33566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4</cp:revision>
  <dcterms:created xsi:type="dcterms:W3CDTF">2020-04-23T13:25:00Z</dcterms:created>
  <dcterms:modified xsi:type="dcterms:W3CDTF">2020-04-23T13:33:00Z</dcterms:modified>
</cp:coreProperties>
</file>