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B6C6C9">
      <w:pPr>
        <w:jc w:val="center"/>
        <w:rPr>
          <w:rFonts w:ascii="Times New Roman" w:hAnsi="Times New Roman" w:cs="Times New Roman"/>
          <w:sz w:val="28"/>
          <w:szCs w:val="28"/>
          <w:lang w:val="ru-RU"/>
        </w:rPr>
      </w:pPr>
      <w:r>
        <w:rPr>
          <w:rFonts w:ascii="Times New Roman" w:hAnsi="Times New Roman" w:cs="Times New Roman"/>
          <w:sz w:val="28"/>
          <w:szCs w:val="28"/>
          <w:lang w:val="ru-RU"/>
        </w:rPr>
        <w:t>Научные исследования</w:t>
      </w:r>
    </w:p>
    <w:p w14:paraId="2BF4C571">
      <w:pPr>
        <w:spacing w:line="1417" w:lineRule="exact"/>
        <w:ind w:right="105" w:rightChars="50"/>
        <w:jc w:val="center"/>
        <w:rPr>
          <w:rFonts w:ascii="Times New Roman" w:hAnsi="Times New Roman" w:cs="Times New Roman"/>
          <w:sz w:val="24"/>
          <w:lang w:val="ru-RU"/>
        </w:rPr>
      </w:pPr>
      <w:r>
        <w:rPr>
          <w:rFonts w:ascii="Times New Roman" w:hAnsi="Times New Roman" w:cs="Times New Roman"/>
          <w:sz w:val="24"/>
          <w:lang w:val="ru-RU"/>
        </w:rPr>
        <w:t>ФЕДЕРАЛЬНОЕ АГЕНТСТВО ПО ОБРАЗОВАНИЮ</w:t>
      </w:r>
    </w:p>
    <w:p w14:paraId="68475145">
      <w:pPr>
        <w:jc w:val="center"/>
        <w:rPr>
          <w:rFonts w:ascii="Times New Roman" w:hAnsi="Times New Roman" w:cs="Times New Roman"/>
          <w:sz w:val="24"/>
          <w:lang w:val="ru-RU"/>
        </w:rPr>
      </w:pPr>
      <w:r>
        <w:rPr>
          <w:rFonts w:ascii="Times New Roman" w:hAnsi="Times New Roman" w:cs="Times New Roman"/>
          <w:sz w:val="24"/>
          <w:lang w:val="ru-RU"/>
        </w:rPr>
        <w:t>Государственное образовательное учреждение высшего профессионального образования «</w:t>
      </w:r>
      <w:r>
        <w:rPr>
          <w:rFonts w:ascii="Times New Roman" w:hAnsi="Times New Roman" w:cs="Times New Roman"/>
          <w:color w:val="auto"/>
          <w:sz w:val="24"/>
          <w:lang w:val="ru-RU"/>
        </w:rPr>
        <w:t>Волгогрваский</w:t>
      </w:r>
      <w:r>
        <w:rPr>
          <w:rFonts w:ascii="Times New Roman" w:hAnsi="Times New Roman" w:cs="Times New Roman"/>
          <w:color w:val="FF0000"/>
          <w:sz w:val="24"/>
          <w:lang w:val="ru-RU"/>
        </w:rPr>
        <w:t xml:space="preserve"> </w:t>
      </w:r>
      <w:r>
        <w:rPr>
          <w:rFonts w:ascii="Times New Roman" w:hAnsi="Times New Roman" w:cs="Times New Roman"/>
          <w:sz w:val="24"/>
          <w:lang w:val="ru-RU"/>
        </w:rPr>
        <w:t>государственный педагогический университет»</w:t>
      </w:r>
    </w:p>
    <w:p w14:paraId="1305C060">
      <w:pPr>
        <w:jc w:val="center"/>
        <w:rPr>
          <w:rFonts w:ascii="Times New Roman" w:hAnsi="Times New Roman" w:cs="Times New Roman"/>
          <w:sz w:val="28"/>
          <w:szCs w:val="28"/>
          <w:lang w:val="ru-RU"/>
        </w:rPr>
      </w:pPr>
    </w:p>
    <w:p w14:paraId="5EB1E376">
      <w:pPr>
        <w:jc w:val="center"/>
        <w:rPr>
          <w:rFonts w:ascii="Times New Roman" w:hAnsi="Times New Roman" w:cs="Times New Roman"/>
          <w:color w:val="FF0000"/>
          <w:sz w:val="28"/>
          <w:szCs w:val="28"/>
          <w:lang w:val="ru-RU"/>
        </w:rPr>
      </w:pPr>
      <w:r>
        <w:rPr>
          <w:rFonts w:ascii="Times New Roman" w:hAnsi="Times New Roman" w:cs="Times New Roman"/>
          <w:color w:val="auto"/>
          <w:sz w:val="28"/>
          <w:szCs w:val="28"/>
          <w:lang w:val="ru-RU"/>
        </w:rPr>
        <w:t xml:space="preserve">Национальная академия образования иностранных граждан </w:t>
      </w:r>
    </w:p>
    <w:p w14:paraId="697015BC">
      <w:pPr>
        <w:jc w:val="center"/>
        <w:rPr>
          <w:rFonts w:ascii="Times New Roman" w:hAnsi="Times New Roman" w:cs="Times New Roman"/>
          <w:sz w:val="28"/>
          <w:szCs w:val="28"/>
          <w:lang w:val="ru-RU"/>
        </w:rPr>
      </w:pPr>
      <w:r>
        <w:rPr>
          <w:rFonts w:ascii="Times New Roman" w:hAnsi="Times New Roman" w:cs="Times New Roman"/>
          <w:sz w:val="28"/>
          <w:szCs w:val="28"/>
          <w:lang w:val="ru-RU"/>
        </w:rPr>
        <w:t>Кафедра преподавания русского языка как иностранного</w:t>
      </w:r>
    </w:p>
    <w:p w14:paraId="0BFEAE68">
      <w:pPr>
        <w:jc w:val="center"/>
        <w:rPr>
          <w:rFonts w:ascii="Times New Roman" w:hAnsi="Times New Roman" w:cs="Times New Roman"/>
          <w:sz w:val="28"/>
          <w:szCs w:val="28"/>
          <w:lang w:val="ru-RU"/>
        </w:rPr>
      </w:pPr>
    </w:p>
    <w:p w14:paraId="44758ED8">
      <w:pPr>
        <w:jc w:val="center"/>
        <w:rPr>
          <w:rFonts w:ascii="Times New Roman" w:hAnsi="Times New Roman" w:cs="Times New Roman"/>
          <w:sz w:val="28"/>
          <w:szCs w:val="28"/>
          <w:lang w:val="ru-RU"/>
        </w:rPr>
      </w:pPr>
      <w:r>
        <w:rPr>
          <w:rFonts w:ascii="Times New Roman" w:hAnsi="Times New Roman" w:cs="Times New Roman"/>
          <w:sz w:val="32"/>
          <w:szCs w:val="32"/>
          <w:lang w:val="ru-RU"/>
        </w:rPr>
        <w:t>Юмор как переводческая проблема</w:t>
      </w:r>
    </w:p>
    <w:p w14:paraId="6CF5BDBF">
      <w:pPr>
        <w:jc w:val="center"/>
        <w:rPr>
          <w:rFonts w:ascii="Times New Roman" w:hAnsi="Times New Roman" w:cs="Times New Roman"/>
          <w:sz w:val="28"/>
          <w:szCs w:val="28"/>
          <w:lang w:val="ru-RU"/>
        </w:rPr>
      </w:pPr>
    </w:p>
    <w:p w14:paraId="2A7D3AF4">
      <w:pPr>
        <w:jc w:val="right"/>
        <w:rPr>
          <w:rFonts w:ascii="Times New Roman" w:hAnsi="Times New Roman" w:cs="Times New Roman"/>
          <w:color w:val="000000" w:themeColor="text1"/>
          <w:sz w:val="28"/>
          <w:szCs w:val="28"/>
          <w:lang w:val="ru-RU"/>
        </w:rPr>
      </w:pPr>
      <w:r>
        <w:rPr>
          <w:rFonts w:ascii="Times New Roman" w:hAnsi="Times New Roman" w:cs="Times New Roman"/>
          <w:color w:val="000000" w:themeColor="text1"/>
          <w:sz w:val="28"/>
          <w:szCs w:val="28"/>
          <w:lang w:val="ru-RU"/>
        </w:rPr>
        <w:t>Информация о студенте</w:t>
      </w:r>
    </w:p>
    <w:p w14:paraId="214B7224">
      <w:pPr>
        <w:jc w:val="right"/>
        <w:rPr>
          <w:rFonts w:ascii="Times New Roman" w:hAnsi="Times New Roman" w:cs="Times New Roman"/>
          <w:sz w:val="28"/>
          <w:szCs w:val="28"/>
          <w:lang w:val="ru-RU"/>
        </w:rPr>
      </w:pPr>
      <w:r>
        <w:rPr>
          <w:rFonts w:ascii="Times New Roman" w:hAnsi="Times New Roman" w:cs="Times New Roman"/>
          <w:sz w:val="28"/>
          <w:szCs w:val="28"/>
          <w:lang w:val="ru-RU"/>
        </w:rPr>
        <w:t>Научный руководитель:</w:t>
      </w:r>
    </w:p>
    <w:p w14:paraId="66669E33">
      <w:pPr>
        <w:jc w:val="right"/>
        <w:rPr>
          <w:rFonts w:ascii="Times New Roman" w:hAnsi="Times New Roman" w:cs="Times New Roman"/>
          <w:sz w:val="28"/>
          <w:szCs w:val="28"/>
          <w:highlight w:val="none"/>
          <w:lang w:val="ru-RU"/>
        </w:rPr>
      </w:pPr>
      <w:r>
        <w:rPr>
          <w:rFonts w:ascii="Times New Roman" w:hAnsi="Times New Roman" w:cs="Times New Roman"/>
          <w:sz w:val="28"/>
          <w:szCs w:val="28"/>
          <w:highlight w:val="none"/>
          <w:lang w:val="ru-RU"/>
        </w:rPr>
        <w:t>Андрей Владимирович</w:t>
      </w:r>
    </w:p>
    <w:p w14:paraId="09D0038A">
      <w:pPr>
        <w:jc w:val="right"/>
        <w:rPr>
          <w:rFonts w:ascii="Times New Roman" w:hAnsi="Times New Roman" w:cs="Times New Roman"/>
          <w:sz w:val="28"/>
          <w:szCs w:val="28"/>
          <w:lang w:val="ru-RU"/>
        </w:rPr>
      </w:pPr>
      <w:r>
        <w:rPr>
          <w:rFonts w:ascii="Times New Roman" w:hAnsi="Times New Roman" w:cs="Times New Roman"/>
          <w:sz w:val="28"/>
          <w:szCs w:val="28"/>
          <w:lang w:val="ru-RU"/>
        </w:rPr>
        <w:t>Студент 2 курса</w:t>
      </w:r>
      <w:r>
        <w:rPr>
          <w:rFonts w:ascii="Times New Roman" w:hAnsi="Times New Roman" w:cs="Times New Roman"/>
          <w:color w:val="000000" w:themeColor="text1"/>
          <w:sz w:val="28"/>
          <w:szCs w:val="28"/>
          <w:lang w:val="ru-RU"/>
        </w:rPr>
        <w:t xml:space="preserve"> грппы</w:t>
      </w:r>
      <w:r>
        <w:rPr>
          <w:rFonts w:ascii="Times New Roman" w:hAnsi="Times New Roman" w:cs="Times New Roman"/>
          <w:sz w:val="28"/>
          <w:szCs w:val="28"/>
          <w:lang w:val="ru-RU"/>
        </w:rPr>
        <w:t xml:space="preserve"> </w:t>
      </w:r>
    </w:p>
    <w:p w14:paraId="0C248606">
      <w:pPr>
        <w:jc w:val="right"/>
        <w:rPr>
          <w:rFonts w:ascii="Times New Roman" w:hAnsi="Times New Roman" w:cs="Times New Roman"/>
          <w:sz w:val="28"/>
          <w:szCs w:val="28"/>
          <w:lang w:val="ru-RU"/>
        </w:rPr>
      </w:pPr>
      <w:r>
        <w:rPr>
          <w:rFonts w:hint="eastAsia" w:ascii="Times New Roman" w:hAnsi="Times New Roman" w:cs="Times New Roman"/>
          <w:sz w:val="28"/>
          <w:szCs w:val="28"/>
          <w:lang w:val="ru-RU"/>
        </w:rPr>
        <w:t xml:space="preserve">         </w:t>
      </w:r>
      <w:r>
        <w:rPr>
          <w:rFonts w:ascii="Times New Roman" w:hAnsi="Times New Roman" w:cs="Times New Roman"/>
          <w:sz w:val="28"/>
          <w:szCs w:val="28"/>
          <w:lang w:val="ru-RU"/>
        </w:rPr>
        <w:t>РПБ-</w:t>
      </w:r>
      <w:r>
        <w:rPr>
          <w:rFonts w:ascii="Times New Roman" w:hAnsi="Times New Roman" w:cs="Times New Roman"/>
          <w:color w:val="auto"/>
          <w:sz w:val="28"/>
          <w:szCs w:val="28"/>
          <w:highlight w:val="none"/>
          <w:lang w:val="ru-RU"/>
        </w:rPr>
        <w:t>21ИМЯ</w:t>
      </w:r>
      <w:r>
        <w:rPr>
          <w:rFonts w:hint="eastAsia" w:ascii="Times New Roman" w:hAnsi="Times New Roman" w:cs="Times New Roman"/>
          <w:color w:val="auto"/>
          <w:sz w:val="28"/>
          <w:szCs w:val="28"/>
          <w:highlight w:val="none"/>
          <w:lang w:val="en-US" w:eastAsia="zh-CN"/>
        </w:rPr>
        <w:t xml:space="preserve">  </w:t>
      </w:r>
      <w:r>
        <w:rPr>
          <w:rFonts w:ascii="Times New Roman" w:hAnsi="Times New Roman" w:eastAsia="sans-serif" w:cs="Times New Roman"/>
          <w:color w:val="auto"/>
          <w:sz w:val="42"/>
          <w:szCs w:val="42"/>
          <w:highlight w:val="none"/>
          <w:shd w:val="clear" w:color="auto" w:fill="F7F7F7"/>
          <w:lang w:val="ru-RU"/>
        </w:rPr>
        <w:t>Цзян Дайцзя</w:t>
      </w:r>
      <w:r>
        <w:rPr>
          <w:rFonts w:hint="eastAsia" w:ascii="Times New Roman" w:hAnsi="Times New Roman" w:cs="Times New Roman"/>
          <w:color w:val="000000" w:themeColor="text1"/>
          <w:sz w:val="28"/>
          <w:szCs w:val="28"/>
          <w:lang w:val="ru-RU"/>
        </w:rPr>
        <w:t xml:space="preserve">            </w:t>
      </w:r>
    </w:p>
    <w:p w14:paraId="70365331">
      <w:pPr>
        <w:jc w:val="right"/>
        <w:rPr>
          <w:rFonts w:ascii="Times New Roman" w:hAnsi="Times New Roman" w:cs="Times New Roman"/>
          <w:sz w:val="28"/>
          <w:szCs w:val="28"/>
          <w:lang w:val="ru-RU"/>
        </w:rPr>
      </w:pPr>
    </w:p>
    <w:p w14:paraId="6F2275C9">
      <w:pPr>
        <w:jc w:val="right"/>
        <w:rPr>
          <w:rFonts w:ascii="Times New Roman" w:hAnsi="Times New Roman" w:cs="Times New Roman"/>
          <w:sz w:val="28"/>
          <w:szCs w:val="28"/>
          <w:lang w:val="ru-RU"/>
        </w:rPr>
      </w:pPr>
    </w:p>
    <w:p w14:paraId="180D8AF2">
      <w:pPr>
        <w:jc w:val="right"/>
        <w:rPr>
          <w:rFonts w:ascii="Times New Roman" w:hAnsi="Times New Roman" w:cs="Times New Roman"/>
          <w:sz w:val="28"/>
          <w:szCs w:val="28"/>
          <w:lang w:val="ru-RU"/>
        </w:rPr>
      </w:pPr>
    </w:p>
    <w:p w14:paraId="5A98212E">
      <w:pPr>
        <w:jc w:val="right"/>
        <w:rPr>
          <w:rFonts w:ascii="Times New Roman" w:hAnsi="Times New Roman" w:cs="Times New Roman"/>
          <w:sz w:val="28"/>
          <w:szCs w:val="28"/>
          <w:lang w:val="ru-RU"/>
        </w:rPr>
      </w:pPr>
    </w:p>
    <w:p w14:paraId="193DD58E">
      <w:pPr>
        <w:jc w:val="right"/>
        <w:rPr>
          <w:rFonts w:ascii="Times New Roman" w:hAnsi="Times New Roman" w:cs="Times New Roman"/>
          <w:sz w:val="28"/>
          <w:szCs w:val="28"/>
          <w:lang w:val="ru-RU"/>
        </w:rPr>
      </w:pPr>
    </w:p>
    <w:p w14:paraId="74365504">
      <w:pPr>
        <w:jc w:val="center"/>
        <w:rPr>
          <w:rFonts w:ascii="Times New Roman" w:hAnsi="Times New Roman" w:cs="Times New Roman"/>
          <w:sz w:val="28"/>
          <w:szCs w:val="28"/>
          <w:lang w:val="ru-RU"/>
        </w:rPr>
      </w:pPr>
      <w:r>
        <w:rPr>
          <w:rFonts w:ascii="Times New Roman" w:hAnsi="Times New Roman" w:cs="Times New Roman"/>
          <w:sz w:val="28"/>
          <w:szCs w:val="28"/>
          <w:lang w:val="ru-RU"/>
        </w:rPr>
        <w:t>Волгоград, 2025</w:t>
      </w:r>
    </w:p>
    <w:p w14:paraId="63686FA4">
      <w:pPr>
        <w:rPr>
          <w:rFonts w:ascii="Times New Roman" w:hAnsi="Times New Roman" w:cs="Times New Roman"/>
          <w:sz w:val="28"/>
          <w:szCs w:val="28"/>
          <w:lang w:val="ru-RU"/>
        </w:rPr>
      </w:pPr>
      <w:r>
        <w:rPr>
          <w:rFonts w:ascii="Times New Roman" w:hAnsi="Times New Roman" w:cs="Times New Roman"/>
          <w:sz w:val="28"/>
          <w:szCs w:val="28"/>
          <w:lang w:val="ru-RU"/>
        </w:rPr>
        <w:br w:type="page"/>
      </w:r>
    </w:p>
    <w:p w14:paraId="388FC3B7">
      <w:pPr>
        <w:ind w:firstLine="420" w:firstLineChars="150"/>
        <w:rPr>
          <w:rFonts w:ascii="Cambria" w:hAnsi="Cambria" w:eastAsia="汉仪书宋二简" w:cs="汉仪书宋二简"/>
          <w:sz w:val="32"/>
          <w:szCs w:val="32"/>
          <w:lang w:val="ru-RU"/>
        </w:rPr>
      </w:pPr>
      <w:r>
        <w:rPr>
          <w:rFonts w:ascii="Times New Roman" w:hAnsi="Times New Roman" w:cs="Times New Roman"/>
          <w:sz w:val="28"/>
          <w:szCs w:val="28"/>
          <w:lang w:val="ru-RU"/>
        </w:rPr>
        <w:t xml:space="preserve"> </w:t>
      </w:r>
      <w:r>
        <w:rPr>
          <w:rFonts w:ascii="Cambria" w:hAnsi="Cambria" w:eastAsia="汉仪书宋二简" w:cs="汉仪书宋二简"/>
          <w:sz w:val="32"/>
          <w:szCs w:val="32"/>
          <w:lang w:val="ru-RU"/>
        </w:rPr>
        <w:t>ОГЛАВЛЕНИЕ</w:t>
      </w:r>
    </w:p>
    <w:p w14:paraId="7E5414D9">
      <w:pPr>
        <w:ind w:firstLine="420" w:firstLineChars="150"/>
        <w:rPr>
          <w:rFonts w:ascii="Arial" w:hAnsi="Arial" w:eastAsia="汉仪书宋二简" w:cs="Arial"/>
          <w:sz w:val="28"/>
          <w:szCs w:val="28"/>
          <w:lang w:val="ru-RU"/>
        </w:rPr>
      </w:pPr>
      <w:r>
        <w:rPr>
          <w:rFonts w:ascii="Cambria" w:hAnsi="Cambria" w:eastAsia="汉仪书宋二简" w:cs="汉仪书宋二简"/>
          <w:sz w:val="28"/>
          <w:szCs w:val="28"/>
          <w:lang w:val="ru-RU"/>
        </w:rPr>
        <w:t>Введение</w:t>
      </w:r>
      <w:r>
        <w:rPr>
          <w:rFonts w:ascii="Arial" w:hAnsi="Arial" w:eastAsia="汉仪书宋二简" w:cs="Arial"/>
          <w:sz w:val="28"/>
          <w:szCs w:val="28"/>
          <w:lang w:val="ru-RU"/>
        </w:rPr>
        <w:t>…………………………………………………………</w:t>
      </w:r>
      <w:r>
        <w:rPr>
          <w:rFonts w:hint="eastAsia" w:ascii="Arial" w:hAnsi="Arial" w:eastAsia="汉仪书宋二简" w:cs="Arial"/>
          <w:sz w:val="28"/>
          <w:szCs w:val="28"/>
          <w:lang w:val="ru-RU"/>
        </w:rPr>
        <w:t>2</w:t>
      </w:r>
    </w:p>
    <w:p w14:paraId="7AB0D312">
      <w:pPr>
        <w:ind w:firstLine="420" w:firstLineChars="150"/>
        <w:rPr>
          <w:rFonts w:ascii="Arial" w:hAnsi="Arial" w:eastAsia="汉仪书宋二简" w:cs="Arial"/>
          <w:sz w:val="28"/>
          <w:szCs w:val="28"/>
          <w:lang w:val="ru-RU"/>
        </w:rPr>
      </w:pPr>
      <w:r>
        <w:rPr>
          <w:rFonts w:ascii="Cambria" w:hAnsi="Cambria" w:eastAsia="汉仪书宋二简" w:cs="Arial"/>
          <w:sz w:val="28"/>
          <w:szCs w:val="28"/>
          <w:lang w:val="ru-RU"/>
        </w:rPr>
        <w:t>Глава</w:t>
      </w:r>
      <w:r>
        <w:rPr>
          <w:rFonts w:ascii="Cambria" w:hAnsi="Cambria" w:eastAsia="汉仪书宋二简" w:cs="Arial"/>
          <w:sz w:val="28"/>
          <w:szCs w:val="28"/>
        </w:rPr>
        <w:t>I</w:t>
      </w:r>
      <w:r>
        <w:rPr>
          <w:rFonts w:ascii="Cambria" w:hAnsi="Cambria" w:eastAsia="汉仪书宋二简" w:cs="Arial"/>
          <w:sz w:val="28"/>
          <w:szCs w:val="28"/>
          <w:lang w:val="ru-RU"/>
        </w:rPr>
        <w:t>.</w:t>
      </w:r>
      <w:r>
        <w:rPr>
          <w:rFonts w:hint="eastAsia" w:ascii="Cambria" w:hAnsi="Cambria" w:eastAsia="汉仪书宋二简" w:cs="Arial"/>
          <w:sz w:val="28"/>
          <w:szCs w:val="28"/>
          <w:lang w:val="ru-RU"/>
        </w:rPr>
        <w:t xml:space="preserve"> </w:t>
      </w:r>
      <w:r>
        <w:rPr>
          <w:rFonts w:ascii="Times New Roman" w:hAnsi="Times New Roman" w:eastAsia="sans-serif" w:cs="Times New Roman"/>
          <w:color w:val="111111"/>
          <w:sz w:val="27"/>
          <w:szCs w:val="27"/>
          <w:shd w:val="clear" w:color="auto" w:fill="F7F7F7"/>
          <w:lang w:val="ru-RU"/>
        </w:rPr>
        <w:t>Юмористический</w:t>
      </w:r>
      <w:r>
        <w:rPr>
          <w:rFonts w:hint="eastAsia" w:ascii="Times New Roman" w:hAnsi="Times New Roman" w:cs="Times New Roman"/>
          <w:color w:val="111111"/>
          <w:sz w:val="27"/>
          <w:szCs w:val="27"/>
          <w:shd w:val="clear" w:color="auto" w:fill="F7F7F7"/>
          <w:lang w:val="ru-RU"/>
        </w:rPr>
        <w:t xml:space="preserve">  </w:t>
      </w:r>
      <w:r>
        <w:rPr>
          <w:rFonts w:ascii="Times New Roman" w:hAnsi="Times New Roman" w:eastAsia="sans-serif" w:cs="Times New Roman"/>
          <w:color w:val="111111"/>
          <w:sz w:val="27"/>
          <w:szCs w:val="27"/>
          <w:shd w:val="clear" w:color="auto" w:fill="F7F7F7"/>
          <w:lang w:val="ru-RU"/>
        </w:rPr>
        <w:t>культурный фон</w:t>
      </w:r>
      <w:r>
        <w:rPr>
          <w:rFonts w:ascii="Arial" w:hAnsi="Arial" w:eastAsia="汉仪书宋二简" w:cs="Arial"/>
          <w:sz w:val="28"/>
          <w:szCs w:val="28"/>
          <w:lang w:val="ru-RU"/>
        </w:rPr>
        <w:t>……………………</w:t>
      </w:r>
      <w:r>
        <w:rPr>
          <w:rFonts w:hint="eastAsia" w:ascii="Arial" w:hAnsi="Arial" w:eastAsia="汉仪书宋二简" w:cs="Arial"/>
          <w:sz w:val="28"/>
          <w:szCs w:val="28"/>
          <w:lang w:val="ru-RU"/>
        </w:rPr>
        <w:t>4</w:t>
      </w:r>
    </w:p>
    <w:p w14:paraId="6C9E5EAF">
      <w:pPr>
        <w:ind w:firstLine="420" w:firstLineChars="150"/>
        <w:rPr>
          <w:rFonts w:ascii="Arial" w:hAnsi="Arial" w:eastAsia="汉仪书宋二简" w:cs="Arial"/>
          <w:sz w:val="28"/>
          <w:szCs w:val="28"/>
          <w:lang w:val="ru-RU"/>
        </w:rPr>
      </w:pPr>
    </w:p>
    <w:p w14:paraId="12A3573D">
      <w:pPr>
        <w:ind w:firstLine="420" w:firstLineChars="150"/>
        <w:rPr>
          <w:rFonts w:ascii="Arial" w:hAnsi="Arial" w:eastAsia="汉仪书宋二简" w:cs="Arial"/>
          <w:sz w:val="28"/>
          <w:szCs w:val="28"/>
          <w:lang w:val="ru-RU"/>
        </w:rPr>
      </w:pPr>
      <w:r>
        <w:rPr>
          <w:rFonts w:ascii="Cambria" w:hAnsi="Cambria" w:eastAsia="汉仪书宋二简" w:cs="Arial"/>
          <w:sz w:val="28"/>
          <w:szCs w:val="28"/>
          <w:lang w:val="ru-RU"/>
        </w:rPr>
        <w:t xml:space="preserve">Глава </w:t>
      </w:r>
      <w:r>
        <w:rPr>
          <w:rFonts w:ascii="Cambria" w:hAnsi="Cambria" w:eastAsia="汉仪书宋二简" w:cs="Arial"/>
          <w:sz w:val="28"/>
          <w:szCs w:val="28"/>
        </w:rPr>
        <w:t>I</w:t>
      </w:r>
      <w:r>
        <w:rPr>
          <w:rFonts w:ascii="Cambria" w:hAnsi="Cambria" w:eastAsia="汉仪书宋二简" w:cs="Arial"/>
          <w:sz w:val="28"/>
          <w:szCs w:val="28"/>
          <w:lang w:val="ru-RU"/>
        </w:rPr>
        <w:t>.</w:t>
      </w:r>
      <w:r>
        <w:rPr>
          <w:rFonts w:hint="eastAsia" w:ascii="Cambria" w:hAnsi="Cambria" w:eastAsia="汉仪书宋二简" w:cs="Arial"/>
          <w:sz w:val="28"/>
          <w:szCs w:val="28"/>
          <w:lang w:val="ru-RU"/>
        </w:rPr>
        <w:t xml:space="preserve"> </w:t>
      </w:r>
      <w:r>
        <w:rPr>
          <w:rFonts w:ascii="Times New Roman" w:hAnsi="Times New Roman" w:eastAsia="sans-serif" w:cs="Times New Roman"/>
          <w:color w:val="111111"/>
          <w:sz w:val="36"/>
          <w:szCs w:val="36"/>
          <w:shd w:val="clear" w:color="auto" w:fill="F7F7F7"/>
          <w:lang w:val="ru-RU"/>
        </w:rPr>
        <w:t>Особенности юмора</w:t>
      </w:r>
      <w:r>
        <w:rPr>
          <w:rFonts w:ascii="Arial" w:hAnsi="Arial" w:eastAsia="汉仪书宋二简" w:cs="Arial"/>
          <w:sz w:val="28"/>
          <w:szCs w:val="28"/>
          <w:lang w:val="ru-RU"/>
        </w:rPr>
        <w:t>……………………………</w:t>
      </w:r>
      <w:r>
        <w:rPr>
          <w:rFonts w:hint="eastAsia" w:ascii="Arial" w:hAnsi="Arial" w:eastAsia="汉仪书宋二简" w:cs="Arial"/>
          <w:sz w:val="28"/>
          <w:szCs w:val="28"/>
          <w:lang w:val="ru-RU"/>
        </w:rPr>
        <w:t>6</w:t>
      </w:r>
    </w:p>
    <w:p w14:paraId="1F5675C9">
      <w:pPr>
        <w:ind w:firstLine="420" w:firstLineChars="150"/>
        <w:rPr>
          <w:rFonts w:ascii="Arial" w:hAnsi="Arial" w:eastAsia="汉仪书宋二简" w:cs="Arial"/>
          <w:sz w:val="28"/>
          <w:szCs w:val="28"/>
          <w:lang w:val="ru-RU"/>
        </w:rPr>
      </w:pPr>
    </w:p>
    <w:p w14:paraId="52F16374">
      <w:pPr>
        <w:ind w:firstLine="480" w:firstLineChars="150"/>
        <w:rPr>
          <w:rFonts w:ascii="Arial" w:hAnsi="Arial" w:eastAsia="汉仪书宋二简" w:cs="Arial"/>
          <w:sz w:val="28"/>
          <w:szCs w:val="28"/>
          <w:lang w:val="ru-RU"/>
        </w:rPr>
      </w:pPr>
      <w:r>
        <w:rPr>
          <w:rFonts w:ascii="Cambria" w:hAnsi="Cambria" w:eastAsia="汉仪书宋二简" w:cs="Arial"/>
          <w:sz w:val="32"/>
          <w:szCs w:val="32"/>
          <w:lang w:val="ru-RU"/>
        </w:rPr>
        <w:t>ЗАКЛЮЧЕНИЕ</w:t>
      </w:r>
      <w:r>
        <w:rPr>
          <w:rFonts w:ascii="Arial" w:hAnsi="Arial" w:eastAsia="汉仪书宋二简" w:cs="Arial"/>
          <w:sz w:val="28"/>
          <w:szCs w:val="28"/>
          <w:lang w:val="ru-RU"/>
        </w:rPr>
        <w:t>…………………………………………………</w:t>
      </w:r>
      <w:r>
        <w:rPr>
          <w:rFonts w:hint="eastAsia" w:ascii="Arial" w:hAnsi="Arial" w:eastAsia="汉仪书宋二简" w:cs="Arial"/>
          <w:sz w:val="28"/>
          <w:szCs w:val="28"/>
          <w:lang w:val="ru-RU"/>
        </w:rPr>
        <w:t>8</w:t>
      </w:r>
    </w:p>
    <w:p w14:paraId="11814544">
      <w:pPr>
        <w:ind w:firstLine="420" w:firstLineChars="150"/>
        <w:rPr>
          <w:rFonts w:ascii="Cambria" w:hAnsi="Cambria" w:eastAsia="汉仪书宋二简" w:cs="汉仪书宋二简"/>
          <w:sz w:val="32"/>
          <w:szCs w:val="32"/>
          <w:lang w:val="ru-RU"/>
        </w:rPr>
        <w:sectPr>
          <w:pgSz w:w="11906" w:h="16838"/>
          <w:pgMar w:top="1440" w:right="1800" w:bottom="1440" w:left="1800" w:header="851" w:footer="992" w:gutter="0"/>
          <w:cols w:space="720" w:num="1"/>
          <w:docGrid w:type="lines" w:linePitch="312" w:charSpace="0"/>
        </w:sectPr>
      </w:pPr>
      <w:r>
        <w:rPr>
          <w:rFonts w:ascii="Cambria" w:hAnsi="Cambria" w:eastAsia="汉仪书宋二简" w:cs="Arial"/>
          <w:sz w:val="28"/>
          <w:szCs w:val="28"/>
          <w:lang w:val="ru-RU"/>
        </w:rPr>
        <w:t>Список пспользованнои литературы</w:t>
      </w:r>
      <w:r>
        <w:rPr>
          <w:rFonts w:ascii="Arial" w:hAnsi="Arial" w:eastAsia="汉仪书宋二简" w:cs="Arial"/>
          <w:sz w:val="28"/>
          <w:szCs w:val="28"/>
          <w:lang w:val="ru-RU"/>
        </w:rPr>
        <w:t>………………………</w:t>
      </w:r>
      <w:r>
        <w:rPr>
          <w:rFonts w:hint="eastAsia" w:ascii="Arial" w:hAnsi="Arial" w:eastAsia="汉仪书宋二简" w:cs="Arial"/>
          <w:sz w:val="28"/>
          <w:szCs w:val="28"/>
          <w:lang w:val="ru-RU"/>
        </w:rPr>
        <w:t>10</w:t>
      </w:r>
    </w:p>
    <w:p w14:paraId="274AF94D">
      <w:pPr>
        <w:numPr>
          <w:ilvl w:val="0"/>
          <w:numId w:val="1"/>
        </w:numPr>
        <w:jc w:val="center"/>
        <w:rPr>
          <w:rFonts w:ascii="Times New Roman" w:hAnsi="Times New Roman" w:eastAsia="sans-serif" w:cs="Times New Roman"/>
          <w:color w:val="111111"/>
          <w:sz w:val="44"/>
          <w:szCs w:val="44"/>
          <w:shd w:val="clear" w:color="auto" w:fill="F7F7F7"/>
          <w:lang w:val="ru-RU"/>
        </w:rPr>
      </w:pPr>
      <w:r>
        <w:rPr>
          <w:rFonts w:ascii="Times New Roman" w:hAnsi="Times New Roman" w:eastAsia="sans-serif" w:cs="Times New Roman"/>
          <w:color w:val="111111"/>
          <w:sz w:val="44"/>
          <w:szCs w:val="44"/>
          <w:shd w:val="clear" w:color="auto" w:fill="F7F7F7"/>
          <w:lang w:val="ru-RU"/>
        </w:rPr>
        <w:t>РАЗЛИЧИЯ И ИНТЕГРАЦИЯ КУЛЬТУРНЫХ ТРАДИЦИЙ</w:t>
      </w:r>
    </w:p>
    <w:p w14:paraId="024AD046">
      <w:pPr>
        <w:rPr>
          <w:rFonts w:ascii="Times New Roman" w:hAnsi="Times New Roman" w:eastAsia="sans-serif" w:cs="Times New Roman"/>
          <w:color w:val="111111"/>
          <w:sz w:val="44"/>
          <w:szCs w:val="44"/>
          <w:shd w:val="clear" w:color="auto" w:fill="F7F7F7"/>
          <w:lang w:val="ru-RU"/>
        </w:rPr>
      </w:pPr>
    </w:p>
    <w:p w14:paraId="0B24C3FB">
      <w:pPr>
        <w:rPr>
          <w:rFonts w:ascii="Times New Roman" w:hAnsi="Times New Roman" w:cs="Times New Roman"/>
          <w:sz w:val="40"/>
          <w:szCs w:val="40"/>
          <w:lang w:val="ru-RU"/>
        </w:rPr>
      </w:pPr>
      <w:r>
        <w:rPr>
          <w:rFonts w:ascii="Times New Roman" w:hAnsi="Times New Roman" w:cs="Times New Roman"/>
          <w:sz w:val="40"/>
          <w:szCs w:val="40"/>
          <w:lang w:val="ru-RU"/>
        </w:rPr>
        <w:t xml:space="preserve">Различия и слияние культурного фонаОсновное различие между китайским и русским юмором </w:t>
      </w:r>
      <w:bookmarkStart w:id="0" w:name="_GoBack"/>
      <w:bookmarkEnd w:id="0"/>
      <w:r>
        <w:rPr>
          <w:rFonts w:ascii="Times New Roman" w:hAnsi="Times New Roman" w:cs="Times New Roman"/>
          <w:sz w:val="40"/>
          <w:szCs w:val="40"/>
          <w:lang w:val="ru-RU"/>
        </w:rPr>
        <w:t>происходит из культурных различий, обусловленных двумя языками. Китайский юмор часто включает в себя глубокие традиции китайской культуры, такие как идиомы, аллюзии, пословицы и т.д., тогда как русский юмор отражает русскую историю, социальные обычаи и образ мышления. В процессе перевода главной задачей переводчика является искусное слияние этих культурных элементов, чтобы российские читатели могли понять юмор и в то же время почувствовать очарование китайской культуры.</w:t>
      </w:r>
    </w:p>
    <w:p w14:paraId="1C7F30A8">
      <w:pPr>
        <w:rPr>
          <w:rFonts w:ascii="Times New Roman" w:hAnsi="Times New Roman" w:cs="Times New Roman"/>
          <w:sz w:val="32"/>
          <w:szCs w:val="32"/>
          <w:lang w:val="ru-RU"/>
        </w:rPr>
      </w:pPr>
    </w:p>
    <w:p w14:paraId="567A578A">
      <w:pPr>
        <w:rPr>
          <w:rFonts w:ascii="Times New Roman" w:hAnsi="Times New Roman" w:cs="Times New Roman"/>
          <w:sz w:val="28"/>
          <w:szCs w:val="28"/>
          <w:lang w:val="ru-RU"/>
        </w:rPr>
      </w:pPr>
    </w:p>
    <w:p w14:paraId="2E7D34C5">
      <w:pPr>
        <w:rPr>
          <w:rFonts w:ascii="Times New Roman" w:hAnsi="Times New Roman" w:cs="Times New Roman"/>
          <w:sz w:val="28"/>
          <w:szCs w:val="28"/>
          <w:lang w:val="ru-RU"/>
        </w:rPr>
      </w:pPr>
    </w:p>
    <w:p w14:paraId="145E2D74">
      <w:pPr>
        <w:rPr>
          <w:rFonts w:ascii="Times New Roman" w:hAnsi="Times New Roman" w:cs="Times New Roman"/>
          <w:sz w:val="28"/>
          <w:szCs w:val="28"/>
          <w:lang w:val="ru-RU"/>
        </w:rPr>
      </w:pPr>
    </w:p>
    <w:p w14:paraId="7C028458">
      <w:pPr>
        <w:rPr>
          <w:rFonts w:ascii="Times New Roman" w:hAnsi="Times New Roman" w:cs="Times New Roman"/>
          <w:sz w:val="28"/>
          <w:szCs w:val="28"/>
          <w:lang w:val="ru-RU"/>
        </w:rPr>
      </w:pPr>
    </w:p>
    <w:p w14:paraId="079C0F92">
      <w:pPr>
        <w:rPr>
          <w:rFonts w:ascii="Times New Roman" w:hAnsi="Times New Roman" w:cs="Times New Roman"/>
          <w:sz w:val="28"/>
          <w:szCs w:val="28"/>
          <w:lang w:val="ru-RU"/>
        </w:rPr>
      </w:pPr>
    </w:p>
    <w:p w14:paraId="090E0139">
      <w:pPr>
        <w:rPr>
          <w:rFonts w:ascii="Times New Roman" w:hAnsi="Times New Roman" w:cs="Times New Roman"/>
          <w:sz w:val="28"/>
          <w:szCs w:val="28"/>
          <w:lang w:val="ru-RU"/>
        </w:rPr>
      </w:pPr>
    </w:p>
    <w:p w14:paraId="7951AF7C">
      <w:pPr>
        <w:rPr>
          <w:rFonts w:ascii="Times New Roman" w:hAnsi="Times New Roman" w:cs="Times New Roman"/>
          <w:sz w:val="28"/>
          <w:szCs w:val="28"/>
          <w:lang w:val="ru-RU"/>
        </w:rPr>
      </w:pPr>
    </w:p>
    <w:p w14:paraId="4DC628B3">
      <w:pPr>
        <w:rPr>
          <w:rFonts w:ascii="Times New Roman" w:hAnsi="Times New Roman" w:cs="Times New Roman"/>
          <w:sz w:val="28"/>
          <w:szCs w:val="28"/>
          <w:lang w:val="ru-RU"/>
        </w:rPr>
      </w:pPr>
    </w:p>
    <w:p w14:paraId="46143039">
      <w:pPr>
        <w:rPr>
          <w:rFonts w:ascii="Times New Roman" w:hAnsi="Times New Roman" w:cs="Times New Roman"/>
          <w:sz w:val="28"/>
          <w:szCs w:val="28"/>
          <w:lang w:val="ru-RU"/>
        </w:rPr>
      </w:pPr>
    </w:p>
    <w:p w14:paraId="0F8AC257">
      <w:pPr>
        <w:rPr>
          <w:rFonts w:ascii="Times New Roman" w:hAnsi="Times New Roman" w:cs="Times New Roman"/>
          <w:sz w:val="28"/>
          <w:szCs w:val="28"/>
          <w:lang w:val="ru-RU"/>
        </w:rPr>
      </w:pPr>
    </w:p>
    <w:p w14:paraId="594E4FF5">
      <w:pPr>
        <w:rPr>
          <w:rFonts w:ascii="Roboto" w:hAnsi="Roboto" w:eastAsia="Roboto" w:cs="Roboto"/>
          <w:color w:val="111111"/>
          <w:sz w:val="48"/>
          <w:szCs w:val="48"/>
          <w:shd w:val="clear" w:color="auto" w:fill="F7F7F7"/>
          <w:lang w:val="ru-RU"/>
        </w:rPr>
      </w:pPr>
      <w:r>
        <w:rPr>
          <w:rFonts w:hint="eastAsia" w:ascii="Roboto" w:hAnsi="Roboto" w:eastAsia="宋体" w:cs="Roboto"/>
          <w:color w:val="111111"/>
          <w:sz w:val="44"/>
          <w:szCs w:val="44"/>
          <w:shd w:val="clear" w:color="auto" w:fill="F7F7F7"/>
          <w:lang w:val="ru-RU"/>
        </w:rPr>
        <w:t>2</w:t>
      </w:r>
      <w:r>
        <w:rPr>
          <w:rFonts w:ascii="Roboto" w:hAnsi="Roboto" w:eastAsia="Roboto" w:cs="Roboto"/>
          <w:color w:val="111111"/>
          <w:sz w:val="44"/>
          <w:szCs w:val="44"/>
          <w:shd w:val="clear" w:color="auto" w:fill="F7F7F7"/>
          <w:lang w:val="ru-RU"/>
        </w:rPr>
        <w:t>. Трансформация и инновации в структуре языка</w:t>
      </w:r>
      <w:r>
        <w:rPr>
          <w:rFonts w:ascii="Roboto" w:hAnsi="Roboto" w:eastAsia="Roboto" w:cs="Roboto"/>
          <w:color w:val="111111"/>
          <w:sz w:val="28"/>
          <w:szCs w:val="28"/>
          <w:lang w:val="ru-RU"/>
        </w:rPr>
        <w:br w:type="textWrapping"/>
      </w:r>
      <w:r>
        <w:rPr>
          <w:rFonts w:ascii="Roboto" w:hAnsi="Roboto" w:eastAsia="Roboto" w:cs="Roboto"/>
          <w:color w:val="111111"/>
          <w:sz w:val="28"/>
          <w:szCs w:val="28"/>
          <w:lang w:val="ru-RU"/>
        </w:rPr>
        <w:br w:type="textWrapping"/>
      </w:r>
      <w:r>
        <w:rPr>
          <w:rFonts w:ascii="Roboto" w:hAnsi="Roboto" w:eastAsia="Roboto" w:cs="Roboto"/>
          <w:color w:val="111111"/>
          <w:sz w:val="28"/>
          <w:szCs w:val="28"/>
          <w:shd w:val="clear" w:color="auto" w:fill="F7F7F7"/>
          <w:lang w:val="ru-RU"/>
        </w:rPr>
        <w:t>Русский язык известен своей богатой грамматической структурой и уникальными выражениями, в то время как китайский известен своей утонченностью и приятным характером. При переводе китайского юмора на русский язык переводчикам необходимо не только владеть структурными особенностями двух языков, но и гибко использовать навыки языковой конверсии, чтобы сохранить юмористический эффект оригинального текста. Иногда, чтобы быть ближе к читательским привычкам русскоязычных читателей, даже необходимо внести определенную степень новшества в исходный текст.</w:t>
      </w:r>
    </w:p>
    <w:p w14:paraId="2C5E475E">
      <w:pPr>
        <w:rPr>
          <w:rFonts w:ascii="Roboto" w:hAnsi="Roboto" w:eastAsia="Roboto" w:cs="Roboto"/>
          <w:color w:val="111111"/>
          <w:sz w:val="28"/>
          <w:szCs w:val="28"/>
          <w:shd w:val="clear" w:color="auto" w:fill="F7F7F7"/>
          <w:lang w:val="ru-RU"/>
        </w:rPr>
      </w:pPr>
      <w:r>
        <w:rPr>
          <w:rFonts w:hint="eastAsia" w:ascii="Roboto" w:hAnsi="Roboto" w:eastAsia="宋体" w:cs="Roboto"/>
          <w:color w:val="111111"/>
          <w:sz w:val="44"/>
          <w:szCs w:val="44"/>
          <w:shd w:val="clear" w:color="auto" w:fill="F7F7F7"/>
          <w:lang w:val="ru-RU"/>
        </w:rPr>
        <w:t>3.</w:t>
      </w:r>
      <w:r>
        <w:rPr>
          <w:rFonts w:ascii="Roboto" w:hAnsi="Roboto" w:eastAsia="Roboto" w:cs="Roboto"/>
          <w:color w:val="111111"/>
          <w:sz w:val="44"/>
          <w:szCs w:val="44"/>
          <w:shd w:val="clear" w:color="auto" w:fill="F7F7F7"/>
          <w:lang w:val="ru-RU"/>
        </w:rPr>
        <w:t>Умная работа с каламбурами и омофониями</w:t>
      </w:r>
      <w:r>
        <w:rPr>
          <w:rFonts w:ascii="Roboto" w:hAnsi="Roboto" w:eastAsia="Roboto" w:cs="Roboto"/>
          <w:color w:val="111111"/>
          <w:sz w:val="28"/>
          <w:szCs w:val="28"/>
          <w:lang w:val="ru-RU"/>
        </w:rPr>
        <w:br w:type="textWrapping"/>
      </w:r>
      <w:r>
        <w:rPr>
          <w:rFonts w:ascii="Roboto" w:hAnsi="Roboto" w:eastAsia="Roboto" w:cs="Roboto"/>
          <w:color w:val="111111"/>
          <w:sz w:val="28"/>
          <w:szCs w:val="28"/>
          <w:lang w:val="ru-RU"/>
        </w:rPr>
        <w:br w:type="textWrapping"/>
      </w:r>
      <w:r>
        <w:rPr>
          <w:rFonts w:ascii="Roboto" w:hAnsi="Roboto" w:eastAsia="Roboto" w:cs="Roboto"/>
          <w:color w:val="111111"/>
          <w:sz w:val="28"/>
          <w:szCs w:val="28"/>
          <w:shd w:val="clear" w:color="auto" w:fill="F7F7F7"/>
          <w:lang w:val="ru-RU"/>
        </w:rPr>
        <w:t>Каламбуры и гармонии являются распространенными риторическими приемами в китайском юморе, и они производят юмористический эффект благодаря тому, что слова имеют несколько значений или звуков. При переводе этого вида юмора переводчику необходимо уделить особое внимание тому, как найти подходящее выражение на русском языке, как для сохранения каламбурного смысла оригинального текста, так и для того, чтобы перевод имел такое же чувство юмора на русском языке. Для этого часто требуется высокий уровень лингвистических навыков и богатая фантазия.</w:t>
      </w:r>
    </w:p>
    <w:p w14:paraId="37E4A110">
      <w:pPr>
        <w:rPr>
          <w:rFonts w:ascii="Roboto" w:hAnsi="Roboto" w:eastAsia="Roboto" w:cs="Roboto"/>
          <w:color w:val="111111"/>
          <w:sz w:val="28"/>
          <w:szCs w:val="28"/>
          <w:shd w:val="clear" w:color="auto" w:fill="F7F7F7"/>
          <w:lang w:val="ru-RU"/>
        </w:rPr>
      </w:pPr>
    </w:p>
    <w:p w14:paraId="5903BA54">
      <w:pPr>
        <w:rPr>
          <w:rFonts w:ascii="Roboto" w:hAnsi="Roboto" w:eastAsia="Roboto" w:cs="Roboto"/>
          <w:color w:val="111111"/>
          <w:sz w:val="72"/>
          <w:szCs w:val="72"/>
          <w:shd w:val="clear" w:color="auto" w:fill="F7F7F7"/>
          <w:lang w:val="ru-RU"/>
        </w:rPr>
      </w:pPr>
      <w:r>
        <w:rPr>
          <w:rFonts w:ascii="Roboto" w:hAnsi="Roboto" w:eastAsia="Roboto" w:cs="Roboto"/>
          <w:color w:val="111111"/>
          <w:sz w:val="72"/>
          <w:szCs w:val="72"/>
          <w:shd w:val="clear" w:color="auto" w:fill="F7F7F7"/>
          <w:lang w:val="ru-RU"/>
        </w:rPr>
        <w:t>Юмористические шутки</w:t>
      </w:r>
    </w:p>
    <w:p w14:paraId="7F100858">
      <w:pPr>
        <w:pStyle w:val="2"/>
        <w:widowControl/>
        <w:shd w:val="clear" w:color="auto" w:fill="FFFFFF"/>
        <w:spacing w:before="183" w:beforeAutospacing="0" w:after="137" w:afterAutospacing="0" w:line="15" w:lineRule="atLeast"/>
        <w:rPr>
          <w:rFonts w:hint="default" w:ascii="Segoe UI" w:hAnsi="Segoe UI" w:eastAsia="Segoe UI" w:cs="Segoe UI"/>
          <w:color w:val="404040"/>
          <w:sz w:val="48"/>
          <w:szCs w:val="48"/>
          <w:lang w:val="ru-RU"/>
        </w:rPr>
      </w:pPr>
      <w:r>
        <w:rPr>
          <w:rFonts w:ascii="Roboto" w:hAnsi="Roboto" w:cs="Roboto"/>
          <w:color w:val="111111"/>
          <w:sz w:val="72"/>
          <w:szCs w:val="72"/>
          <w:shd w:val="clear" w:color="auto" w:fill="F7F7F7"/>
          <w:lang w:val="ru-RU"/>
        </w:rPr>
        <w:t>1.</w:t>
      </w:r>
      <w:r>
        <w:rPr>
          <w:rStyle w:val="8"/>
          <w:rFonts w:hint="default" w:ascii="Segoe UI" w:hAnsi="Segoe UI" w:eastAsia="Segoe UI" w:cs="Segoe UI"/>
          <w:b/>
          <w:color w:val="404040"/>
          <w:sz w:val="48"/>
          <w:szCs w:val="48"/>
          <w:shd w:val="clear" w:color="auto" w:fill="FFFFFF"/>
          <w:lang w:val="ru-RU"/>
        </w:rPr>
        <w:t>В ресторане</w:t>
      </w:r>
    </w:p>
    <w:p w14:paraId="251D2463">
      <w:pPr>
        <w:pStyle w:val="5"/>
        <w:widowControl/>
        <w:shd w:val="clear" w:color="auto" w:fill="FFFFFF"/>
        <w:spacing w:before="137" w:after="137" w:line="286" w:lineRule="atLeast"/>
        <w:rPr>
          <w:rFonts w:ascii="Segoe UI" w:hAnsi="Segoe UI" w:eastAsia="Segoe UI" w:cs="Segoe UI"/>
          <w:color w:val="404040"/>
          <w:sz w:val="48"/>
          <w:szCs w:val="48"/>
          <w:lang w:val="ru-RU"/>
        </w:rPr>
      </w:pPr>
      <w:r>
        <w:rPr>
          <w:rFonts w:ascii="Segoe UI" w:hAnsi="Segoe UI" w:eastAsia="Segoe UI" w:cs="Segoe UI"/>
          <w:color w:val="404040"/>
          <w:sz w:val="48"/>
          <w:szCs w:val="48"/>
          <w:shd w:val="clear" w:color="auto" w:fill="FFFFFF"/>
          <w:lang w:val="ru-RU"/>
        </w:rPr>
        <w:t>— Официант, что это ползает у меня в супе?</w:t>
      </w:r>
      <w:r>
        <w:rPr>
          <w:rFonts w:ascii="Segoe UI" w:hAnsi="Segoe UI" w:eastAsia="Segoe UI" w:cs="Segoe UI"/>
          <w:color w:val="404040"/>
          <w:sz w:val="48"/>
          <w:szCs w:val="48"/>
          <w:shd w:val="clear" w:color="auto" w:fill="FFFFFF"/>
          <w:lang w:val="ru-RU"/>
        </w:rPr>
        <w:br w:type="textWrapping"/>
      </w:r>
      <w:r>
        <w:rPr>
          <w:rFonts w:ascii="Segoe UI" w:hAnsi="Segoe UI" w:eastAsia="Segoe UI" w:cs="Segoe UI"/>
          <w:color w:val="404040"/>
          <w:sz w:val="48"/>
          <w:szCs w:val="48"/>
          <w:shd w:val="clear" w:color="auto" w:fill="FFFFFF"/>
          <w:lang w:val="ru-RU"/>
        </w:rPr>
        <w:t>— Видите ли, это эконом-меню… Ваш суп ещё не</w:t>
      </w:r>
      <w:r>
        <w:rPr>
          <w:rFonts w:ascii="Segoe UI" w:hAnsi="Segoe UI" w:eastAsia="Segoe UI" w:cs="Segoe UI"/>
          <w:color w:val="404040"/>
          <w:sz w:val="48"/>
          <w:szCs w:val="48"/>
          <w:shd w:val="clear" w:color="auto" w:fill="FFFFFF"/>
        </w:rPr>
        <w:t> </w:t>
      </w:r>
      <w:r>
        <w:rPr>
          <w:rStyle w:val="9"/>
          <w:rFonts w:ascii="Segoe UI" w:hAnsi="Segoe UI" w:eastAsia="Segoe UI" w:cs="Segoe UI"/>
          <w:i w:val="0"/>
          <w:color w:val="404040"/>
          <w:sz w:val="48"/>
          <w:szCs w:val="48"/>
          <w:shd w:val="clear" w:color="auto" w:fill="FFFFFF"/>
          <w:lang w:val="ru-RU"/>
        </w:rPr>
        <w:t>доплыл</w:t>
      </w:r>
      <w:r>
        <w:rPr>
          <w:rFonts w:ascii="Segoe UI" w:hAnsi="Segoe UI" w:eastAsia="Segoe UI" w:cs="Segoe UI"/>
          <w:color w:val="404040"/>
          <w:sz w:val="48"/>
          <w:szCs w:val="48"/>
          <w:shd w:val="clear" w:color="auto" w:fill="FFFFFF"/>
        </w:rPr>
        <w:t> </w:t>
      </w:r>
      <w:r>
        <w:rPr>
          <w:rFonts w:ascii="Segoe UI" w:hAnsi="Segoe UI" w:eastAsia="Segoe UI" w:cs="Segoe UI"/>
          <w:color w:val="404040"/>
          <w:sz w:val="48"/>
          <w:szCs w:val="48"/>
          <w:shd w:val="clear" w:color="auto" w:fill="FFFFFF"/>
          <w:lang w:val="ru-RU"/>
        </w:rPr>
        <w:t>до кухни.</w:t>
      </w:r>
    </w:p>
    <w:p w14:paraId="6A09ACB9">
      <w:pPr>
        <w:pStyle w:val="2"/>
        <w:widowControl/>
        <w:spacing w:before="184" w:beforeAutospacing="0" w:after="138" w:afterAutospacing="0" w:line="15" w:lineRule="atLeast"/>
        <w:rPr>
          <w:sz w:val="48"/>
          <w:szCs w:val="48"/>
          <w:lang w:val="ru-RU"/>
        </w:rPr>
      </w:pPr>
      <w:r>
        <w:rPr>
          <w:rFonts w:ascii="Roboto" w:hAnsi="Roboto" w:cs="Roboto"/>
          <w:color w:val="111111"/>
          <w:sz w:val="72"/>
          <w:szCs w:val="72"/>
          <w:shd w:val="clear" w:color="auto" w:fill="F7F7F7"/>
          <w:lang w:val="ru-RU"/>
        </w:rPr>
        <w:t>2.</w:t>
      </w:r>
      <w:r>
        <w:rPr>
          <w:rStyle w:val="8"/>
          <w:b/>
          <w:color w:val="404040"/>
          <w:sz w:val="48"/>
          <w:szCs w:val="48"/>
          <w:lang w:val="ru-RU"/>
        </w:rPr>
        <w:t>На уроке</w:t>
      </w:r>
    </w:p>
    <w:p w14:paraId="10342F58">
      <w:pPr>
        <w:pStyle w:val="5"/>
        <w:widowControl/>
        <w:spacing w:before="137" w:after="137" w:line="286" w:lineRule="atLeast"/>
        <w:rPr>
          <w:sz w:val="48"/>
          <w:szCs w:val="48"/>
          <w:lang w:val="ru-RU"/>
        </w:rPr>
      </w:pPr>
      <w:r>
        <w:rPr>
          <w:color w:val="404040"/>
          <w:sz w:val="48"/>
          <w:szCs w:val="48"/>
          <w:lang w:val="ru-RU"/>
        </w:rPr>
        <w:t>Учитель:</w:t>
      </w:r>
      <w:r>
        <w:rPr>
          <w:color w:val="404040"/>
          <w:sz w:val="48"/>
          <w:szCs w:val="48"/>
          <w:lang w:val="ru-RU"/>
        </w:rPr>
        <w:br w:type="textWrapping"/>
      </w:r>
      <w:r>
        <w:rPr>
          <w:color w:val="404040"/>
          <w:sz w:val="48"/>
          <w:szCs w:val="48"/>
          <w:lang w:val="ru-RU"/>
        </w:rPr>
        <w:t>— Вовочка, назови три любых млекопитающих!</w:t>
      </w:r>
      <w:r>
        <w:rPr>
          <w:color w:val="404040"/>
          <w:sz w:val="48"/>
          <w:szCs w:val="48"/>
          <w:lang w:val="ru-RU"/>
        </w:rPr>
        <w:br w:type="textWrapping"/>
      </w:r>
      <w:r>
        <w:rPr>
          <w:color w:val="404040"/>
          <w:sz w:val="48"/>
          <w:szCs w:val="48"/>
          <w:lang w:val="ru-RU"/>
        </w:rPr>
        <w:t>— Корова, кошка и…</w:t>
      </w:r>
      <w:r>
        <w:rPr>
          <w:color w:val="404040"/>
          <w:sz w:val="48"/>
          <w:szCs w:val="48"/>
          <w:lang w:val="ru-RU"/>
        </w:rPr>
        <w:br w:type="textWrapping"/>
      </w:r>
      <w:r>
        <w:rPr>
          <w:color w:val="404040"/>
          <w:sz w:val="48"/>
          <w:szCs w:val="48"/>
          <w:lang w:val="ru-RU"/>
        </w:rPr>
        <w:t>— И?</w:t>
      </w:r>
      <w:r>
        <w:rPr>
          <w:color w:val="404040"/>
          <w:sz w:val="48"/>
          <w:szCs w:val="48"/>
          <w:lang w:val="ru-RU"/>
        </w:rPr>
        <w:br w:type="textWrapping"/>
      </w:r>
      <w:r>
        <w:rPr>
          <w:color w:val="404040"/>
          <w:sz w:val="48"/>
          <w:szCs w:val="48"/>
          <w:lang w:val="ru-RU"/>
        </w:rPr>
        <w:t>— И МарьИванна, если верить папе!</w:t>
      </w:r>
    </w:p>
    <w:p w14:paraId="3D08F94B">
      <w:pPr>
        <w:pStyle w:val="5"/>
        <w:widowControl/>
        <w:spacing w:before="137" w:line="286" w:lineRule="atLeast"/>
        <w:rPr>
          <w:color w:val="404040"/>
          <w:sz w:val="48"/>
          <w:szCs w:val="48"/>
          <w:lang w:val="ru-RU"/>
        </w:rPr>
      </w:pPr>
      <w:r>
        <w:rPr>
          <w:color w:val="404040"/>
          <w:sz w:val="48"/>
          <w:szCs w:val="48"/>
          <w:lang w:val="ru-RU"/>
        </w:rPr>
        <w:t xml:space="preserve">Если нужно что-то смешнее или на определённую тему — скажите! </w:t>
      </w:r>
    </w:p>
    <w:p w14:paraId="59F7CFD4">
      <w:pPr>
        <w:rPr>
          <w:rFonts w:hint="eastAsia" w:ascii="Roboto" w:hAnsi="Roboto" w:eastAsia="宋体" w:cs="Roboto"/>
          <w:color w:val="111111"/>
          <w:sz w:val="48"/>
          <w:szCs w:val="48"/>
          <w:shd w:val="clear" w:color="auto" w:fill="F7F7F7"/>
          <w:lang w:val="ru-RU"/>
        </w:rPr>
      </w:pPr>
      <w:r>
        <w:rPr>
          <w:rFonts w:hint="eastAsia" w:ascii="Roboto" w:hAnsi="Roboto" w:eastAsia="宋体" w:cs="Roboto"/>
          <w:color w:val="111111"/>
          <w:sz w:val="48"/>
          <w:szCs w:val="48"/>
          <w:shd w:val="clear" w:color="auto" w:fill="F7F7F7"/>
          <w:lang w:val="ru-RU"/>
        </w:rPr>
        <w:t>2老师：</w:t>
      </w:r>
    </w:p>
    <w:p w14:paraId="12ECEC15">
      <w:pPr>
        <w:rPr>
          <w:rFonts w:hint="eastAsia" w:ascii="Roboto" w:hAnsi="Roboto" w:eastAsia="宋体" w:cs="Roboto"/>
          <w:color w:val="111111"/>
          <w:sz w:val="48"/>
          <w:szCs w:val="48"/>
          <w:shd w:val="clear" w:color="auto" w:fill="F7F7F7"/>
          <w:lang w:val="ru-RU"/>
        </w:rPr>
      </w:pPr>
      <w:r>
        <w:rPr>
          <w:rFonts w:hint="eastAsia" w:ascii="Roboto" w:hAnsi="Roboto" w:eastAsia="宋体" w:cs="Roboto"/>
          <w:color w:val="111111"/>
          <w:sz w:val="48"/>
          <w:szCs w:val="48"/>
          <w:shd w:val="clear" w:color="auto" w:fill="F7F7F7"/>
          <w:lang w:val="ru-RU"/>
        </w:rPr>
        <w:t>- Vovochka，说出任意三种哺乳动物的名字！</w:t>
      </w:r>
    </w:p>
    <w:p w14:paraId="2629A2F8">
      <w:pPr>
        <w:rPr>
          <w:rFonts w:hint="eastAsia" w:ascii="Roboto" w:hAnsi="Roboto" w:eastAsia="宋体" w:cs="Roboto"/>
          <w:color w:val="111111"/>
          <w:sz w:val="48"/>
          <w:szCs w:val="48"/>
          <w:shd w:val="clear" w:color="auto" w:fill="F7F7F7"/>
          <w:lang w:val="ru-RU"/>
        </w:rPr>
      </w:pPr>
      <w:r>
        <w:rPr>
          <w:rFonts w:hint="eastAsia" w:ascii="Roboto" w:hAnsi="Roboto" w:eastAsia="宋体" w:cs="Roboto"/>
          <w:color w:val="111111"/>
          <w:sz w:val="48"/>
          <w:szCs w:val="48"/>
          <w:shd w:val="clear" w:color="auto" w:fill="F7F7F7"/>
          <w:lang w:val="ru-RU"/>
        </w:rPr>
        <w:t>— 一头牛、一只猫和……</w:t>
      </w:r>
    </w:p>
    <w:p w14:paraId="265DC68F">
      <w:pPr>
        <w:rPr>
          <w:rFonts w:hint="eastAsia" w:ascii="Roboto" w:hAnsi="Roboto" w:eastAsia="宋体" w:cs="Roboto"/>
          <w:color w:val="111111"/>
          <w:sz w:val="48"/>
          <w:szCs w:val="48"/>
          <w:shd w:val="clear" w:color="auto" w:fill="F7F7F7"/>
          <w:lang w:val="ru-RU"/>
        </w:rPr>
      </w:pPr>
      <w:r>
        <w:rPr>
          <w:rFonts w:hint="eastAsia" w:ascii="Roboto" w:hAnsi="Roboto" w:eastAsia="宋体" w:cs="Roboto"/>
          <w:color w:val="111111"/>
          <w:sz w:val="48"/>
          <w:szCs w:val="48"/>
          <w:shd w:val="clear" w:color="auto" w:fill="F7F7F7"/>
          <w:lang w:val="ru-RU"/>
        </w:rPr>
        <w:t>- 和？</w:t>
      </w:r>
    </w:p>
    <w:p w14:paraId="769713D8">
      <w:pPr>
        <w:rPr>
          <w:rFonts w:hint="eastAsia" w:ascii="Roboto" w:hAnsi="Roboto" w:eastAsia="宋体" w:cs="Roboto"/>
          <w:color w:val="111111"/>
          <w:sz w:val="48"/>
          <w:szCs w:val="48"/>
          <w:shd w:val="clear" w:color="auto" w:fill="F7F7F7"/>
          <w:lang w:val="ru-RU"/>
        </w:rPr>
      </w:pPr>
      <w:r>
        <w:rPr>
          <w:rFonts w:hint="eastAsia" w:ascii="Roboto" w:hAnsi="Roboto" w:eastAsia="宋体" w:cs="Roboto"/>
          <w:color w:val="111111"/>
          <w:sz w:val="48"/>
          <w:szCs w:val="48"/>
          <w:shd w:val="clear" w:color="auto" w:fill="F7F7F7"/>
          <w:lang w:val="ru-RU"/>
        </w:rPr>
        <w:t>- 还有玛丽·伊万娜，爸爸，如果你相信的话！</w:t>
      </w:r>
    </w:p>
    <w:p w14:paraId="7D565EA3">
      <w:pPr>
        <w:rPr>
          <w:rFonts w:ascii="Roboto" w:hAnsi="Roboto" w:eastAsia="宋体" w:cs="Roboto"/>
          <w:color w:val="111111"/>
          <w:sz w:val="48"/>
          <w:szCs w:val="48"/>
          <w:shd w:val="clear" w:color="auto" w:fill="F7F7F7"/>
          <w:lang w:val="ru-RU"/>
        </w:rPr>
      </w:pPr>
      <w:r>
        <w:rPr>
          <w:rFonts w:hint="eastAsia" w:ascii="Roboto" w:hAnsi="Roboto" w:eastAsia="宋体" w:cs="Roboto"/>
          <w:color w:val="111111"/>
          <w:sz w:val="48"/>
          <w:szCs w:val="48"/>
          <w:shd w:val="clear" w:color="auto" w:fill="F7F7F7"/>
          <w:lang w:val="ru-RU"/>
        </w:rPr>
        <w:t>如果您需要一些更有趣的东西或有关特定主题的东西，请告诉我！</w:t>
      </w:r>
    </w:p>
    <w:p w14:paraId="60A54431">
      <w:pPr>
        <w:rPr>
          <w:rFonts w:ascii="Roboto" w:hAnsi="Roboto" w:eastAsia="宋体" w:cs="Roboto"/>
          <w:color w:val="111111"/>
          <w:sz w:val="48"/>
          <w:szCs w:val="48"/>
          <w:shd w:val="clear" w:color="auto" w:fill="F7F7F7"/>
          <w:lang w:val="ru-RU"/>
        </w:rPr>
      </w:pPr>
    </w:p>
    <w:p w14:paraId="0FF7D4EE">
      <w:pPr>
        <w:rPr>
          <w:rFonts w:hint="eastAsia" w:ascii="Roboto" w:hAnsi="Roboto" w:eastAsia="宋体" w:cs="Roboto"/>
          <w:color w:val="111111"/>
          <w:sz w:val="48"/>
          <w:szCs w:val="48"/>
          <w:shd w:val="clear" w:color="auto" w:fill="F7F7F7"/>
          <w:lang w:val="ru-RU"/>
        </w:rPr>
      </w:pPr>
      <w:r>
        <w:rPr>
          <w:rFonts w:hint="eastAsia" w:ascii="Roboto" w:hAnsi="Roboto" w:eastAsia="宋体" w:cs="Roboto"/>
          <w:color w:val="111111"/>
          <w:sz w:val="48"/>
          <w:szCs w:val="48"/>
          <w:shd w:val="clear" w:color="auto" w:fill="F7F7F7"/>
          <w:lang w:val="ru-RU"/>
        </w:rPr>
        <w:t>1.在餐厅</w:t>
      </w:r>
    </w:p>
    <w:p w14:paraId="31B06216">
      <w:pPr>
        <w:rPr>
          <w:rFonts w:hint="eastAsia" w:ascii="Roboto" w:hAnsi="Roboto" w:eastAsia="宋体" w:cs="Roboto"/>
          <w:color w:val="111111"/>
          <w:sz w:val="48"/>
          <w:szCs w:val="48"/>
          <w:shd w:val="clear" w:color="auto" w:fill="F7F7F7"/>
          <w:lang w:val="ru-RU"/>
        </w:rPr>
      </w:pPr>
      <w:r>
        <w:rPr>
          <w:rFonts w:hint="eastAsia" w:ascii="Roboto" w:hAnsi="Roboto" w:eastAsia="宋体" w:cs="Roboto"/>
          <w:color w:val="111111"/>
          <w:sz w:val="48"/>
          <w:szCs w:val="48"/>
          <w:shd w:val="clear" w:color="auto" w:fill="F7F7F7"/>
          <w:lang w:val="ru-RU"/>
        </w:rPr>
        <w:t>- 服务员，我的汤里爬的是什么？</w:t>
      </w:r>
    </w:p>
    <w:p w14:paraId="0AE36425">
      <w:pPr>
        <w:rPr>
          <w:rFonts w:ascii="Roboto" w:hAnsi="Roboto" w:eastAsia="宋体" w:cs="Roboto"/>
          <w:color w:val="111111"/>
          <w:sz w:val="48"/>
          <w:szCs w:val="48"/>
          <w:shd w:val="clear" w:color="auto" w:fill="F7F7F7"/>
          <w:lang w:val="ru-RU"/>
        </w:rPr>
      </w:pPr>
      <w:r>
        <w:rPr>
          <w:rFonts w:hint="eastAsia" w:ascii="Roboto" w:hAnsi="Roboto" w:eastAsia="宋体" w:cs="Roboto"/>
          <w:color w:val="111111"/>
          <w:sz w:val="48"/>
          <w:szCs w:val="48"/>
          <w:shd w:val="clear" w:color="auto" w:fill="F7F7F7"/>
          <w:lang w:val="ru-RU"/>
        </w:rPr>
        <w:t>- 你看，这是经济菜单...你的汤还没送到厨房</w:t>
      </w:r>
    </w:p>
    <w:p w14:paraId="2FACCFAF">
      <w:pPr>
        <w:rPr>
          <w:rFonts w:ascii="Roboto" w:hAnsi="Roboto" w:eastAsia="宋体" w:cs="Roboto"/>
          <w:color w:val="111111"/>
          <w:sz w:val="48"/>
          <w:szCs w:val="48"/>
          <w:shd w:val="clear" w:color="auto" w:fill="F7F7F7"/>
          <w:lang w:val="ru-RU"/>
        </w:rPr>
      </w:pPr>
    </w:p>
    <w:p w14:paraId="3501D777">
      <w:pPr>
        <w:rPr>
          <w:rFonts w:ascii="Roboto" w:hAnsi="Roboto" w:eastAsia="宋体" w:cs="Roboto"/>
          <w:color w:val="111111"/>
          <w:sz w:val="48"/>
          <w:szCs w:val="48"/>
          <w:shd w:val="clear" w:color="auto" w:fill="F7F7F7"/>
          <w:lang w:val="ru-RU"/>
        </w:rPr>
      </w:pPr>
    </w:p>
    <w:p w14:paraId="62065821">
      <w:pPr>
        <w:rPr>
          <w:rFonts w:ascii="Roboto" w:hAnsi="Roboto" w:eastAsia="宋体" w:cs="Roboto"/>
          <w:color w:val="111111"/>
          <w:sz w:val="48"/>
          <w:szCs w:val="48"/>
          <w:shd w:val="clear" w:color="auto" w:fill="F7F7F7"/>
          <w:lang w:val="ru-RU"/>
        </w:rPr>
      </w:pPr>
    </w:p>
    <w:p w14:paraId="65534FAF">
      <w:pPr>
        <w:rPr>
          <w:rFonts w:ascii="Roboto" w:hAnsi="Roboto" w:eastAsia="宋体" w:cs="Roboto"/>
          <w:color w:val="111111"/>
          <w:sz w:val="48"/>
          <w:szCs w:val="48"/>
          <w:shd w:val="clear" w:color="auto" w:fill="F7F7F7"/>
          <w:lang w:val="ru-RU"/>
        </w:rPr>
      </w:pPr>
    </w:p>
    <w:p w14:paraId="463E5DC8">
      <w:pPr>
        <w:rPr>
          <w:rFonts w:ascii="Roboto" w:hAnsi="Roboto" w:eastAsia="宋体" w:cs="Roboto"/>
          <w:color w:val="111111"/>
          <w:sz w:val="48"/>
          <w:szCs w:val="48"/>
          <w:shd w:val="clear" w:color="auto" w:fill="F7F7F7"/>
          <w:lang w:val="ru-RU"/>
        </w:rPr>
      </w:pPr>
    </w:p>
    <w:p w14:paraId="6B689290">
      <w:pPr>
        <w:rPr>
          <w:rFonts w:ascii="Roboto" w:hAnsi="Roboto" w:eastAsia="宋体" w:cs="Roboto"/>
          <w:color w:val="111111"/>
          <w:sz w:val="48"/>
          <w:szCs w:val="48"/>
          <w:shd w:val="clear" w:color="auto" w:fill="F7F7F7"/>
          <w:lang w:val="ru-RU"/>
        </w:rPr>
      </w:pPr>
    </w:p>
    <w:p w14:paraId="0CBE6009">
      <w:pPr>
        <w:rPr>
          <w:rFonts w:ascii="Roboto" w:hAnsi="Roboto" w:eastAsia="宋体" w:cs="Roboto"/>
          <w:color w:val="111111"/>
          <w:sz w:val="48"/>
          <w:szCs w:val="48"/>
          <w:shd w:val="clear" w:color="auto" w:fill="F7F7F7"/>
          <w:lang w:val="ru-RU"/>
        </w:rPr>
      </w:pPr>
    </w:p>
    <w:p w14:paraId="11EE33CC">
      <w:pPr>
        <w:rPr>
          <w:rFonts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в</w:t>
      </w:r>
      <w:r>
        <w:rPr>
          <w:rFonts w:ascii="Roboto" w:hAnsi="Roboto" w:eastAsia="宋体" w:cs="Roboto"/>
          <w:color w:val="111111"/>
          <w:sz w:val="52"/>
          <w:szCs w:val="52"/>
          <w:shd w:val="clear" w:color="auto" w:fill="F7F7F7"/>
          <w:lang w:val="ru-RU"/>
        </w:rPr>
        <w:t xml:space="preserve"> заключение</w:t>
      </w:r>
    </w:p>
    <w:p w14:paraId="429A693A">
      <w:pPr>
        <w:rPr>
          <w:rFonts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Юмор</w:t>
      </w:r>
      <w:r>
        <w:rPr>
          <w:rFonts w:ascii="Roboto" w:hAnsi="Roboto" w:eastAsia="宋体" w:cs="Roboto"/>
          <w:color w:val="111111"/>
          <w:sz w:val="52"/>
          <w:szCs w:val="52"/>
          <w:shd w:val="clear" w:color="auto" w:fill="F7F7F7"/>
          <w:lang w:val="ru-RU"/>
        </w:rPr>
        <w:t xml:space="preserve"> — это как психологический бронежилет:</w:t>
      </w:r>
    </w:p>
    <w:p w14:paraId="38C3AE43">
      <w:pPr>
        <w:rPr>
          <w:rFonts w:ascii="Roboto" w:hAnsi="Roboto" w:eastAsia="宋体" w:cs="Roboto"/>
          <w:color w:val="111111"/>
          <w:sz w:val="52"/>
          <w:szCs w:val="52"/>
          <w:shd w:val="clear" w:color="auto" w:fill="F7F7F7"/>
          <w:lang w:val="ru-RU"/>
        </w:rPr>
      </w:pPr>
    </w:p>
    <w:p w14:paraId="46011229">
      <w:pPr>
        <w:rPr>
          <w:rFonts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Сопротивляйтесь</w:t>
      </w:r>
      <w:r>
        <w:rPr>
          <w:rFonts w:ascii="Roboto" w:hAnsi="Roboto" w:eastAsia="宋体" w:cs="Roboto"/>
          <w:color w:val="111111"/>
          <w:sz w:val="52"/>
          <w:szCs w:val="52"/>
          <w:shd w:val="clear" w:color="auto" w:fill="F7F7F7"/>
          <w:lang w:val="ru-RU"/>
        </w:rPr>
        <w:t xml:space="preserve"> внешнему давлению (например, используя шутки для разрешения обид по поводу сверхурочной работы);</w:t>
      </w:r>
    </w:p>
    <w:p w14:paraId="32229639">
      <w:pPr>
        <w:rPr>
          <w:rFonts w:ascii="Roboto" w:hAnsi="Roboto" w:eastAsia="宋体" w:cs="Roboto"/>
          <w:color w:val="111111"/>
          <w:sz w:val="52"/>
          <w:szCs w:val="52"/>
          <w:shd w:val="clear" w:color="auto" w:fill="F7F7F7"/>
          <w:lang w:val="ru-RU"/>
        </w:rPr>
      </w:pPr>
    </w:p>
    <w:p w14:paraId="73E9CEB0">
      <w:pPr>
        <w:rPr>
          <w:rFonts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Предотвращайте</w:t>
      </w:r>
      <w:r>
        <w:rPr>
          <w:rFonts w:ascii="Roboto" w:hAnsi="Roboto" w:eastAsia="宋体" w:cs="Roboto"/>
          <w:color w:val="111111"/>
          <w:sz w:val="52"/>
          <w:szCs w:val="52"/>
          <w:shd w:val="clear" w:color="auto" w:fill="F7F7F7"/>
          <w:lang w:val="ru-RU"/>
        </w:rPr>
        <w:t xml:space="preserve"> внутренние срывы (например, написание шуток до истечения срока сдачи статьи).</w:t>
      </w:r>
    </w:p>
    <w:p w14:paraId="6BAB28CD">
      <w:pPr>
        <w:rPr>
          <w:rFonts w:ascii="Roboto" w:hAnsi="Roboto" w:eastAsia="宋体" w:cs="Roboto"/>
          <w:color w:val="111111"/>
          <w:sz w:val="52"/>
          <w:szCs w:val="52"/>
          <w:shd w:val="clear" w:color="auto" w:fill="F7F7F7"/>
          <w:lang w:val="ru-RU"/>
        </w:rPr>
      </w:pPr>
    </w:p>
    <w:p w14:paraId="20492BD9">
      <w:pPr>
        <w:rPr>
          <w:rFonts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Наконец</w:t>
      </w:r>
      <w:r>
        <w:rPr>
          <w:rFonts w:ascii="Roboto" w:hAnsi="Roboto" w:eastAsia="宋体" w:cs="Roboto"/>
          <w:color w:val="111111"/>
          <w:sz w:val="52"/>
          <w:szCs w:val="52"/>
          <w:shd w:val="clear" w:color="auto" w:fill="F7F7F7"/>
          <w:lang w:val="ru-RU"/>
        </w:rPr>
        <w:t>, в этой статье торжественно заявляется: если читатель не находит это смешным, пожалуйста, сделайте вид, что смеетесь, — в конце концов, таковы требования человеческого этикета.</w:t>
      </w:r>
    </w:p>
    <w:p w14:paraId="3223E28C">
      <w:pPr>
        <w:rPr>
          <w:rFonts w:ascii="Roboto" w:hAnsi="Roboto" w:eastAsia="宋体" w:cs="Roboto"/>
          <w:color w:val="111111"/>
          <w:sz w:val="52"/>
          <w:szCs w:val="52"/>
          <w:shd w:val="clear" w:color="auto" w:fill="F7F7F7"/>
          <w:lang w:val="ru-RU"/>
        </w:rPr>
      </w:pPr>
    </w:p>
    <w:p w14:paraId="25B6EFF9">
      <w:pPr>
        <w:rPr>
          <w:rFonts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Ссылки</w:t>
      </w:r>
      <w:r>
        <w:rPr>
          <w:rFonts w:ascii="Roboto" w:hAnsi="Roboto" w:eastAsia="宋体" w:cs="Roboto"/>
          <w:color w:val="111111"/>
          <w:sz w:val="52"/>
          <w:szCs w:val="52"/>
          <w:shd w:val="clear" w:color="auto" w:fill="F7F7F7"/>
          <w:lang w:val="ru-RU"/>
        </w:rPr>
        <w:t xml:space="preserve"> (вымышленная версия)</w:t>
      </w:r>
    </w:p>
    <w:p w14:paraId="7620F87F">
      <w:pPr>
        <w:rPr>
          <w:rFonts w:ascii="Roboto" w:hAnsi="Roboto" w:eastAsia="宋体" w:cs="Roboto"/>
          <w:color w:val="111111"/>
          <w:sz w:val="52"/>
          <w:szCs w:val="52"/>
          <w:shd w:val="clear" w:color="auto" w:fill="F7F7F7"/>
          <w:lang w:val="ru-RU"/>
        </w:rPr>
      </w:pPr>
    </w:p>
    <w:p w14:paraId="69EA268E">
      <w:pPr>
        <w:rPr>
          <w:rFonts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Фрейд</w:t>
      </w:r>
      <w:r>
        <w:rPr>
          <w:rFonts w:ascii="Roboto" w:hAnsi="Roboto" w:eastAsia="宋体" w:cs="Roboto"/>
          <w:color w:val="111111"/>
          <w:sz w:val="52"/>
          <w:szCs w:val="52"/>
          <w:shd w:val="clear" w:color="auto" w:fill="F7F7F7"/>
          <w:lang w:val="ru-RU"/>
        </w:rPr>
        <w:t xml:space="preserve">, </w:t>
      </w:r>
      <w:r>
        <w:rPr>
          <w:rFonts w:ascii="Cambria" w:hAnsi="Cambria" w:eastAsia="宋体" w:cs="Cambria"/>
          <w:color w:val="111111"/>
          <w:sz w:val="52"/>
          <w:szCs w:val="52"/>
          <w:shd w:val="clear" w:color="auto" w:fill="F7F7F7"/>
          <w:lang w:val="ru-RU"/>
        </w:rPr>
        <w:t>«</w:t>
      </w:r>
      <w:r>
        <w:rPr>
          <w:rFonts w:ascii="Roboto" w:hAnsi="Roboto" w:eastAsia="宋体" w:cs="Roboto"/>
          <w:color w:val="111111"/>
          <w:sz w:val="52"/>
          <w:szCs w:val="52"/>
          <w:shd w:val="clear" w:color="auto" w:fill="F7F7F7"/>
          <w:lang w:val="ru-RU"/>
        </w:rPr>
        <w:t>Почему мы должны смеяться, даже если это не смешно</w:t>
      </w:r>
      <w:r>
        <w:rPr>
          <w:rFonts w:ascii="Cambria" w:hAnsi="Cambria" w:eastAsia="宋体" w:cs="Cambria"/>
          <w:color w:val="111111"/>
          <w:sz w:val="52"/>
          <w:szCs w:val="52"/>
          <w:shd w:val="clear" w:color="auto" w:fill="F7F7F7"/>
          <w:lang w:val="ru-RU"/>
        </w:rPr>
        <w:t>»</w:t>
      </w:r>
      <w:r>
        <w:rPr>
          <w:rFonts w:ascii="Roboto" w:hAnsi="Roboto" w:eastAsia="宋体" w:cs="Roboto"/>
          <w:color w:val="111111"/>
          <w:sz w:val="52"/>
          <w:szCs w:val="52"/>
          <w:shd w:val="clear" w:color="auto" w:fill="F7F7F7"/>
          <w:lang w:val="ru-RU"/>
        </w:rPr>
        <w:t>.</w:t>
      </w:r>
    </w:p>
    <w:p w14:paraId="56D610B1">
      <w:pPr>
        <w:rPr>
          <w:rFonts w:ascii="Roboto" w:hAnsi="Roboto" w:eastAsia="宋体" w:cs="Roboto"/>
          <w:color w:val="111111"/>
          <w:sz w:val="52"/>
          <w:szCs w:val="52"/>
          <w:shd w:val="clear" w:color="auto" w:fill="F7F7F7"/>
          <w:lang w:val="ru-RU"/>
        </w:rPr>
      </w:pPr>
    </w:p>
    <w:p w14:paraId="59C51600">
      <w:pPr>
        <w:rPr>
          <w:rFonts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Анонимный</w:t>
      </w:r>
      <w:r>
        <w:rPr>
          <w:rFonts w:ascii="Roboto" w:hAnsi="Roboto" w:eastAsia="宋体" w:cs="Roboto"/>
          <w:color w:val="111111"/>
          <w:sz w:val="52"/>
          <w:szCs w:val="52"/>
          <w:shd w:val="clear" w:color="auto" w:fill="F7F7F7"/>
          <w:lang w:val="ru-RU"/>
        </w:rPr>
        <w:t xml:space="preserve"> пользователь сети: </w:t>
      </w:r>
      <w:r>
        <w:rPr>
          <w:rFonts w:ascii="Cambria" w:hAnsi="Cambria" w:eastAsia="宋体" w:cs="Cambria"/>
          <w:color w:val="111111"/>
          <w:sz w:val="52"/>
          <w:szCs w:val="52"/>
          <w:shd w:val="clear" w:color="auto" w:fill="F7F7F7"/>
          <w:lang w:val="ru-RU"/>
        </w:rPr>
        <w:t>«</w:t>
      </w:r>
      <w:r>
        <w:rPr>
          <w:rFonts w:ascii="Roboto" w:hAnsi="Roboto" w:eastAsia="宋体" w:cs="Roboto"/>
          <w:color w:val="111111"/>
          <w:sz w:val="52"/>
          <w:szCs w:val="52"/>
          <w:shd w:val="clear" w:color="auto" w:fill="F7F7F7"/>
          <w:lang w:val="ru-RU"/>
        </w:rPr>
        <w:t>О том, что я выдумал ссылки и счел это оправданным</w:t>
      </w:r>
      <w:r>
        <w:rPr>
          <w:rFonts w:ascii="Cambria" w:hAnsi="Cambria" w:eastAsia="宋体" w:cs="Cambria"/>
          <w:color w:val="111111"/>
          <w:sz w:val="52"/>
          <w:szCs w:val="52"/>
          <w:shd w:val="clear" w:color="auto" w:fill="F7F7F7"/>
          <w:lang w:val="ru-RU"/>
        </w:rPr>
        <w:t>»</w:t>
      </w:r>
      <w:r>
        <w:rPr>
          <w:rFonts w:ascii="Roboto" w:hAnsi="Roboto" w:eastAsia="宋体" w:cs="Roboto"/>
          <w:color w:val="111111"/>
          <w:sz w:val="52"/>
          <w:szCs w:val="52"/>
          <w:shd w:val="clear" w:color="auto" w:fill="F7F7F7"/>
          <w:lang w:val="ru-RU"/>
        </w:rPr>
        <w:t>.</w:t>
      </w:r>
    </w:p>
    <w:p w14:paraId="4456D567">
      <w:pPr>
        <w:rPr>
          <w:rFonts w:hint="eastAsia"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幽默像一种心理防弹衣：</w:t>
      </w:r>
    </w:p>
    <w:p w14:paraId="52459DAB">
      <w:pPr>
        <w:rPr>
          <w:rFonts w:ascii="Roboto" w:hAnsi="Roboto" w:eastAsia="宋体" w:cs="Roboto"/>
          <w:color w:val="111111"/>
          <w:sz w:val="52"/>
          <w:szCs w:val="52"/>
          <w:shd w:val="clear" w:color="auto" w:fill="F7F7F7"/>
          <w:lang w:val="ru-RU"/>
        </w:rPr>
      </w:pPr>
    </w:p>
    <w:p w14:paraId="53BE8D60">
      <w:pPr>
        <w:rPr>
          <w:rFonts w:hint="eastAsia"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对外抵御压力（比如用段子化解加班怨气）；</w:t>
      </w:r>
    </w:p>
    <w:p w14:paraId="50427710">
      <w:pPr>
        <w:rPr>
          <w:rFonts w:ascii="Roboto" w:hAnsi="Roboto" w:eastAsia="宋体" w:cs="Roboto"/>
          <w:color w:val="111111"/>
          <w:sz w:val="52"/>
          <w:szCs w:val="52"/>
          <w:shd w:val="clear" w:color="auto" w:fill="F7F7F7"/>
          <w:lang w:val="ru-RU"/>
        </w:rPr>
      </w:pPr>
    </w:p>
    <w:p w14:paraId="20DE7CD4">
      <w:pPr>
        <w:rPr>
          <w:rFonts w:hint="eastAsia"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对内防止崩溃（比如在论文截止日前写段子）。</w:t>
      </w:r>
    </w:p>
    <w:p w14:paraId="12678698">
      <w:pPr>
        <w:rPr>
          <w:rFonts w:ascii="Roboto" w:hAnsi="Roboto" w:eastAsia="宋体" w:cs="Roboto"/>
          <w:color w:val="111111"/>
          <w:sz w:val="52"/>
          <w:szCs w:val="52"/>
          <w:shd w:val="clear" w:color="auto" w:fill="F7F7F7"/>
          <w:lang w:val="ru-RU"/>
        </w:rPr>
      </w:pPr>
    </w:p>
    <w:p w14:paraId="28A323D3">
      <w:pPr>
        <w:rPr>
          <w:rFonts w:hint="eastAsia"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最后，本文郑重声明：若读者未觉有趣，请假装笑一笑——毕竟，这是人类社交礼仪的要求。</w:t>
      </w:r>
    </w:p>
    <w:p w14:paraId="15A22EBF">
      <w:pPr>
        <w:rPr>
          <w:rFonts w:ascii="Roboto" w:hAnsi="Roboto" w:eastAsia="宋体" w:cs="Roboto"/>
          <w:color w:val="111111"/>
          <w:sz w:val="52"/>
          <w:szCs w:val="52"/>
          <w:shd w:val="clear" w:color="auto" w:fill="F7F7F7"/>
          <w:lang w:val="ru-RU"/>
        </w:rPr>
      </w:pPr>
    </w:p>
    <w:p w14:paraId="09E807BE">
      <w:pPr>
        <w:rPr>
          <w:rFonts w:hint="eastAsia"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参考文献（虚构版）</w:t>
      </w:r>
    </w:p>
    <w:p w14:paraId="257DB9E6">
      <w:pPr>
        <w:rPr>
          <w:rFonts w:ascii="Roboto" w:hAnsi="Roboto" w:eastAsia="宋体" w:cs="Roboto"/>
          <w:color w:val="111111"/>
          <w:sz w:val="52"/>
          <w:szCs w:val="52"/>
          <w:shd w:val="clear" w:color="auto" w:fill="F7F7F7"/>
          <w:lang w:val="ru-RU"/>
        </w:rPr>
      </w:pPr>
    </w:p>
    <w:p w14:paraId="63517708">
      <w:pPr>
        <w:rPr>
          <w:rFonts w:hint="eastAsia"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弗洛伊德, 《论为什么不好笑也要笑》。</w:t>
      </w:r>
    </w:p>
    <w:p w14:paraId="47505CE0">
      <w:pPr>
        <w:rPr>
          <w:rFonts w:ascii="Roboto" w:hAnsi="Roboto" w:eastAsia="宋体" w:cs="Roboto"/>
          <w:color w:val="111111"/>
          <w:sz w:val="52"/>
          <w:szCs w:val="52"/>
          <w:shd w:val="clear" w:color="auto" w:fill="F7F7F7"/>
          <w:lang w:val="ru-RU"/>
        </w:rPr>
      </w:pPr>
    </w:p>
    <w:p w14:paraId="569A2AD5">
      <w:pPr>
        <w:rPr>
          <w:rFonts w:hint="eastAsia" w:ascii="Roboto" w:hAnsi="Roboto" w:eastAsia="宋体" w:cs="Roboto"/>
          <w:color w:val="111111"/>
          <w:sz w:val="52"/>
          <w:szCs w:val="52"/>
          <w:shd w:val="clear" w:color="auto" w:fill="F7F7F7"/>
          <w:lang w:val="ru-RU"/>
        </w:rPr>
      </w:pPr>
      <w:r>
        <w:rPr>
          <w:rFonts w:hint="eastAsia" w:ascii="Roboto" w:hAnsi="Roboto" w:eastAsia="宋体" w:cs="Roboto"/>
          <w:color w:val="111111"/>
          <w:sz w:val="52"/>
          <w:szCs w:val="52"/>
          <w:shd w:val="clear" w:color="auto" w:fill="F7F7F7"/>
          <w:lang w:val="ru-RU"/>
        </w:rPr>
        <w:t>某匿名网友, 《关于我编造参考文献还理直气壮这件事》。</w:t>
      </w:r>
    </w:p>
    <w:sectPr>
      <w:footerReference r:id="rId3" w:type="default"/>
      <w:pgSz w:w="11906" w:h="16838"/>
      <w:pgMar w:top="1440" w:right="567"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embedRegular r:id="rId1" w:fontKey="{9C599F8C-E61F-417C-95BA-1687E701B6E9}"/>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embedRegular r:id="rId2" w:fontKey="{0252323B-C63B-4F06-8E65-897799942B9F}"/>
  </w:font>
  <w:font w:name="汉仪书宋二简">
    <w:panose1 w:val="02010600000101010101"/>
    <w:charset w:val="86"/>
    <w:family w:val="auto"/>
    <w:pitch w:val="default"/>
    <w:sig w:usb0="00000001" w:usb1="080E0800" w:usb2="00000002" w:usb3="00000000" w:csb0="00040000" w:csb1="00000000"/>
    <w:embedRegular r:id="rId3" w:fontKey="{C53D3511-9E41-463F-AD79-84F816FF69CF}"/>
  </w:font>
  <w:font w:name="Arial">
    <w:panose1 w:val="020B0604020202020204"/>
    <w:charset w:val="00"/>
    <w:family w:val="swiss"/>
    <w:pitch w:val="default"/>
    <w:sig w:usb0="E0002EFF" w:usb1="C000785B" w:usb2="00000009" w:usb3="00000000" w:csb0="400001FF" w:csb1="FFFF0000"/>
    <w:embedRegular r:id="rId4" w:fontKey="{49A8A2B0-7772-4A76-97F7-AD3AEE9CDC43}"/>
  </w:font>
  <w:font w:name="Roboto">
    <w:altName w:val="Times New Roman"/>
    <w:panose1 w:val="00000000000000000000"/>
    <w:charset w:val="00"/>
    <w:family w:val="auto"/>
    <w:pitch w:val="default"/>
    <w:sig w:usb0="00000000" w:usb1="00000000" w:usb2="00000021" w:usb3="00000000" w:csb0="0000019F" w:csb1="00000000"/>
    <w:embedRegular r:id="rId5" w:fontKey="{DF7BB82C-EBAD-42E8-BC90-3EEF1C65D278}"/>
  </w:font>
  <w:font w:name="Segoe UI">
    <w:panose1 w:val="020B0502040204020203"/>
    <w:charset w:val="00"/>
    <w:family w:val="swiss"/>
    <w:pitch w:val="default"/>
    <w:sig w:usb0="E4002EFF" w:usb1="C000E47F" w:usb2="00000009" w:usb3="00000000" w:csb0="200001FF" w:csb1="00000000"/>
    <w:embedRegular r:id="rId6" w:fontKey="{EA8CE473-B7F6-4903-AEEE-0071DD447E8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3FC74">
    <w:pPr>
      <w:pStyle w:val="3"/>
      <w:jc w:val="center"/>
      <w:rPr>
        <w:rFonts w:ascii="Times New Roman" w:hAnsi="Times New Roman" w:cs="Times New Roman"/>
        <w:b/>
        <w:bCs/>
        <w:sz w:val="22"/>
        <w:szCs w:val="22"/>
        <w:lang w:val="ru-RU"/>
      </w:rPr>
    </w:pPr>
    <w:r>
      <w:rPr>
        <w:rFonts w:ascii="Times New Roman" w:hAnsi="Times New Roman" w:cs="Times New Roman"/>
        <w:b/>
        <w:bCs/>
        <w:sz w:val="22"/>
        <w:szCs w:val="22"/>
      </w:rPr>
      <w:t>Волгоград</w:t>
    </w:r>
    <w:r>
      <w:rPr>
        <w:rFonts w:ascii="Times New Roman" w:hAnsi="Times New Roman" w:cs="Times New Roman"/>
        <w:b/>
        <w:bCs/>
        <w:sz w:val="22"/>
        <w:szCs w:val="22"/>
        <w:lang w:val="ru-RU"/>
      </w:rPr>
      <w:t>, \год</w:t>
    </w:r>
  </w:p>
  <w:p w14:paraId="25488D50">
    <w:pPr>
      <w:pStyle w:val="3"/>
      <w:jc w:val="center"/>
      <w:rPr>
        <w:rFonts w:ascii="Times New Roman" w:hAnsi="Times New Roman" w:cs="Times New Roman"/>
        <w:b/>
        <w:bCs/>
        <w:sz w:val="22"/>
        <w:szCs w:val="22"/>
        <w:lang w:val="ru-RU"/>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A260C3"/>
    <w:multiLevelType w:val="singleLevel"/>
    <w:tmpl w:val="51A260C3"/>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807F0B"/>
    <w:rsid w:val="00096978"/>
    <w:rsid w:val="000C599E"/>
    <w:rsid w:val="00110977"/>
    <w:rsid w:val="001421EF"/>
    <w:rsid w:val="0019264E"/>
    <w:rsid w:val="001B198D"/>
    <w:rsid w:val="001C6F57"/>
    <w:rsid w:val="001F5D86"/>
    <w:rsid w:val="002126FA"/>
    <w:rsid w:val="002A6E77"/>
    <w:rsid w:val="00306CB0"/>
    <w:rsid w:val="005C2356"/>
    <w:rsid w:val="006E48F7"/>
    <w:rsid w:val="00807F0B"/>
    <w:rsid w:val="009A53E5"/>
    <w:rsid w:val="00A26D08"/>
    <w:rsid w:val="00A558B7"/>
    <w:rsid w:val="00B62463"/>
    <w:rsid w:val="00DB0677"/>
    <w:rsid w:val="00E04A78"/>
    <w:rsid w:val="00E07F4E"/>
    <w:rsid w:val="00E73DF3"/>
    <w:rsid w:val="00E87FCC"/>
    <w:rsid w:val="20EE6932"/>
    <w:rsid w:val="263714A5"/>
    <w:rsid w:val="32EE7A8D"/>
    <w:rsid w:val="39D52C67"/>
    <w:rsid w:val="39E446E1"/>
    <w:rsid w:val="41E120BF"/>
    <w:rsid w:val="4CEB43FC"/>
    <w:rsid w:val="5F4F6C95"/>
    <w:rsid w:val="663248EA"/>
    <w:rsid w:val="6CEE18C0"/>
    <w:rsid w:val="74524B23"/>
    <w:rsid w:val="7C6C2C1A"/>
    <w:rsid w:val="7DDD70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rPr>
      <w:sz w:val="24"/>
    </w:rPr>
  </w:style>
  <w:style w:type="character" w:styleId="8">
    <w:name w:val="Strong"/>
    <w:basedOn w:val="7"/>
    <w:qFormat/>
    <w:uiPriority w:val="0"/>
    <w:rPr>
      <w:b/>
    </w:rPr>
  </w:style>
  <w:style w:type="character" w:styleId="9">
    <w:name w:val="Emphasis"/>
    <w:basedOn w:val="7"/>
    <w:qFormat/>
    <w:uiPriority w:val="0"/>
    <w:rPr>
      <w:i/>
    </w:rPr>
  </w:style>
  <w:style w:type="paragraph" w:styleId="10">
    <w:name w:val="List Paragraph"/>
    <w:basedOn w:val="1"/>
    <w:unhideWhenUsed/>
    <w:qFormat/>
    <w:uiPriority w:val="99"/>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703</Words>
  <Characters>3244</Characters>
  <Lines>25</Lines>
  <Paragraphs>7</Paragraphs>
  <TotalTime>31</TotalTime>
  <ScaleCrop>false</ScaleCrop>
  <LinksUpToDate>false</LinksUpToDate>
  <CharactersWithSpaces>3668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2025-03-03T14:10:00Z</dcterms:created>
  <dc:creator>HUAWEI</dc:creator>
  <cp:lastModifiedBy>王翰石</cp:lastModifiedBy>
  <dcterms:modified xsi:type="dcterms:W3CDTF">2025-06-27T07:52:39Z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eyJoZGlkIjoiOWU2NmNkMWQ4MWZlNDJhNzY5YTg2NGE4NDg0OWZhYjYiLCJ1c2VySWQiOiIxNDA5NTkxNTY1In0=</vt:lpwstr>
  </property>
  <property fmtid="{D5CDD505-2E9C-101B-9397-08002B2CF9AE}" pid="4" name="ICV">
    <vt:lpwstr>4A9ADF82328F4095A8BB70CD2DE7D118_12</vt:lpwstr>
  </property>
</Properties>
</file>