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DC6" w:rsidRPr="00A553BB" w:rsidRDefault="00DF0DC6" w:rsidP="00DF0DC6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27.03.2020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Организация художественно-творческой деятельности детей и молодежи</w:t>
      </w:r>
    </w:p>
    <w:p w:rsidR="00ED5410" w:rsidRPr="00ED5410" w:rsidRDefault="00DF0DC6" w:rsidP="00ED5410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</w:rPr>
      </w:pPr>
      <w:r w:rsidRPr="00194D12">
        <w:rPr>
          <w:rFonts w:ascii="Times New Roman" w:eastAsia="Calibri" w:hAnsi="Times New Roman" w:cs="Times New Roman"/>
          <w:b/>
        </w:rPr>
        <w:t xml:space="preserve">Занятие 2: </w:t>
      </w:r>
      <w:r w:rsidR="00ED5410" w:rsidRPr="00ED5410">
        <w:rPr>
          <w:rFonts w:ascii="Times New Roman" w:eastAsia="Calibri" w:hAnsi="Times New Roman" w:cs="Times New Roman"/>
          <w:b/>
        </w:rPr>
        <w:t>Использование театрализованной деятельности в коррекционно-развивающей работе с детьми с ОВЗ</w:t>
      </w:r>
    </w:p>
    <w:p w:rsidR="00DF0DC6" w:rsidRPr="00A553BB" w:rsidRDefault="00DF0DC6" w:rsidP="00DF0DC6">
      <w:pPr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Дать общие сведения </w:t>
      </w:r>
      <w:r w:rsidR="00690576">
        <w:rPr>
          <w:rFonts w:ascii="Times New Roman" w:eastAsia="Calibri" w:hAnsi="Times New Roman" w:cs="Times New Roman"/>
          <w:sz w:val="24"/>
          <w:szCs w:val="24"/>
        </w:rPr>
        <w:t>о коррекционно-развивающем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5410">
        <w:rPr>
          <w:rFonts w:ascii="Times New Roman" w:eastAsia="Calibri" w:hAnsi="Times New Roman" w:cs="Times New Roman"/>
          <w:sz w:val="24"/>
          <w:szCs w:val="24"/>
        </w:rPr>
        <w:t>инклюзивн</w:t>
      </w:r>
      <w:r w:rsidR="00690576">
        <w:rPr>
          <w:rFonts w:ascii="Times New Roman" w:eastAsia="Calibri" w:hAnsi="Times New Roman" w:cs="Times New Roman"/>
          <w:sz w:val="24"/>
          <w:szCs w:val="24"/>
        </w:rPr>
        <w:t>ом</w:t>
      </w:r>
      <w:r w:rsidR="00ED5410">
        <w:rPr>
          <w:rFonts w:ascii="Times New Roman" w:eastAsia="Calibri" w:hAnsi="Times New Roman" w:cs="Times New Roman"/>
          <w:sz w:val="24"/>
          <w:szCs w:val="24"/>
        </w:rPr>
        <w:t xml:space="preserve"> потенциалах театральной деятельности, на примере деятельности театра студии «Дети </w:t>
      </w:r>
      <w:proofErr w:type="spellStart"/>
      <w:r w:rsidR="00ED5410">
        <w:rPr>
          <w:rFonts w:ascii="Times New Roman" w:eastAsia="Calibri" w:hAnsi="Times New Roman" w:cs="Times New Roman"/>
          <w:sz w:val="24"/>
          <w:szCs w:val="24"/>
        </w:rPr>
        <w:t>тишины»</w:t>
      </w:r>
      <w:proofErr w:type="spellEnd"/>
      <w:r w:rsidRPr="00A553BB">
        <w:rPr>
          <w:rFonts w:ascii="Times New Roman" w:eastAsia="Calibri" w:hAnsi="Times New Roman" w:cs="Times New Roman"/>
          <w:sz w:val="24"/>
          <w:szCs w:val="24"/>
        </w:rPr>
        <w:t>. </w:t>
      </w:r>
      <w:proofErr w:type="gramEnd"/>
    </w:p>
    <w:p w:rsidR="00DF0DC6" w:rsidRPr="00A553BB" w:rsidRDefault="00DF0DC6" w:rsidP="00DF0DC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DF0DC6" w:rsidRPr="002C5529" w:rsidRDefault="00690576" w:rsidP="002C5529">
      <w:pPr>
        <w:pStyle w:val="a3"/>
        <w:numPr>
          <w:ilvl w:val="0"/>
          <w:numId w:val="2"/>
        </w:numPr>
      </w:pPr>
      <w:r w:rsidRPr="002C5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материалам </w:t>
      </w:r>
      <w:r w:rsidR="00ED5410" w:rsidRPr="002C5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ссылки</w:t>
      </w:r>
      <w:r w:rsidRPr="002C5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2C5529">
          <w:rPr>
            <w:color w:val="0000FF"/>
            <w:u w:val="single"/>
          </w:rPr>
          <w:t>https://sssvu.minobr63.ru/2017/04/ispolzovanie-teatralizovannoj-deyatelnosti-v-korrekcionno-razvivayushhej-rabote-s-detmi-s-ovz/</w:t>
        </w:r>
      </w:hyperlink>
      <w:r w:rsidR="002C5529">
        <w:t xml:space="preserve"> , с</w:t>
      </w:r>
      <w:r>
        <w:t>делать анализ  и обосновать развивающие потенциалы  для познавательной, эмоционально-волевой сферы, речевого развития и раскрытия индивидуальности ребенка с ОВЗ</w:t>
      </w:r>
      <w:r w:rsidR="002C5529">
        <w:t>;</w:t>
      </w:r>
      <w:r>
        <w:t xml:space="preserve"> </w:t>
      </w:r>
    </w:p>
    <w:p w:rsidR="00690576" w:rsidRDefault="00690576" w:rsidP="002C5529">
      <w:pPr>
        <w:pStyle w:val="a3"/>
        <w:numPr>
          <w:ilvl w:val="0"/>
          <w:numId w:val="2"/>
        </w:numPr>
      </w:pPr>
      <w:r w:rsidRPr="002C5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Просмотрев видео </w:t>
      </w:r>
      <w:hyperlink r:id="rId7" w:history="1">
        <w:r>
          <w:rPr>
            <w:rStyle w:val="a4"/>
          </w:rPr>
          <w:t>https://vk.com/children_of_silence?z=video-10156394_456239080%2Fad4ab3ce48eb0252f1%2Fpl_wall_-51875251</w:t>
        </w:r>
      </w:hyperlink>
      <w:r>
        <w:t xml:space="preserve"> </w:t>
      </w:r>
      <w:r w:rsidR="002C5529">
        <w:t xml:space="preserve">, </w:t>
      </w:r>
      <w:r>
        <w:t>охарактериз</w:t>
      </w:r>
      <w:r w:rsidR="002C5529">
        <w:t xml:space="preserve">уйте </w:t>
      </w:r>
      <w:r>
        <w:t>работу театра-студии «Дети тишины», как коррекционно-развивающую и обеспечивающую инклюзию  деятельность</w:t>
      </w:r>
      <w:r w:rsidR="002C5529">
        <w:t xml:space="preserve">.  </w:t>
      </w:r>
    </w:p>
    <w:p w:rsidR="00DF0DC6" w:rsidRPr="009C7E93" w:rsidRDefault="00DF0DC6" w:rsidP="002C5529">
      <w:pPr>
        <w:pStyle w:val="a3"/>
        <w:tabs>
          <w:tab w:val="left" w:pos="284"/>
        </w:tabs>
        <w:suppressAutoHyphens/>
        <w:snapToGrid w:val="0"/>
        <w:spacing w:after="1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F0DC6" w:rsidRPr="00A553BB" w:rsidRDefault="00DF0DC6" w:rsidP="00DF0DC6">
      <w:pPr>
        <w:tabs>
          <w:tab w:val="left" w:pos="284"/>
        </w:tabs>
        <w:suppressAutoHyphens/>
        <w:snapToGrid w:val="0"/>
        <w:spacing w:after="160" w:line="240" w:lineRule="auto"/>
        <w:ind w:left="142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DF0DC6" w:rsidRPr="00A553BB" w:rsidRDefault="00DF0DC6" w:rsidP="00DF0DC6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Каковы </w:t>
      </w:r>
      <w:r w:rsidR="002C5529">
        <w:rPr>
          <w:rFonts w:ascii="Times New Roman" w:eastAsia="Calibri" w:hAnsi="Times New Roman" w:cs="Times New Roman"/>
          <w:bCs/>
          <w:sz w:val="24"/>
          <w:szCs w:val="24"/>
        </w:rPr>
        <w:t xml:space="preserve">социально-педагогические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технологии</w:t>
      </w:r>
      <w:r w:rsidR="002C5529">
        <w:rPr>
          <w:rFonts w:ascii="Times New Roman" w:eastAsia="Calibri" w:hAnsi="Times New Roman" w:cs="Times New Roman"/>
          <w:bCs/>
          <w:sz w:val="24"/>
          <w:szCs w:val="24"/>
        </w:rPr>
        <w:t xml:space="preserve"> театральной деятельности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 современном образовательном учреждении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</w:t>
      </w:r>
    </w:p>
    <w:p w:rsidR="00DF0DC6" w:rsidRDefault="00DF0DC6" w:rsidP="00DF0DC6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A553BB"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К</w:t>
      </w:r>
      <w:r w:rsidR="002C5529">
        <w:rPr>
          <w:rFonts w:ascii="Times New Roman" w:eastAsia="Calibri" w:hAnsi="Times New Roman" w:cs="Times New Roman"/>
          <w:bCs/>
          <w:sz w:val="24"/>
          <w:szCs w:val="24"/>
        </w:rPr>
        <w:t>Как реализуются идеи инклюзии и коррекционно-развивающей работы в практике детского театра-студии «Дети тишины».</w:t>
      </w:r>
    </w:p>
    <w:p w:rsidR="00DF0DC6" w:rsidRDefault="002C5529" w:rsidP="002C5529">
      <w:pPr>
        <w:spacing w:after="160" w:line="24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3. </w:t>
      </w:r>
      <w:r w:rsidRPr="002C5529">
        <w:rPr>
          <w:rFonts w:ascii="Times New Roman" w:eastAsia="Calibri" w:hAnsi="Times New Roman" w:cs="Times New Roman"/>
          <w:bCs/>
          <w:sz w:val="24"/>
          <w:szCs w:val="24"/>
        </w:rPr>
        <w:t>Напишите Эссе по данным вопросам</w:t>
      </w:r>
      <w:proofErr w:type="gramStart"/>
      <w:r w:rsidRPr="002C552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F0DC6" w:rsidRPr="002C5529">
        <w:rPr>
          <w:rFonts w:ascii="Times New Roman" w:eastAsia="Calibri" w:hAnsi="Times New Roman" w:cs="Times New Roman"/>
          <w:bCs/>
          <w:sz w:val="24"/>
          <w:szCs w:val="24"/>
        </w:rPr>
        <w:t>О</w:t>
      </w:r>
      <w:proofErr w:type="gramEnd"/>
      <w:r w:rsidR="00DF0DC6" w:rsidRPr="002C5529">
        <w:rPr>
          <w:rFonts w:ascii="Times New Roman" w:eastAsia="Calibri" w:hAnsi="Times New Roman" w:cs="Times New Roman"/>
          <w:bCs/>
          <w:sz w:val="24"/>
          <w:szCs w:val="24"/>
        </w:rPr>
        <w:t>твечая на вопросы, аргументируйте свое мнение, суждение, приведите факты-доказательства, дайте критическую оценку фактам использования театральной деятельности в образовательных учреждениях.</w:t>
      </w:r>
      <w:r w:rsidR="00DF0DC6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</w:p>
    <w:p w:rsidR="00DF0DC6" w:rsidRPr="00A553BB" w:rsidRDefault="00DF0DC6" w:rsidP="00DF0DC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Рекомендованная литература:</w:t>
      </w:r>
    </w:p>
    <w:p w:rsidR="00DF0DC6" w:rsidRDefault="00DF0DC6" w:rsidP="002C5529">
      <w:pPr>
        <w:pStyle w:val="a3"/>
        <w:numPr>
          <w:ilvl w:val="0"/>
          <w:numId w:val="3"/>
        </w:numPr>
        <w:shd w:val="clear" w:color="auto" w:fill="FFFFFF"/>
        <w:spacing w:after="0" w:line="288" w:lineRule="atLeast"/>
        <w:outlineLvl w:val="0"/>
      </w:pPr>
      <w:r w:rsidRPr="002C5529">
        <w:rPr>
          <w:rFonts w:ascii="Times New Roman" w:eastAsia="Times New Roman" w:hAnsi="Times New Roman" w:cs="Times New Roman"/>
          <w:color w:val="3A3A3A"/>
          <w:kern w:val="36"/>
          <w:sz w:val="24"/>
          <w:szCs w:val="24"/>
          <w:lang w:eastAsia="ru-RU"/>
        </w:rPr>
        <w:t>Использование театрализованной деятельности в коррекционно-развивающей работе с детьми с ОВЗ</w:t>
      </w:r>
      <w:r w:rsidR="002C5529" w:rsidRPr="002C5529">
        <w:rPr>
          <w:rFonts w:ascii="Times New Roman" w:eastAsia="Times New Roman" w:hAnsi="Times New Roman" w:cs="Times New Roman"/>
          <w:color w:val="3A3A3A"/>
          <w:kern w:val="36"/>
          <w:sz w:val="24"/>
          <w:szCs w:val="24"/>
          <w:lang w:eastAsia="ru-RU"/>
        </w:rPr>
        <w:t xml:space="preserve"> </w:t>
      </w:r>
      <w:hyperlink r:id="rId8" w:history="1">
        <w:r w:rsidRPr="002C5529">
          <w:rPr>
            <w:color w:val="0000FF"/>
            <w:u w:val="single"/>
          </w:rPr>
          <w:t>https://sssvu.minobr63.ru/2017/04/ispolzo</w:t>
        </w:r>
        <w:r w:rsidRPr="002C5529">
          <w:rPr>
            <w:color w:val="0000FF"/>
            <w:u w:val="single"/>
          </w:rPr>
          <w:t>v</w:t>
        </w:r>
        <w:r w:rsidRPr="002C5529">
          <w:rPr>
            <w:color w:val="0000FF"/>
            <w:u w:val="single"/>
          </w:rPr>
          <w:t>ani</w:t>
        </w:r>
        <w:r w:rsidRPr="002C5529">
          <w:rPr>
            <w:color w:val="0000FF"/>
            <w:u w:val="single"/>
          </w:rPr>
          <w:t>e</w:t>
        </w:r>
        <w:r w:rsidRPr="002C5529">
          <w:rPr>
            <w:color w:val="0000FF"/>
            <w:u w:val="single"/>
          </w:rPr>
          <w:t>-teatralizovannoj-deyatelnosti-v-korrekcionno-razvivayushhej-rabote-s-detmi-s-ovz/</w:t>
        </w:r>
      </w:hyperlink>
    </w:p>
    <w:p w:rsidR="00926D51" w:rsidRPr="002C5529" w:rsidRDefault="00ED5410" w:rsidP="002C5529">
      <w:pPr>
        <w:pStyle w:val="a3"/>
        <w:numPr>
          <w:ilvl w:val="0"/>
          <w:numId w:val="3"/>
        </w:num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A3A3A"/>
          <w:kern w:val="36"/>
          <w:sz w:val="24"/>
          <w:szCs w:val="24"/>
          <w:lang w:eastAsia="ru-RU"/>
        </w:rPr>
      </w:pPr>
      <w:r w:rsidRPr="002C5529">
        <w:rPr>
          <w:rFonts w:ascii="Times New Roman" w:eastAsia="Times New Roman" w:hAnsi="Times New Roman" w:cs="Times New Roman"/>
          <w:color w:val="3A3A3A"/>
          <w:kern w:val="36"/>
          <w:sz w:val="24"/>
          <w:szCs w:val="24"/>
          <w:lang w:eastAsia="ru-RU"/>
        </w:rPr>
        <w:t>Арт-Мастерская. Картонное волшебство.</w:t>
      </w:r>
      <w:r w:rsidRPr="002C5529">
        <w:rPr>
          <w:rFonts w:ascii="Times New Roman" w:eastAsia="Times New Roman" w:hAnsi="Times New Roman" w:cs="Times New Roman"/>
          <w:color w:val="3A3A3A"/>
          <w:kern w:val="36"/>
          <w:sz w:val="24"/>
          <w:szCs w:val="24"/>
          <w:lang w:eastAsia="ru-RU"/>
        </w:rPr>
        <w:t xml:space="preserve"> Театр студия «Дети тишины»</w:t>
      </w:r>
    </w:p>
    <w:bookmarkStart w:id="0" w:name="_GoBack"/>
    <w:bookmarkEnd w:id="0"/>
    <w:p w:rsidR="00ED5410" w:rsidRDefault="002C5529" w:rsidP="002C5529">
      <w:pPr>
        <w:pStyle w:val="a3"/>
      </w:pPr>
      <w:r>
        <w:fldChar w:fldCharType="begin"/>
      </w:r>
      <w:r>
        <w:instrText xml:space="preserve"> HYPERLINK "</w:instrText>
      </w:r>
      <w:r w:rsidRPr="002C5529">
        <w:instrText>https://vk.com/children_of_silence?z=video10156394_456239080%2Fad4ab3ce48eb0252f1%2Fpl_wall_-51875251</w:instrText>
      </w:r>
      <w:r>
        <w:instrText xml:space="preserve">" </w:instrText>
      </w:r>
      <w:r>
        <w:fldChar w:fldCharType="separate"/>
      </w:r>
      <w:r w:rsidRPr="00034832">
        <w:rPr>
          <w:rStyle w:val="a4"/>
        </w:rPr>
        <w:t>https://vk.com/children_of_silence?z=video10156394_456239080%2Fad4ab3ce48eb0252f1%2Fpl_wall_-51875251</w:t>
      </w:r>
      <w:r>
        <w:fldChar w:fldCharType="end"/>
      </w:r>
    </w:p>
    <w:sectPr w:rsidR="00ED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6B7"/>
    <w:multiLevelType w:val="hybridMultilevel"/>
    <w:tmpl w:val="EA1E1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04883"/>
    <w:multiLevelType w:val="hybridMultilevel"/>
    <w:tmpl w:val="1EF4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827AB"/>
    <w:multiLevelType w:val="hybridMultilevel"/>
    <w:tmpl w:val="2F505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C6"/>
    <w:rsid w:val="002C5529"/>
    <w:rsid w:val="00690576"/>
    <w:rsid w:val="00832D6B"/>
    <w:rsid w:val="00926D51"/>
    <w:rsid w:val="00DF0DC6"/>
    <w:rsid w:val="00ED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D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D54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D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D54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ssvu.minobr63.ru/2017/04/ispolzovanie-teatralizovannoj-deyatelnosti-v-korrekcionno-razvivayushhej-rabote-s-detmi-s-ovz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children_of_silence?z=video-10156394_456239080%2Fad4ab3ce48eb0252f1%2Fpl_wall_-518752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svu.minobr63.ru/2017/04/ispolzovanie-teatralizovannoj-deyatelnosti-v-korrekcionno-razvivayushhej-rabote-s-detmi-s-ov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2020-03-26T15:36:00Z</dcterms:created>
  <dcterms:modified xsi:type="dcterms:W3CDTF">2020-03-26T17:39:00Z</dcterms:modified>
</cp:coreProperties>
</file>