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E47" w:rsidRPr="00F12E47" w:rsidRDefault="00F12E47" w:rsidP="00F12E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2E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F12E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.03.2020 Теории и технологии развития детской изобразительной деятельности</w:t>
      </w:r>
    </w:p>
    <w:p w:rsidR="00F12E47" w:rsidRPr="00F12E47" w:rsidRDefault="00F12E47" w:rsidP="00F12E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12E47" w:rsidRDefault="00F12E47" w:rsidP="007715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150A" w:rsidRPr="0020624E" w:rsidRDefault="00F12E47" w:rsidP="007715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Лекция </w:t>
      </w:r>
      <w:r w:rsidR="0077150A" w:rsidRPr="0020624E">
        <w:rPr>
          <w:rFonts w:ascii="Times New Roman" w:hAnsi="Times New Roman" w:cs="Times New Roman"/>
          <w:b/>
          <w:sz w:val="28"/>
          <w:szCs w:val="28"/>
        </w:rPr>
        <w:t xml:space="preserve">3.  Этапы развития изобразительных способностей у дошкольников </w:t>
      </w:r>
    </w:p>
    <w:p w:rsidR="0077150A" w:rsidRDefault="0077150A" w:rsidP="00771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50A" w:rsidRDefault="0077150A" w:rsidP="00771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26">
        <w:rPr>
          <w:rFonts w:ascii="Times New Roman" w:hAnsi="Times New Roman" w:cs="Times New Roman"/>
          <w:b/>
          <w:sz w:val="28"/>
          <w:szCs w:val="28"/>
        </w:rPr>
        <w:t xml:space="preserve">1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E90626">
        <w:rPr>
          <w:rFonts w:ascii="Times New Roman" w:hAnsi="Times New Roman" w:cs="Times New Roman"/>
          <w:b/>
          <w:sz w:val="28"/>
          <w:szCs w:val="28"/>
        </w:rPr>
        <w:t>осприятие окружающего мира</w:t>
      </w:r>
      <w:r>
        <w:rPr>
          <w:rFonts w:ascii="Times New Roman" w:hAnsi="Times New Roman" w:cs="Times New Roman"/>
          <w:b/>
          <w:sz w:val="28"/>
          <w:szCs w:val="28"/>
        </w:rPr>
        <w:t xml:space="preserve"> – основа развития способностей к изобразительной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7150A" w:rsidRPr="0020624E" w:rsidRDefault="0077150A" w:rsidP="007715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624E">
        <w:rPr>
          <w:rFonts w:ascii="Times New Roman" w:hAnsi="Times New Roman" w:cs="Times New Roman"/>
          <w:sz w:val="28"/>
          <w:szCs w:val="28"/>
        </w:rPr>
        <w:t xml:space="preserve">Развитие способности изображения </w:t>
      </w:r>
      <w:r>
        <w:rPr>
          <w:rFonts w:ascii="Times New Roman" w:hAnsi="Times New Roman" w:cs="Times New Roman"/>
          <w:sz w:val="28"/>
          <w:szCs w:val="28"/>
        </w:rPr>
        <w:t>во многом</w:t>
      </w:r>
      <w:r w:rsidRPr="0020624E">
        <w:rPr>
          <w:rFonts w:ascii="Times New Roman" w:hAnsi="Times New Roman" w:cs="Times New Roman"/>
          <w:sz w:val="28"/>
          <w:szCs w:val="28"/>
        </w:rPr>
        <w:t xml:space="preserve"> зависит от наблюдательности, умения видеть особенности окружающих предметов и явлений, сравнивать их, выделять характерное. При этом нельзя не учитывать возраст ребенка и, следовательно, требовать сложного сюжетного построения от 3—4-летнего малыша, если даже </w:t>
      </w:r>
      <w:r>
        <w:rPr>
          <w:rFonts w:ascii="Times New Roman" w:hAnsi="Times New Roman" w:cs="Times New Roman"/>
          <w:sz w:val="28"/>
          <w:szCs w:val="28"/>
        </w:rPr>
        <w:t>занятия по изобразительной деятельности начались с раннего возраста</w:t>
      </w:r>
      <w:r w:rsidRPr="0020624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0624E">
        <w:rPr>
          <w:rFonts w:ascii="Times New Roman" w:hAnsi="Times New Roman" w:cs="Times New Roman"/>
          <w:sz w:val="28"/>
          <w:szCs w:val="28"/>
        </w:rPr>
        <w:t>Его мышление не достигло</w:t>
      </w:r>
      <w:proofErr w:type="gramEnd"/>
      <w:r w:rsidRPr="0020624E">
        <w:rPr>
          <w:rFonts w:ascii="Times New Roman" w:hAnsi="Times New Roman" w:cs="Times New Roman"/>
          <w:sz w:val="28"/>
          <w:szCs w:val="28"/>
        </w:rPr>
        <w:t xml:space="preserve"> еще нужного уровня для решения такой задачи, которую старший дошкольник при соответствующем обучении решит легко.</w:t>
      </w:r>
      <w:r>
        <w:rPr>
          <w:rFonts w:ascii="Times New Roman" w:hAnsi="Times New Roman" w:cs="Times New Roman"/>
          <w:sz w:val="28"/>
          <w:szCs w:val="28"/>
        </w:rPr>
        <w:t xml:space="preserve"> Изобразительная деятельность дошкольника тесно связана с восприятием окружающего мира. Ребенок откажется изображать, то, что ему мало знакомо, и о чем нет достаточных представлений.  В процессе восприятия окружающего мира ребенок учится художественному, поэтическому сравнению и оцениванию образов. Например, образы деревьев сравниваются с героями былин и сказок, замок Кощея может быть охарактеризован как зловещий, а терем Василисы Прекрасной, как светлый и приветливый. Рассматривая предметы окружающего ребенку, помимо общего образного восприятия объекта, необходимо определить форму предмета и его частей, форму и количество деталей, пространственное взаимодействие всех частей, пропорциональное соотношение основных и второстепенных частей и деталей. Определить цвет, и при необходимости, его оттенки. </w:t>
      </w:r>
    </w:p>
    <w:p w:rsidR="0077150A" w:rsidRPr="0020624E" w:rsidRDefault="0077150A" w:rsidP="00771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24E">
        <w:rPr>
          <w:rFonts w:ascii="Times New Roman" w:hAnsi="Times New Roman" w:cs="Times New Roman"/>
          <w:sz w:val="28"/>
          <w:szCs w:val="28"/>
        </w:rPr>
        <w:t xml:space="preserve">Но известно, что дети одного возраста могут находиться на разных ступенях развития. Это зависит и от воспитания, и от общего развития ребенка. Педагог не должен об этом забывать, </w:t>
      </w:r>
      <w:r>
        <w:rPr>
          <w:rFonts w:ascii="Times New Roman" w:hAnsi="Times New Roman" w:cs="Times New Roman"/>
          <w:sz w:val="28"/>
          <w:szCs w:val="28"/>
        </w:rPr>
        <w:t>осуществление</w:t>
      </w:r>
      <w:r w:rsidRPr="0020624E">
        <w:rPr>
          <w:rFonts w:ascii="Times New Roman" w:hAnsi="Times New Roman" w:cs="Times New Roman"/>
          <w:sz w:val="28"/>
          <w:szCs w:val="28"/>
        </w:rPr>
        <w:t xml:space="preserve"> индивидуальн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20624E">
        <w:rPr>
          <w:rFonts w:ascii="Times New Roman" w:hAnsi="Times New Roman" w:cs="Times New Roman"/>
          <w:sz w:val="28"/>
          <w:szCs w:val="28"/>
        </w:rPr>
        <w:t>подход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0624E">
        <w:rPr>
          <w:rFonts w:ascii="Times New Roman" w:hAnsi="Times New Roman" w:cs="Times New Roman"/>
          <w:sz w:val="28"/>
          <w:szCs w:val="28"/>
        </w:rPr>
        <w:t xml:space="preserve"> к каждому ребенку </w:t>
      </w:r>
      <w:r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20624E">
        <w:rPr>
          <w:rFonts w:ascii="Times New Roman" w:hAnsi="Times New Roman" w:cs="Times New Roman"/>
          <w:sz w:val="28"/>
          <w:szCs w:val="28"/>
        </w:rPr>
        <w:t xml:space="preserve"> главны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0624E">
        <w:rPr>
          <w:rFonts w:ascii="Times New Roman" w:hAnsi="Times New Roman" w:cs="Times New Roman"/>
          <w:sz w:val="28"/>
          <w:szCs w:val="28"/>
        </w:rPr>
        <w:t xml:space="preserve"> услови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0624E">
        <w:rPr>
          <w:rFonts w:ascii="Times New Roman" w:hAnsi="Times New Roman" w:cs="Times New Roman"/>
          <w:sz w:val="28"/>
          <w:szCs w:val="28"/>
        </w:rPr>
        <w:t xml:space="preserve"> успешного воспитания и </w:t>
      </w:r>
      <w:r>
        <w:rPr>
          <w:rFonts w:ascii="Times New Roman" w:hAnsi="Times New Roman" w:cs="Times New Roman"/>
          <w:sz w:val="28"/>
          <w:szCs w:val="28"/>
        </w:rPr>
        <w:t>развития дошкольников</w:t>
      </w:r>
      <w:r w:rsidRPr="0020624E">
        <w:rPr>
          <w:rFonts w:ascii="Times New Roman" w:hAnsi="Times New Roman" w:cs="Times New Roman"/>
          <w:sz w:val="28"/>
          <w:szCs w:val="28"/>
        </w:rPr>
        <w:t>.</w:t>
      </w:r>
    </w:p>
    <w:p w:rsidR="0077150A" w:rsidRPr="0020624E" w:rsidRDefault="0077150A" w:rsidP="00771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50A" w:rsidRPr="00DE4F01" w:rsidRDefault="0077150A" w:rsidP="007715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0E1C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E4F01">
        <w:rPr>
          <w:rFonts w:ascii="Times New Roman" w:hAnsi="Times New Roman" w:cs="Times New Roman"/>
          <w:b/>
          <w:sz w:val="28"/>
          <w:szCs w:val="28"/>
        </w:rPr>
        <w:t>Доизобразительный</w:t>
      </w:r>
      <w:proofErr w:type="spellEnd"/>
      <w:r w:rsidRPr="00DE4F01">
        <w:rPr>
          <w:rFonts w:ascii="Times New Roman" w:hAnsi="Times New Roman" w:cs="Times New Roman"/>
          <w:b/>
          <w:sz w:val="28"/>
          <w:szCs w:val="28"/>
        </w:rPr>
        <w:t xml:space="preserve"> период в развитии способностей к изобразительной деятельности</w:t>
      </w:r>
    </w:p>
    <w:p w:rsidR="0077150A" w:rsidRPr="0020624E" w:rsidRDefault="0077150A" w:rsidP="007715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624E">
        <w:rPr>
          <w:rFonts w:ascii="Times New Roman" w:hAnsi="Times New Roman" w:cs="Times New Roman"/>
          <w:sz w:val="28"/>
          <w:szCs w:val="28"/>
        </w:rPr>
        <w:t>Первый этап в развитии художественных способностей детей начинается с того момента, когда в руки ребенка впервые попадает изобразительный материал — бумага, карандаш, кусочек глины, кубики, мелки и т. д. В педагогической литературе этот период носит название «</w:t>
      </w:r>
      <w:proofErr w:type="spellStart"/>
      <w:r w:rsidRPr="0020624E">
        <w:rPr>
          <w:rFonts w:ascii="Times New Roman" w:hAnsi="Times New Roman" w:cs="Times New Roman"/>
          <w:sz w:val="28"/>
          <w:szCs w:val="28"/>
        </w:rPr>
        <w:t>доизобразительный</w:t>
      </w:r>
      <w:proofErr w:type="spellEnd"/>
      <w:r w:rsidRPr="0020624E">
        <w:rPr>
          <w:rFonts w:ascii="Times New Roman" w:hAnsi="Times New Roman" w:cs="Times New Roman"/>
          <w:sz w:val="28"/>
          <w:szCs w:val="28"/>
        </w:rPr>
        <w:t>», так как здесь еще нет изображения предмета и даже нет замысла и желания что-то изобразить.</w:t>
      </w:r>
      <w:proofErr w:type="gramEnd"/>
      <w:r w:rsidRPr="0020624E">
        <w:rPr>
          <w:rFonts w:ascii="Times New Roman" w:hAnsi="Times New Roman" w:cs="Times New Roman"/>
          <w:sz w:val="28"/>
          <w:szCs w:val="28"/>
        </w:rPr>
        <w:t xml:space="preserve"> Этот период играет существенную роль. Ребенок знакомится со свойствами материалов, овладевает разнообразными движениями руки, необходимыми для создания изобразительных форм.</w:t>
      </w:r>
    </w:p>
    <w:p w:rsidR="0077150A" w:rsidRPr="0020624E" w:rsidRDefault="0077150A" w:rsidP="007715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0624E">
        <w:rPr>
          <w:rFonts w:ascii="Times New Roman" w:hAnsi="Times New Roman" w:cs="Times New Roman"/>
          <w:sz w:val="28"/>
          <w:szCs w:val="28"/>
        </w:rPr>
        <w:lastRenderedPageBreak/>
        <w:t>Доизобразительный</w:t>
      </w:r>
      <w:proofErr w:type="spellEnd"/>
      <w:r w:rsidRPr="0020624E">
        <w:rPr>
          <w:rFonts w:ascii="Times New Roman" w:hAnsi="Times New Roman" w:cs="Times New Roman"/>
          <w:sz w:val="28"/>
          <w:szCs w:val="28"/>
        </w:rPr>
        <w:t xml:space="preserve"> период очень важен для развития дальнейших способностей ребенка.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24E">
        <w:rPr>
          <w:rFonts w:ascii="Times New Roman" w:hAnsi="Times New Roman" w:cs="Times New Roman"/>
          <w:sz w:val="28"/>
          <w:szCs w:val="28"/>
        </w:rPr>
        <w:t>Самостоятельно немногие дети могут овладеть всеми доступными им движениями и нужными формами. Воспитатель должен вести ребенка от непроизвольных движений к ограничению их, к зрительному контролю, к разнообразию форм движения, затем к осознанному использованию приобретенного опыта в рисунке, лепке.</w:t>
      </w:r>
    </w:p>
    <w:p w:rsidR="0077150A" w:rsidRPr="0020624E" w:rsidRDefault="0077150A" w:rsidP="00771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24E">
        <w:rPr>
          <w:rFonts w:ascii="Times New Roman" w:hAnsi="Times New Roman" w:cs="Times New Roman"/>
          <w:sz w:val="28"/>
          <w:szCs w:val="28"/>
        </w:rPr>
        <w:t>Постепенно у ребенка появляется умение изображать предметы, передавая их выразительный характер. Это свидетельствует о дальнейшем развитии способностей. Дети путем ассоциаций учатся находить сходство в простейших формах и линиях с каким-либо предметом. Такие ассоциации могут возникнуть у них непроизвольно, когда кто-нибудь из ребят замечает, что его штрихи или бесформенный кусочек глины напоминают знакомый предмет. Они могут быть вызваны разными качествами рисунка, вылепленного изделия — цветом, формой, композиционным построением.</w:t>
      </w:r>
    </w:p>
    <w:p w:rsidR="0077150A" w:rsidRDefault="0077150A" w:rsidP="00771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24E">
        <w:rPr>
          <w:rFonts w:ascii="Times New Roman" w:hAnsi="Times New Roman" w:cs="Times New Roman"/>
          <w:sz w:val="28"/>
          <w:szCs w:val="28"/>
        </w:rPr>
        <w:t>Обычно ассоциации у ребенка неустойчивы; в одном и том же рисунке он может увидеть разные предметы. В его сознании при рисовании еще нет прочного следа, который образуется общей работой представления, памяти, мышления, воображения. Простая нарисованная форма может напомнить много предметов, приближающихся к ней.</w:t>
      </w:r>
    </w:p>
    <w:p w:rsidR="0077150A" w:rsidRDefault="0077150A" w:rsidP="007715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150A" w:rsidRPr="00DE4F01" w:rsidRDefault="0077150A" w:rsidP="007715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4F01">
        <w:rPr>
          <w:rFonts w:ascii="Times New Roman" w:hAnsi="Times New Roman" w:cs="Times New Roman"/>
          <w:b/>
          <w:sz w:val="28"/>
          <w:szCs w:val="28"/>
        </w:rPr>
        <w:t>3. Роль ассоциаций в активизации воображения</w:t>
      </w:r>
    </w:p>
    <w:p w:rsidR="0077150A" w:rsidRPr="0020624E" w:rsidRDefault="0077150A" w:rsidP="007715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624E">
        <w:rPr>
          <w:rFonts w:ascii="Times New Roman" w:hAnsi="Times New Roman" w:cs="Times New Roman"/>
          <w:sz w:val="28"/>
          <w:szCs w:val="28"/>
        </w:rPr>
        <w:t xml:space="preserve">Ассоциации помогают перейти к работе по замыслу. Одним из путей такого перехода является повторение той формы, которая получилась у </w:t>
      </w:r>
      <w:r>
        <w:rPr>
          <w:rFonts w:ascii="Times New Roman" w:hAnsi="Times New Roman" w:cs="Times New Roman"/>
          <w:sz w:val="28"/>
          <w:szCs w:val="28"/>
        </w:rPr>
        <w:t xml:space="preserve">ребенка </w:t>
      </w:r>
      <w:r w:rsidRPr="0020624E">
        <w:rPr>
          <w:rFonts w:ascii="Times New Roman" w:hAnsi="Times New Roman" w:cs="Times New Roman"/>
          <w:sz w:val="28"/>
          <w:szCs w:val="28"/>
        </w:rPr>
        <w:t>случайно.</w:t>
      </w:r>
    </w:p>
    <w:p w:rsidR="0077150A" w:rsidRPr="0020624E" w:rsidRDefault="0077150A" w:rsidP="007715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624E">
        <w:rPr>
          <w:rFonts w:ascii="Times New Roman" w:hAnsi="Times New Roman" w:cs="Times New Roman"/>
          <w:sz w:val="28"/>
          <w:szCs w:val="28"/>
        </w:rPr>
        <w:t>Узнав в начерченных линиях какой-либо предмет, ребенок сознательно рисует еще раз, желая изобразить его опять. Иногда такие первоначальные рисунки по замыслу имеют меньше сходства с предметом, чем ассоциированная форма, так как ассоциация получилась случайно, ребенок не запомнил, в результате каких движений руки она возникла, и производит опять любые движения, думая, что изображает тот же предмет. Тем не менее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0624E">
        <w:rPr>
          <w:rFonts w:ascii="Times New Roman" w:hAnsi="Times New Roman" w:cs="Times New Roman"/>
          <w:sz w:val="28"/>
          <w:szCs w:val="28"/>
        </w:rPr>
        <w:t xml:space="preserve"> второй рисунок все же говорит о новом, более высоком этапе в развитии изобразительных способностей, так как он появился в результате замысла.</w:t>
      </w:r>
    </w:p>
    <w:p w:rsidR="0077150A" w:rsidRPr="0020624E" w:rsidRDefault="0077150A" w:rsidP="00771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24E">
        <w:rPr>
          <w:rFonts w:ascii="Times New Roman" w:hAnsi="Times New Roman" w:cs="Times New Roman"/>
          <w:sz w:val="28"/>
          <w:szCs w:val="28"/>
        </w:rPr>
        <w:t>Иногда может быть не полное повторение всего изображения, а добавление к ассоциированной форме каких-либо деталей: рук, ног, глаз — человеку, колес — машине и т. п.</w:t>
      </w:r>
    </w:p>
    <w:p w:rsidR="0077150A" w:rsidRPr="0020624E" w:rsidRDefault="0077150A" w:rsidP="00771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24E">
        <w:rPr>
          <w:rFonts w:ascii="Times New Roman" w:hAnsi="Times New Roman" w:cs="Times New Roman"/>
          <w:sz w:val="28"/>
          <w:szCs w:val="28"/>
        </w:rPr>
        <w:t>Большая роль в этом процессе принадлежит воспитателю, который, задавая вопросы, помогает ребенку осознать изображение, например: что ты нарисовал? Какой хороший мячик, нарисуй еще такой же.</w:t>
      </w:r>
    </w:p>
    <w:p w:rsidR="0077150A" w:rsidRPr="00C80E1C" w:rsidRDefault="0077150A" w:rsidP="007715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150A" w:rsidRPr="00DE4F01" w:rsidRDefault="0077150A" w:rsidP="007715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0E1C">
        <w:rPr>
          <w:rFonts w:ascii="Times New Roman" w:hAnsi="Times New Roman" w:cs="Times New Roman"/>
          <w:b/>
          <w:sz w:val="28"/>
          <w:szCs w:val="28"/>
        </w:rPr>
        <w:t>4</w:t>
      </w:r>
      <w:r w:rsidRPr="00DE4F01">
        <w:rPr>
          <w:rFonts w:ascii="Times New Roman" w:hAnsi="Times New Roman" w:cs="Times New Roman"/>
          <w:b/>
          <w:sz w:val="28"/>
          <w:szCs w:val="28"/>
        </w:rPr>
        <w:t>. Изобразительный период в развитии способностей к изобразительной деятельности</w:t>
      </w:r>
    </w:p>
    <w:p w:rsidR="0077150A" w:rsidRPr="0020624E" w:rsidRDefault="0077150A" w:rsidP="007715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624E">
        <w:rPr>
          <w:rFonts w:ascii="Times New Roman" w:hAnsi="Times New Roman" w:cs="Times New Roman"/>
          <w:sz w:val="28"/>
          <w:szCs w:val="28"/>
        </w:rPr>
        <w:t>С появлением сознательного изображени</w:t>
      </w:r>
      <w:r>
        <w:rPr>
          <w:rFonts w:ascii="Times New Roman" w:hAnsi="Times New Roman" w:cs="Times New Roman"/>
          <w:sz w:val="28"/>
          <w:szCs w:val="28"/>
        </w:rPr>
        <w:t>я предметов начинается изобрази</w:t>
      </w:r>
      <w:r w:rsidRPr="0020624E">
        <w:rPr>
          <w:rFonts w:ascii="Times New Roman" w:hAnsi="Times New Roman" w:cs="Times New Roman"/>
          <w:sz w:val="28"/>
          <w:szCs w:val="28"/>
        </w:rPr>
        <w:t xml:space="preserve">тельный период в развитии способностей. Деятельность приобретает творческий характер. </w:t>
      </w:r>
      <w:r>
        <w:rPr>
          <w:rFonts w:ascii="Times New Roman" w:hAnsi="Times New Roman" w:cs="Times New Roman"/>
          <w:sz w:val="28"/>
          <w:szCs w:val="28"/>
        </w:rPr>
        <w:t>Теперь</w:t>
      </w:r>
      <w:r w:rsidRPr="0020624E">
        <w:rPr>
          <w:rFonts w:ascii="Times New Roman" w:hAnsi="Times New Roman" w:cs="Times New Roman"/>
          <w:sz w:val="28"/>
          <w:szCs w:val="28"/>
        </w:rPr>
        <w:t xml:space="preserve"> могут быть поставлены задачи систематического обучения детей</w:t>
      </w:r>
      <w:r>
        <w:rPr>
          <w:rFonts w:ascii="Times New Roman" w:hAnsi="Times New Roman" w:cs="Times New Roman"/>
          <w:sz w:val="28"/>
          <w:szCs w:val="28"/>
        </w:rPr>
        <w:t xml:space="preserve"> изобразительной деятельности</w:t>
      </w:r>
      <w:r w:rsidRPr="0020624E">
        <w:rPr>
          <w:rFonts w:ascii="Times New Roman" w:hAnsi="Times New Roman" w:cs="Times New Roman"/>
          <w:sz w:val="28"/>
          <w:szCs w:val="28"/>
        </w:rPr>
        <w:t>.</w:t>
      </w:r>
    </w:p>
    <w:p w:rsidR="0077150A" w:rsidRPr="0020624E" w:rsidRDefault="0077150A" w:rsidP="00771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24E">
        <w:rPr>
          <w:rFonts w:ascii="Times New Roman" w:hAnsi="Times New Roman" w:cs="Times New Roman"/>
          <w:sz w:val="28"/>
          <w:szCs w:val="28"/>
        </w:rPr>
        <w:lastRenderedPageBreak/>
        <w:t xml:space="preserve">Первые изображения предметов в рисунке, лепке очень просты, в них отсутствуют не только детали, но и часть основных признаков. Объясняется это тем, что у маленького ребенка еще отсутствует аналитико-синтетическое мышление, </w:t>
      </w:r>
      <w:proofErr w:type="gramStart"/>
      <w:r w:rsidRPr="0020624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20624E">
        <w:rPr>
          <w:rFonts w:ascii="Times New Roman" w:hAnsi="Times New Roman" w:cs="Times New Roman"/>
          <w:sz w:val="28"/>
          <w:szCs w:val="28"/>
        </w:rPr>
        <w:t xml:space="preserve"> следовательно, и четкость воссоздания зрительного образа, мало развита координация движений рук, нет еще технических навыков.</w:t>
      </w:r>
    </w:p>
    <w:p w:rsidR="0077150A" w:rsidRPr="0020624E" w:rsidRDefault="0077150A" w:rsidP="00771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20624E">
        <w:rPr>
          <w:rFonts w:ascii="Times New Roman" w:hAnsi="Times New Roman" w:cs="Times New Roman"/>
          <w:sz w:val="28"/>
          <w:szCs w:val="28"/>
        </w:rPr>
        <w:t xml:space="preserve"> старшем</w:t>
      </w:r>
      <w:r>
        <w:rPr>
          <w:rFonts w:ascii="Times New Roman" w:hAnsi="Times New Roman" w:cs="Times New Roman"/>
          <w:sz w:val="28"/>
          <w:szCs w:val="28"/>
        </w:rPr>
        <w:t xml:space="preserve">у дошкольному </w:t>
      </w:r>
      <w:r w:rsidRPr="0020624E">
        <w:rPr>
          <w:rFonts w:ascii="Times New Roman" w:hAnsi="Times New Roman" w:cs="Times New Roman"/>
          <w:sz w:val="28"/>
          <w:szCs w:val="28"/>
        </w:rPr>
        <w:t xml:space="preserve"> возраст</w:t>
      </w:r>
      <w:r>
        <w:rPr>
          <w:rFonts w:ascii="Times New Roman" w:hAnsi="Times New Roman" w:cs="Times New Roman"/>
          <w:sz w:val="28"/>
          <w:szCs w:val="28"/>
        </w:rPr>
        <w:t>у,</w:t>
      </w:r>
      <w:r w:rsidRPr="0020624E">
        <w:rPr>
          <w:rFonts w:ascii="Times New Roman" w:hAnsi="Times New Roman" w:cs="Times New Roman"/>
          <w:sz w:val="28"/>
          <w:szCs w:val="28"/>
        </w:rPr>
        <w:t xml:space="preserve"> при </w:t>
      </w:r>
      <w:r>
        <w:rPr>
          <w:rFonts w:ascii="Times New Roman" w:hAnsi="Times New Roman" w:cs="Times New Roman"/>
          <w:sz w:val="28"/>
          <w:szCs w:val="28"/>
        </w:rPr>
        <w:t>условии систематической</w:t>
      </w:r>
      <w:r w:rsidRPr="002062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развивающей </w:t>
      </w:r>
      <w:r w:rsidRPr="0020624E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>ы,</w:t>
      </w:r>
      <w:r w:rsidRPr="0020624E">
        <w:rPr>
          <w:rFonts w:ascii="Times New Roman" w:hAnsi="Times New Roman" w:cs="Times New Roman"/>
          <w:sz w:val="28"/>
          <w:szCs w:val="28"/>
        </w:rPr>
        <w:t xml:space="preserve"> ребенок приобретает способность передавать основные признаки предмета, соблюдая характерную для них форму</w:t>
      </w:r>
      <w:r>
        <w:rPr>
          <w:rFonts w:ascii="Times New Roman" w:hAnsi="Times New Roman" w:cs="Times New Roman"/>
          <w:sz w:val="28"/>
          <w:szCs w:val="28"/>
        </w:rPr>
        <w:t>, отражая детали, стремясь передать их пропорциональные соотношения</w:t>
      </w:r>
      <w:r w:rsidRPr="0020624E">
        <w:rPr>
          <w:rFonts w:ascii="Times New Roman" w:hAnsi="Times New Roman" w:cs="Times New Roman"/>
          <w:sz w:val="28"/>
          <w:szCs w:val="28"/>
        </w:rPr>
        <w:t>.</w:t>
      </w:r>
    </w:p>
    <w:p w:rsidR="0077150A" w:rsidRPr="0020624E" w:rsidRDefault="0077150A" w:rsidP="00771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24E">
        <w:rPr>
          <w:rFonts w:ascii="Times New Roman" w:hAnsi="Times New Roman" w:cs="Times New Roman"/>
          <w:sz w:val="28"/>
          <w:szCs w:val="28"/>
        </w:rPr>
        <w:t>В дальнейшем с накоплением детьми опыта, овладением изобразительными умениями перед ними можно поставить новую задачу — научиться изображать особенности предметов одного вида, передавая основные признаки, например в изображении людей — разницу в одежде, чертах лица, в изображении деревьев — молодое дерево и старое, различные формы ствола, ветвей, кроны.</w:t>
      </w:r>
      <w:r>
        <w:rPr>
          <w:rFonts w:ascii="Times New Roman" w:hAnsi="Times New Roman" w:cs="Times New Roman"/>
          <w:sz w:val="28"/>
          <w:szCs w:val="28"/>
        </w:rPr>
        <w:t xml:space="preserve"> Дальнейшее развитие изобразительных способностей ребенка наполняется все более глубокими наблюдениями и художественными экспериментами с формой, пропорциями, силуэтом, линией, цветом. </w:t>
      </w:r>
    </w:p>
    <w:p w:rsidR="00926D51" w:rsidRDefault="00410020">
      <w:r>
        <w:t xml:space="preserve">  </w:t>
      </w:r>
    </w:p>
    <w:p w:rsidR="00410020" w:rsidRDefault="00410020"/>
    <w:p w:rsidR="00410020" w:rsidRDefault="00410020"/>
    <w:p w:rsidR="00410020" w:rsidRDefault="00410020">
      <w:bookmarkStart w:id="0" w:name="_GoBack"/>
      <w:bookmarkEnd w:id="0"/>
    </w:p>
    <w:sectPr w:rsidR="0041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50A"/>
    <w:rsid w:val="00410020"/>
    <w:rsid w:val="0077150A"/>
    <w:rsid w:val="00926D51"/>
    <w:rsid w:val="00F1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5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5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1</cp:revision>
  <dcterms:created xsi:type="dcterms:W3CDTF">2020-03-25T11:31:00Z</dcterms:created>
  <dcterms:modified xsi:type="dcterms:W3CDTF">2020-03-25T13:58:00Z</dcterms:modified>
</cp:coreProperties>
</file>