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E63" w:rsidRDefault="003A6E63" w:rsidP="00A83EF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19.05.20</w:t>
      </w:r>
      <w:r w:rsidR="00A83EFD">
        <w:rPr>
          <w:rFonts w:ascii="Times New Roman" w:hAnsi="Times New Roman" w:cs="Times New Roman"/>
          <w:b/>
          <w:sz w:val="24"/>
          <w:szCs w:val="24"/>
        </w:rPr>
        <w:t>г.</w:t>
      </w:r>
      <w:r w:rsidRPr="003A6E6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ПАБ31.</w:t>
      </w:r>
      <w:r w:rsidR="00A83EF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83EFD" w:rsidRDefault="00A83EFD" w:rsidP="00A83EF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Теории и технологии начального литературного образования.</w:t>
      </w:r>
    </w:p>
    <w:p w:rsidR="00A83EFD" w:rsidRDefault="003A6E63" w:rsidP="00A83EF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9.40. Лабораторно-п</w:t>
      </w:r>
      <w:r w:rsidR="00A83EFD">
        <w:rPr>
          <w:rFonts w:ascii="Times New Roman" w:hAnsi="Times New Roman" w:cs="Times New Roman"/>
          <w:b/>
          <w:sz w:val="24"/>
          <w:szCs w:val="24"/>
        </w:rPr>
        <w:t>рактическое занятие.</w:t>
      </w:r>
    </w:p>
    <w:p w:rsidR="00A83EFD" w:rsidRDefault="00A83EFD" w:rsidP="00A83EF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 Приемы совершенствования навыка чтения у младших школьников.</w:t>
      </w:r>
    </w:p>
    <w:p w:rsidR="00A83EFD" w:rsidRDefault="00A83EFD" w:rsidP="00A83EF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1. Найдите определение к</w:t>
      </w:r>
      <w:r>
        <w:rPr>
          <w:rFonts w:ascii="Times New Roman" w:hAnsi="Times New Roman" w:cs="Times New Roman"/>
          <w:bCs/>
          <w:sz w:val="24"/>
          <w:szCs w:val="24"/>
        </w:rPr>
        <w:t>ачеств полноценного навыка чтения.</w:t>
      </w:r>
    </w:p>
    <w:p w:rsidR="00A83EFD" w:rsidRDefault="00A83EFD" w:rsidP="00A83EF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Задание 2.</w:t>
      </w:r>
      <w:r>
        <w:rPr>
          <w:rFonts w:ascii="Times New Roman" w:hAnsi="Times New Roman" w:cs="Times New Roman"/>
          <w:bCs/>
          <w:sz w:val="24"/>
          <w:szCs w:val="24"/>
        </w:rPr>
        <w:t xml:space="preserve"> Составьте перечень основных приемов совершенствования чтения по заданным качествам.</w:t>
      </w:r>
    </w:p>
    <w:p w:rsidR="00A83EFD" w:rsidRDefault="00A83EFD" w:rsidP="00A83EF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*Задания 1 и 2 выполните по учебникам:</w:t>
      </w:r>
    </w:p>
    <w:p w:rsidR="00A83EFD" w:rsidRDefault="00A83EFD" w:rsidP="00A83E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 //  Глава 3. Методика работы над навыком. – С.120-142.</w:t>
      </w:r>
    </w:p>
    <w:p w:rsidR="00A83EFD" w:rsidRDefault="00A83EFD" w:rsidP="00A83E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Глава 6.5. Методика совершенствования навыка чтения. –  С.172-175. </w:t>
      </w:r>
    </w:p>
    <w:p w:rsidR="00A83EFD" w:rsidRDefault="00A83EFD" w:rsidP="00A83EF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A6E63" w:rsidRPr="003A6E63" w:rsidRDefault="003A6E63" w:rsidP="00A83EF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A6E63">
        <w:rPr>
          <w:rFonts w:ascii="Times New Roman" w:hAnsi="Times New Roman" w:cs="Times New Roman"/>
          <w:b/>
          <w:sz w:val="24"/>
          <w:szCs w:val="24"/>
        </w:rPr>
        <w:t>Подберите упражнения по совершенствованию навыка чтения.</w:t>
      </w:r>
    </w:p>
    <w:p w:rsidR="00A83EFD" w:rsidRPr="003A6E63" w:rsidRDefault="00A83EFD" w:rsidP="003A6E63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3A6E63">
        <w:rPr>
          <w:rFonts w:ascii="Times New Roman" w:hAnsi="Times New Roman" w:cs="Times New Roman"/>
          <w:b/>
          <w:bCs/>
          <w:sz w:val="24"/>
          <w:szCs w:val="24"/>
        </w:rPr>
        <w:t>Задание 3</w:t>
      </w:r>
      <w:r w:rsidRPr="003A6E63">
        <w:rPr>
          <w:rFonts w:ascii="Times New Roman" w:hAnsi="Times New Roman" w:cs="Times New Roman"/>
          <w:bCs/>
          <w:sz w:val="24"/>
          <w:szCs w:val="24"/>
        </w:rPr>
        <w:t>.</w:t>
      </w:r>
      <w:r w:rsidRPr="003A6E63">
        <w:rPr>
          <w:rFonts w:ascii="Times New Roman" w:hAnsi="Times New Roman" w:cs="Times New Roman"/>
          <w:sz w:val="24"/>
          <w:szCs w:val="24"/>
        </w:rPr>
        <w:t xml:space="preserve"> Работа над правильностью чтения: Подберите упражнения и задания.</w:t>
      </w:r>
    </w:p>
    <w:p w:rsidR="00A83EFD" w:rsidRDefault="00A83EFD" w:rsidP="00A83E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Задание 4.</w:t>
      </w:r>
      <w:r>
        <w:rPr>
          <w:rFonts w:ascii="Times New Roman" w:hAnsi="Times New Roman" w:cs="Times New Roman"/>
          <w:sz w:val="24"/>
          <w:szCs w:val="24"/>
        </w:rPr>
        <w:t xml:space="preserve"> Работа над беглостью  чтения: Подберите упражнения и задания.</w:t>
      </w:r>
    </w:p>
    <w:p w:rsidR="00A83EFD" w:rsidRDefault="00A83EFD" w:rsidP="00A83E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Задание 5.</w:t>
      </w:r>
      <w:r>
        <w:rPr>
          <w:rFonts w:ascii="Times New Roman" w:hAnsi="Times New Roman" w:cs="Times New Roman"/>
          <w:sz w:val="24"/>
          <w:szCs w:val="24"/>
        </w:rPr>
        <w:t xml:space="preserve"> Работа над сознательностью чтения: Подберите упражнения и задания.</w:t>
      </w:r>
    </w:p>
    <w:p w:rsidR="00A83EFD" w:rsidRDefault="00A83EFD" w:rsidP="00A83E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Задание 6.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Работа над выразительностью чтения: Подберите упражнения и задания.</w:t>
      </w:r>
    </w:p>
    <w:p w:rsidR="00A83EFD" w:rsidRDefault="00A83EFD" w:rsidP="00A83EF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6E63">
        <w:rPr>
          <w:rFonts w:ascii="Times New Roman" w:hAnsi="Times New Roman" w:cs="Times New Roman"/>
          <w:sz w:val="24"/>
          <w:szCs w:val="24"/>
          <w:highlight w:val="yellow"/>
        </w:rPr>
        <w:t xml:space="preserve">** Задания 3-4-5-6 выполните с опорой на соответствующие разделы программ по литературному чтению, статьи из журнала «Начальная школа», учебно-методические пособия (Горбушина Л.А., Горецкий В.Г., Зайцев В.Н., </w:t>
      </w:r>
      <w:proofErr w:type="spellStart"/>
      <w:r w:rsidRPr="003A6E63">
        <w:rPr>
          <w:rFonts w:ascii="Times New Roman" w:hAnsi="Times New Roman" w:cs="Times New Roman"/>
          <w:sz w:val="24"/>
          <w:szCs w:val="24"/>
          <w:highlight w:val="yellow"/>
        </w:rPr>
        <w:t>Кубасова</w:t>
      </w:r>
      <w:proofErr w:type="spellEnd"/>
      <w:r w:rsidRPr="003A6E63">
        <w:rPr>
          <w:rFonts w:ascii="Times New Roman" w:hAnsi="Times New Roman" w:cs="Times New Roman"/>
          <w:sz w:val="24"/>
          <w:szCs w:val="24"/>
          <w:highlight w:val="yellow"/>
        </w:rPr>
        <w:t xml:space="preserve"> О.В., Матвеев С.И., Шпунтов А.И., </w:t>
      </w:r>
      <w:proofErr w:type="spellStart"/>
      <w:r w:rsidRPr="003A6E63">
        <w:rPr>
          <w:rFonts w:ascii="Times New Roman" w:hAnsi="Times New Roman" w:cs="Times New Roman"/>
          <w:sz w:val="24"/>
          <w:szCs w:val="24"/>
          <w:highlight w:val="yellow"/>
        </w:rPr>
        <w:t>Эльконин</w:t>
      </w:r>
      <w:proofErr w:type="spellEnd"/>
      <w:r w:rsidRPr="003A6E63">
        <w:rPr>
          <w:rFonts w:ascii="Times New Roman" w:hAnsi="Times New Roman" w:cs="Times New Roman"/>
          <w:sz w:val="24"/>
          <w:szCs w:val="24"/>
          <w:highlight w:val="yellow"/>
        </w:rPr>
        <w:t xml:space="preserve"> Д.Б. и др.) и другие доступные источники.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83EFD" w:rsidRPr="003A6E63" w:rsidRDefault="00A83EFD" w:rsidP="00A83EFD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A6E63">
        <w:rPr>
          <w:rFonts w:ascii="Times New Roman" w:hAnsi="Times New Roman" w:cs="Times New Roman"/>
          <w:b/>
          <w:sz w:val="24"/>
          <w:szCs w:val="24"/>
          <w:highlight w:val="yellow"/>
        </w:rPr>
        <w:t>Оформляйте подобранные упражнения и задания (от 5 до 10) по каждому из четырех каче</w:t>
      </w:r>
      <w:proofErr w:type="gramStart"/>
      <w:r w:rsidRPr="003A6E63">
        <w:rPr>
          <w:rFonts w:ascii="Times New Roman" w:hAnsi="Times New Roman" w:cs="Times New Roman"/>
          <w:b/>
          <w:sz w:val="24"/>
          <w:szCs w:val="24"/>
          <w:highlight w:val="yellow"/>
        </w:rPr>
        <w:t>ств чт</w:t>
      </w:r>
      <w:proofErr w:type="gramEnd"/>
      <w:r w:rsidRPr="003A6E63">
        <w:rPr>
          <w:rFonts w:ascii="Times New Roman" w:hAnsi="Times New Roman" w:cs="Times New Roman"/>
          <w:b/>
          <w:sz w:val="24"/>
          <w:szCs w:val="24"/>
          <w:highlight w:val="yellow"/>
        </w:rPr>
        <w:t>ения как методическую копилку.</w:t>
      </w:r>
      <w:r w:rsidRPr="003A6E6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83EFD" w:rsidRDefault="00A83EFD" w:rsidP="00A83EF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A6E63" w:rsidRDefault="00A83EFD" w:rsidP="00A83EFD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Составьте таблицу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</w:rPr>
        <w:t>ПРОВЕРКА НАВЫКА ЧТЕНИЯ ВСЛУХ</w:t>
      </w:r>
      <w:r>
        <w:rPr>
          <w:rFonts w:ascii="Times New Roman" w:hAnsi="Times New Roman" w:cs="Times New Roman"/>
          <w:sz w:val="24"/>
          <w:szCs w:val="24"/>
        </w:rPr>
        <w:t xml:space="preserve">, исходя из критериев </w:t>
      </w:r>
      <w:proofErr w:type="gramStart"/>
      <w:r>
        <w:rPr>
          <w:rFonts w:ascii="Times New Roman" w:hAnsi="Times New Roman" w:cs="Times New Roman"/>
          <w:sz w:val="24"/>
          <w:szCs w:val="24"/>
        </w:rPr>
        <w:t>оценки навыка чтения учащихся начальных классов таких к</w:t>
      </w:r>
      <w:r>
        <w:rPr>
          <w:rFonts w:ascii="Times New Roman" w:hAnsi="Times New Roman" w:cs="Times New Roman"/>
          <w:bCs/>
          <w:sz w:val="24"/>
          <w:szCs w:val="24"/>
        </w:rPr>
        <w:t>ачеств полноценного навыка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чтения, как </w:t>
      </w:r>
      <w:r>
        <w:rPr>
          <w:rFonts w:ascii="Times New Roman" w:hAnsi="Times New Roman" w:cs="Times New Roman"/>
          <w:sz w:val="24"/>
          <w:szCs w:val="24"/>
        </w:rPr>
        <w:t>правильность, беглость, сознательность, выразительность чтения.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83EFD" w:rsidRDefault="00A83EFD" w:rsidP="00A83EFD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3A6E63">
        <w:rPr>
          <w:rFonts w:ascii="Times New Roman" w:hAnsi="Times New Roman" w:cs="Times New Roman"/>
          <w:b/>
          <w:sz w:val="24"/>
          <w:szCs w:val="24"/>
          <w:highlight w:val="cyan"/>
        </w:rPr>
        <w:t xml:space="preserve">ТАБЛИЦА </w:t>
      </w:r>
      <w:r w:rsidR="003A6E63" w:rsidRPr="003A6E63">
        <w:rPr>
          <w:rFonts w:ascii="Times New Roman" w:hAnsi="Times New Roman" w:cs="Times New Roman"/>
          <w:b/>
          <w:sz w:val="24"/>
          <w:szCs w:val="24"/>
          <w:highlight w:val="cyan"/>
        </w:rPr>
        <w:t>№</w:t>
      </w:r>
      <w:r w:rsidRPr="003A6E63">
        <w:rPr>
          <w:rFonts w:ascii="Times New Roman" w:hAnsi="Times New Roman" w:cs="Times New Roman"/>
          <w:b/>
          <w:sz w:val="24"/>
          <w:szCs w:val="24"/>
          <w:highlight w:val="cyan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 xml:space="preserve"> ДАНА КАК ОБРАЗЕЦ. </w:t>
      </w:r>
      <w:r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>ПО 2, 3, 4 ТАБЛИЦАМ ПРИСЫЛАЙТЕ ОТЧЕТ</w:t>
      </w:r>
    </w:p>
    <w:p w:rsidR="00A83EFD" w:rsidRDefault="00A83EFD" w:rsidP="003A6E6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</w:rPr>
        <w:t>ПРОВЕРКА НАВЫКА ЧТЕНИЯ ВСЛУХ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</w:p>
    <w:tbl>
      <w:tblPr>
        <w:tblStyle w:val="a4"/>
        <w:tblW w:w="0" w:type="auto"/>
        <w:tblInd w:w="0" w:type="dxa"/>
        <w:tblLook w:val="04A0"/>
      </w:tblPr>
      <w:tblGrid>
        <w:gridCol w:w="625"/>
        <w:gridCol w:w="764"/>
        <w:gridCol w:w="744"/>
        <w:gridCol w:w="933"/>
        <w:gridCol w:w="987"/>
        <w:gridCol w:w="244"/>
        <w:gridCol w:w="737"/>
        <w:gridCol w:w="1012"/>
        <w:gridCol w:w="770"/>
        <w:gridCol w:w="1017"/>
        <w:gridCol w:w="870"/>
        <w:gridCol w:w="868"/>
      </w:tblGrid>
      <w:tr w:rsidR="00A83EFD" w:rsidTr="00A83EFD"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83EFD" w:rsidRPr="003A6E63" w:rsidRDefault="003A6E63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highlight w:val="cy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highlight w:val="cyan"/>
              </w:rPr>
              <w:t>№</w:t>
            </w:r>
            <w:r w:rsidR="00A83EFD" w:rsidRPr="003A6E6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highlight w:val="cyan"/>
              </w:rPr>
              <w:t>1</w:t>
            </w:r>
          </w:p>
        </w:tc>
        <w:tc>
          <w:tcPr>
            <w:tcW w:w="335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83EFD" w:rsidRDefault="00A83EFD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способ чтения</w:t>
            </w:r>
          </w:p>
        </w:tc>
        <w:tc>
          <w:tcPr>
            <w:tcW w:w="5596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83EFD" w:rsidRDefault="00A83EFD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Качества чтения: правильность</w:t>
            </w:r>
          </w:p>
        </w:tc>
      </w:tr>
      <w:tr w:rsidR="00A83EFD" w:rsidTr="00A83EFD"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83EFD" w:rsidRDefault="003A6E63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</w:t>
            </w:r>
            <w:r w:rsidR="00A83EF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ласс</w:t>
            </w:r>
          </w:p>
        </w:tc>
        <w:tc>
          <w:tcPr>
            <w:tcW w:w="335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83EFD" w:rsidRDefault="00A83EFD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1кл.  1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.   1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.       2-4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.</w:t>
            </w:r>
          </w:p>
        </w:tc>
        <w:tc>
          <w:tcPr>
            <w:tcW w:w="2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83EFD" w:rsidRDefault="00A83EFD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52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83EFD" w:rsidRDefault="00A83EFD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Критерии оценки</w:t>
            </w: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: правильность </w:t>
            </w:r>
          </w:p>
        </w:tc>
      </w:tr>
      <w:tr w:rsidR="00A83EFD" w:rsidTr="00A83EFD"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83EFD" w:rsidRDefault="00A83EFD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ФИ уч-ся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83EFD" w:rsidRPr="00A83EFD" w:rsidRDefault="00A83EFD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 бук</w:t>
            </w:r>
            <w:r w:rsidRPr="00A83EF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вам</w:t>
            </w:r>
          </w:p>
        </w:tc>
        <w:tc>
          <w:tcPr>
            <w:tcW w:w="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83EFD" w:rsidRPr="00A83EFD" w:rsidRDefault="00A83EFD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 сло</w:t>
            </w:r>
            <w:r w:rsidRPr="00A83EF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гам</w:t>
            </w:r>
          </w:p>
        </w:tc>
        <w:tc>
          <w:tcPr>
            <w:tcW w:w="9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83EFD" w:rsidRPr="00A83EFD" w:rsidRDefault="00A83EFD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 слогам + целы</w:t>
            </w:r>
            <w:r w:rsidRPr="00A83EF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ми </w:t>
            </w:r>
          </w:p>
          <w:p w:rsidR="00A83EFD" w:rsidRPr="00A83EFD" w:rsidRDefault="00A83EFD" w:rsidP="00A83EFD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83EF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словами</w:t>
            </w:r>
          </w:p>
        </w:tc>
        <w:tc>
          <w:tcPr>
            <w:tcW w:w="10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83EFD" w:rsidRPr="00A83EFD" w:rsidRDefault="00A83EFD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Целы</w:t>
            </w:r>
            <w:r w:rsidRPr="00A83EF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ми </w:t>
            </w:r>
          </w:p>
          <w:p w:rsidR="00A83EFD" w:rsidRPr="00A83EFD" w:rsidRDefault="00A83EFD" w:rsidP="00A83EFD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83EF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словами</w:t>
            </w:r>
          </w:p>
        </w:tc>
        <w:tc>
          <w:tcPr>
            <w:tcW w:w="99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83EFD" w:rsidRDefault="00A83EFD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83EF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Без</w:t>
            </w:r>
          </w:p>
          <w:p w:rsidR="00A83EFD" w:rsidRPr="00A83EFD" w:rsidRDefault="00A83EFD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</w:t>
            </w:r>
            <w:r w:rsidRPr="00A83EF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ска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же-</w:t>
            </w:r>
            <w:r w:rsidRPr="00A83EF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ний</w:t>
            </w:r>
            <w:proofErr w:type="spellEnd"/>
            <w:proofErr w:type="gramEnd"/>
          </w:p>
        </w:tc>
        <w:tc>
          <w:tcPr>
            <w:tcW w:w="10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83EFD" w:rsidRPr="00A83EFD" w:rsidRDefault="00A83EFD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A83EF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Пере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ста-новки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букв, сло</w:t>
            </w:r>
            <w:r w:rsidRPr="00A83EF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гов, слов</w:t>
            </w:r>
          </w:p>
        </w:tc>
        <w:tc>
          <w:tcPr>
            <w:tcW w:w="7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83EFD" w:rsidRPr="00A83EFD" w:rsidRDefault="00A83EFD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A83EF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Про-пуски</w:t>
            </w:r>
            <w:proofErr w:type="spellEnd"/>
            <w:proofErr w:type="gramEnd"/>
            <w:r w:rsidRPr="00A83EF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бук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в, сло</w:t>
            </w:r>
            <w:r w:rsidRPr="00A83EF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гов, слов </w:t>
            </w:r>
          </w:p>
        </w:tc>
        <w:tc>
          <w:tcPr>
            <w:tcW w:w="10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83EFD" w:rsidRPr="00A83EFD" w:rsidRDefault="00A83EFD" w:rsidP="00A83EFD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A83EF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Доб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ав-ления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букв, слогов, слов </w:t>
            </w:r>
          </w:p>
        </w:tc>
        <w:tc>
          <w:tcPr>
            <w:tcW w:w="8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83EFD" w:rsidRPr="00A83EFD" w:rsidRDefault="00A83EFD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Искаже-ние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оконча-</w:t>
            </w:r>
            <w:r w:rsidRPr="00A83EF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ний</w:t>
            </w:r>
            <w:proofErr w:type="spellEnd"/>
            <w:r w:rsidRPr="00A83EF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слов </w:t>
            </w:r>
          </w:p>
        </w:tc>
        <w:tc>
          <w:tcPr>
            <w:tcW w:w="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83EFD" w:rsidRPr="00A83EFD" w:rsidRDefault="00A83EFD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</w:t>
            </w:r>
            <w:r w:rsidRPr="00A83EF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ста-новка</w:t>
            </w:r>
            <w:proofErr w:type="spellEnd"/>
            <w:proofErr w:type="gramEnd"/>
          </w:p>
          <w:p w:rsidR="00A83EFD" w:rsidRPr="00A83EFD" w:rsidRDefault="00A83EFD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A83EF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уда-рения</w:t>
            </w:r>
            <w:proofErr w:type="spellEnd"/>
            <w:proofErr w:type="gramEnd"/>
          </w:p>
        </w:tc>
      </w:tr>
      <w:tr w:rsidR="00A83EFD" w:rsidTr="00A83EFD">
        <w:trPr>
          <w:trHeight w:val="2112"/>
        </w:trPr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83EFD" w:rsidRDefault="00A83EFD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83EFD" w:rsidRDefault="00A83EFD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83EFD" w:rsidRDefault="00A83EFD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83EFD" w:rsidRDefault="00A83EFD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83EFD" w:rsidRDefault="00A83EFD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9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83EFD" w:rsidRDefault="00A83EFD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83EFD" w:rsidRDefault="00A83EFD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83EFD" w:rsidRDefault="00A83EFD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83EFD" w:rsidRDefault="00A83EFD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83EFD" w:rsidRDefault="00A83EFD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83EFD" w:rsidRDefault="00A83EFD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</w:tbl>
    <w:tbl>
      <w:tblPr>
        <w:tblW w:w="15612" w:type="dxa"/>
        <w:tblCellSpacing w:w="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1744"/>
        <w:gridCol w:w="257"/>
        <w:gridCol w:w="257"/>
        <w:gridCol w:w="258"/>
        <w:gridCol w:w="258"/>
        <w:gridCol w:w="258"/>
        <w:gridCol w:w="258"/>
        <w:gridCol w:w="258"/>
        <w:gridCol w:w="258"/>
        <w:gridCol w:w="258"/>
        <w:gridCol w:w="258"/>
        <w:gridCol w:w="258"/>
        <w:gridCol w:w="258"/>
        <w:gridCol w:w="258"/>
        <w:gridCol w:w="258"/>
        <w:gridCol w:w="258"/>
      </w:tblGrid>
      <w:tr w:rsidR="00A83EFD" w:rsidTr="00A83EFD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</w:tcPr>
          <w:p w:rsidR="00A83EFD" w:rsidRDefault="00A83E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br/>
            </w:r>
          </w:p>
          <w:tbl>
            <w:tblPr>
              <w:tblStyle w:val="a4"/>
              <w:tblW w:w="0" w:type="auto"/>
              <w:tblInd w:w="0" w:type="dxa"/>
              <w:tblLook w:val="04A0"/>
            </w:tblPr>
            <w:tblGrid>
              <w:gridCol w:w="625"/>
              <w:gridCol w:w="363"/>
              <w:gridCol w:w="850"/>
              <w:gridCol w:w="992"/>
              <w:gridCol w:w="993"/>
              <w:gridCol w:w="446"/>
              <w:gridCol w:w="755"/>
              <w:gridCol w:w="1026"/>
              <w:gridCol w:w="770"/>
              <w:gridCol w:w="1046"/>
              <w:gridCol w:w="871"/>
              <w:gridCol w:w="884"/>
            </w:tblGrid>
            <w:tr w:rsidR="00A83EFD" w:rsidTr="00A83EFD">
              <w:tc>
                <w:tcPr>
                  <w:tcW w:w="62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A83EFD" w:rsidRDefault="003A6E63">
                  <w:pPr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  <w:highlight w:val="cyan"/>
                    </w:rPr>
                    <w:lastRenderedPageBreak/>
                    <w:t>№</w:t>
                  </w:r>
                  <w:r w:rsidR="00A83EFD" w:rsidRPr="003A6E63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  <w:highlight w:val="cyan"/>
                    </w:rPr>
                    <w:t>2</w:t>
                  </w:r>
                </w:p>
              </w:tc>
              <w:tc>
                <w:tcPr>
                  <w:tcW w:w="3198" w:type="dxa"/>
                  <w:gridSpan w:val="4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A83EFD" w:rsidRDefault="00A83EFD">
                  <w:pPr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>способ чтения</w:t>
                  </w:r>
                </w:p>
              </w:tc>
              <w:tc>
                <w:tcPr>
                  <w:tcW w:w="5798" w:type="dxa"/>
                  <w:gridSpan w:val="7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A83EFD" w:rsidRDefault="00A83EFD">
                  <w:pPr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>Качества чтения: беглость</w:t>
                  </w:r>
                </w:p>
              </w:tc>
            </w:tr>
            <w:tr w:rsidR="00A83EFD" w:rsidTr="00A83EFD">
              <w:tc>
                <w:tcPr>
                  <w:tcW w:w="62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A83EFD" w:rsidRDefault="00A83EFD">
                  <w:pPr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класс</w:t>
                  </w:r>
                </w:p>
              </w:tc>
              <w:tc>
                <w:tcPr>
                  <w:tcW w:w="3198" w:type="dxa"/>
                  <w:gridSpan w:val="4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A83EFD" w:rsidRDefault="00A83EFD">
                  <w:pPr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 xml:space="preserve">1кл.  1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>кл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 xml:space="preserve">.   1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>кл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 xml:space="preserve">.       2-4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>кл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>.</w:t>
                  </w:r>
                </w:p>
              </w:tc>
              <w:tc>
                <w:tcPr>
                  <w:tcW w:w="44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A83EFD" w:rsidRDefault="00A83EFD">
                  <w:pPr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</w:p>
              </w:tc>
              <w:tc>
                <w:tcPr>
                  <w:tcW w:w="5352" w:type="dxa"/>
                  <w:gridSpan w:val="6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A83EFD" w:rsidRDefault="00A83EFD">
                  <w:pPr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Критерии оценки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>: беглость</w:t>
                  </w:r>
                </w:p>
              </w:tc>
            </w:tr>
            <w:tr w:rsidR="00A83EFD" w:rsidTr="00A83EFD">
              <w:tc>
                <w:tcPr>
                  <w:tcW w:w="62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A83EFD" w:rsidRDefault="00A83EFD">
                  <w:pPr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>ФИ уч-ся</w:t>
                  </w:r>
                </w:p>
              </w:tc>
              <w:tc>
                <w:tcPr>
                  <w:tcW w:w="36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A83EFD" w:rsidRDefault="00A83EFD">
                  <w:pPr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A83EFD" w:rsidRPr="00A83EFD" w:rsidRDefault="00A83EFD" w:rsidP="008C42BD">
                  <w:pP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По сло</w:t>
                  </w:r>
                  <w:r w:rsidRPr="00A83EFD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гам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A83EFD" w:rsidRDefault="00A83EFD" w:rsidP="008C42BD">
                  <w:pP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По слогам </w:t>
                  </w:r>
                </w:p>
                <w:p w:rsidR="00A83EFD" w:rsidRPr="00A83EFD" w:rsidRDefault="00A83EFD" w:rsidP="008C42BD">
                  <w:pP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+ целы</w:t>
                  </w:r>
                  <w:r w:rsidRPr="00A83EFD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ми </w:t>
                  </w:r>
                </w:p>
                <w:p w:rsidR="00A83EFD" w:rsidRPr="00A83EFD" w:rsidRDefault="00A83EFD" w:rsidP="008C42BD">
                  <w:pP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83EFD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словами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A83EFD" w:rsidRPr="00A83EFD" w:rsidRDefault="00A83EFD" w:rsidP="008C42BD">
                  <w:pP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Целы</w:t>
                  </w:r>
                  <w:r w:rsidRPr="00A83EFD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ми </w:t>
                  </w:r>
                </w:p>
                <w:p w:rsidR="00A83EFD" w:rsidRPr="00A83EFD" w:rsidRDefault="00A83EFD" w:rsidP="008C42BD">
                  <w:pP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83EFD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словами</w:t>
                  </w:r>
                </w:p>
              </w:tc>
              <w:tc>
                <w:tcPr>
                  <w:tcW w:w="1201" w:type="dxa"/>
                  <w:gridSpan w:val="2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A83EFD" w:rsidRDefault="00A83EFD">
                  <w:pPr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</w:p>
              </w:tc>
              <w:tc>
                <w:tcPr>
                  <w:tcW w:w="102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A83EFD" w:rsidRDefault="00A83EFD">
                  <w:pPr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</w:p>
              </w:tc>
              <w:tc>
                <w:tcPr>
                  <w:tcW w:w="77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A83EFD" w:rsidRDefault="00A83EFD">
                  <w:pPr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</w:p>
              </w:tc>
              <w:tc>
                <w:tcPr>
                  <w:tcW w:w="104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A83EFD" w:rsidRDefault="00A83EFD">
                  <w:pPr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</w:p>
              </w:tc>
              <w:tc>
                <w:tcPr>
                  <w:tcW w:w="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A83EFD" w:rsidRDefault="00A83EFD">
                  <w:pPr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</w:p>
              </w:tc>
              <w:tc>
                <w:tcPr>
                  <w:tcW w:w="88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A83EFD" w:rsidRDefault="00A83EFD">
                  <w:pPr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</w:p>
              </w:tc>
            </w:tr>
          </w:tbl>
          <w:p w:rsidR="00A83EFD" w:rsidRDefault="00A83E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  <w:tbl>
            <w:tblPr>
              <w:tblStyle w:val="a4"/>
              <w:tblW w:w="0" w:type="auto"/>
              <w:tblInd w:w="0" w:type="dxa"/>
              <w:tblLook w:val="04A0"/>
            </w:tblPr>
            <w:tblGrid>
              <w:gridCol w:w="625"/>
              <w:gridCol w:w="710"/>
              <w:gridCol w:w="695"/>
              <w:gridCol w:w="943"/>
              <w:gridCol w:w="1003"/>
              <w:gridCol w:w="244"/>
              <w:gridCol w:w="755"/>
              <w:gridCol w:w="1026"/>
              <w:gridCol w:w="770"/>
              <w:gridCol w:w="1046"/>
              <w:gridCol w:w="871"/>
              <w:gridCol w:w="884"/>
            </w:tblGrid>
            <w:tr w:rsidR="00A83EFD" w:rsidTr="00A83EFD">
              <w:tc>
                <w:tcPr>
                  <w:tcW w:w="62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A83EFD" w:rsidRDefault="003A6E63">
                  <w:pPr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  <w:highlight w:val="cyan"/>
                    </w:rPr>
                    <w:t>№</w:t>
                  </w:r>
                  <w:r w:rsidR="00A83EFD" w:rsidRPr="003A6E63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  <w:highlight w:val="cyan"/>
                    </w:rPr>
                    <w:t>3</w:t>
                  </w:r>
                </w:p>
              </w:tc>
              <w:tc>
                <w:tcPr>
                  <w:tcW w:w="3351" w:type="dxa"/>
                  <w:gridSpan w:val="4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A83EFD" w:rsidRDefault="00A83EFD">
                  <w:pPr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>способ чтения</w:t>
                  </w:r>
                </w:p>
              </w:tc>
              <w:tc>
                <w:tcPr>
                  <w:tcW w:w="5596" w:type="dxa"/>
                  <w:gridSpan w:val="7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A83EFD" w:rsidRDefault="00A83EFD">
                  <w:pPr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>Качества чтения: сознательность</w:t>
                  </w:r>
                </w:p>
              </w:tc>
            </w:tr>
            <w:tr w:rsidR="00A83EFD" w:rsidTr="00A83EFD">
              <w:tc>
                <w:tcPr>
                  <w:tcW w:w="62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A83EFD" w:rsidRDefault="00A83EFD">
                  <w:pPr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класс</w:t>
                  </w:r>
                </w:p>
              </w:tc>
              <w:tc>
                <w:tcPr>
                  <w:tcW w:w="3351" w:type="dxa"/>
                  <w:gridSpan w:val="4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A83EFD" w:rsidRDefault="00A83EFD">
                  <w:pPr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 xml:space="preserve">                   1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>кл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 xml:space="preserve">.       2-4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>кл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>.</w:t>
                  </w:r>
                </w:p>
              </w:tc>
              <w:tc>
                <w:tcPr>
                  <w:tcW w:w="24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A83EFD" w:rsidRDefault="00A83EFD">
                  <w:pPr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</w:p>
              </w:tc>
              <w:tc>
                <w:tcPr>
                  <w:tcW w:w="5352" w:type="dxa"/>
                  <w:gridSpan w:val="6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A83EFD" w:rsidRDefault="00A83EFD">
                  <w:pPr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Критерии оценки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>: сознательность</w:t>
                  </w:r>
                </w:p>
              </w:tc>
            </w:tr>
            <w:tr w:rsidR="00A83EFD" w:rsidTr="00A83EFD">
              <w:tc>
                <w:tcPr>
                  <w:tcW w:w="62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A83EFD" w:rsidRDefault="00A83EFD">
                  <w:pPr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>ФИ уч-ся</w:t>
                  </w:r>
                </w:p>
              </w:tc>
              <w:tc>
                <w:tcPr>
                  <w:tcW w:w="71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A83EFD" w:rsidRDefault="00A83EFD">
                  <w:pPr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</w:p>
              </w:tc>
              <w:tc>
                <w:tcPr>
                  <w:tcW w:w="69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A83EFD" w:rsidRDefault="00A83EFD">
                  <w:pPr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</w:p>
              </w:tc>
              <w:tc>
                <w:tcPr>
                  <w:tcW w:w="94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A83EFD" w:rsidRDefault="00A83EFD" w:rsidP="008C42BD">
                  <w:pP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По слогам </w:t>
                  </w:r>
                </w:p>
                <w:p w:rsidR="00A83EFD" w:rsidRPr="00A83EFD" w:rsidRDefault="00A83EFD" w:rsidP="008C42BD">
                  <w:pP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+ целы</w:t>
                  </w:r>
                  <w:r w:rsidRPr="00A83EFD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ми </w:t>
                  </w:r>
                </w:p>
                <w:p w:rsidR="00A83EFD" w:rsidRPr="00A83EFD" w:rsidRDefault="00A83EFD" w:rsidP="008C42BD">
                  <w:pP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83EFD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словами</w:t>
                  </w:r>
                </w:p>
              </w:tc>
              <w:tc>
                <w:tcPr>
                  <w:tcW w:w="100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A83EFD" w:rsidRPr="00A83EFD" w:rsidRDefault="00A83EFD" w:rsidP="008C42BD">
                  <w:pP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Целы</w:t>
                  </w:r>
                  <w:r w:rsidRPr="00A83EFD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ми </w:t>
                  </w:r>
                </w:p>
                <w:p w:rsidR="00A83EFD" w:rsidRPr="00A83EFD" w:rsidRDefault="00A83EFD" w:rsidP="008C42BD">
                  <w:pP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83EFD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словами</w:t>
                  </w:r>
                </w:p>
              </w:tc>
              <w:tc>
                <w:tcPr>
                  <w:tcW w:w="999" w:type="dxa"/>
                  <w:gridSpan w:val="2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A83EFD" w:rsidRDefault="00A83EFD">
                  <w:pPr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</w:p>
              </w:tc>
              <w:tc>
                <w:tcPr>
                  <w:tcW w:w="102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A83EFD" w:rsidRDefault="00A83EFD">
                  <w:pPr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</w:p>
              </w:tc>
              <w:tc>
                <w:tcPr>
                  <w:tcW w:w="77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A83EFD" w:rsidRDefault="00A83EFD">
                  <w:pPr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</w:p>
              </w:tc>
              <w:tc>
                <w:tcPr>
                  <w:tcW w:w="104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A83EFD" w:rsidRDefault="00A83EFD">
                  <w:pPr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</w:p>
              </w:tc>
              <w:tc>
                <w:tcPr>
                  <w:tcW w:w="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A83EFD" w:rsidRDefault="00A83EFD">
                  <w:pPr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</w:p>
              </w:tc>
              <w:tc>
                <w:tcPr>
                  <w:tcW w:w="88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A83EFD" w:rsidRDefault="00A83EFD">
                  <w:pPr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</w:p>
              </w:tc>
            </w:tr>
          </w:tbl>
          <w:p w:rsidR="00A83EFD" w:rsidRDefault="00A83E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  <w:tbl>
            <w:tblPr>
              <w:tblStyle w:val="a4"/>
              <w:tblW w:w="0" w:type="auto"/>
              <w:tblInd w:w="0" w:type="dxa"/>
              <w:tblLook w:val="04A0"/>
            </w:tblPr>
            <w:tblGrid>
              <w:gridCol w:w="625"/>
              <w:gridCol w:w="504"/>
              <w:gridCol w:w="284"/>
              <w:gridCol w:w="283"/>
              <w:gridCol w:w="2279"/>
              <w:gridCol w:w="244"/>
              <w:gridCol w:w="755"/>
              <w:gridCol w:w="1026"/>
              <w:gridCol w:w="770"/>
              <w:gridCol w:w="1046"/>
              <w:gridCol w:w="871"/>
              <w:gridCol w:w="884"/>
            </w:tblGrid>
            <w:tr w:rsidR="00A83EFD">
              <w:tc>
                <w:tcPr>
                  <w:tcW w:w="62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A83EFD" w:rsidRDefault="003A6E63">
                  <w:pPr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  <w:highlight w:val="cyan"/>
                    </w:rPr>
                    <w:t>№</w:t>
                  </w:r>
                  <w:r w:rsidR="00A83EFD" w:rsidRPr="003A6E63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  <w:highlight w:val="cyan"/>
                    </w:rPr>
                    <w:t>4</w:t>
                  </w:r>
                </w:p>
              </w:tc>
              <w:tc>
                <w:tcPr>
                  <w:tcW w:w="3350" w:type="dxa"/>
                  <w:gridSpan w:val="4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A83EFD" w:rsidRDefault="00A83EFD">
                  <w:pPr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>способ чтения</w:t>
                  </w:r>
                </w:p>
              </w:tc>
              <w:tc>
                <w:tcPr>
                  <w:tcW w:w="5596" w:type="dxa"/>
                  <w:gridSpan w:val="7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A83EFD" w:rsidRDefault="00A83EFD">
                  <w:pPr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>Качества чтения: выразительность</w:t>
                  </w:r>
                </w:p>
              </w:tc>
            </w:tr>
            <w:tr w:rsidR="00A83EFD">
              <w:tc>
                <w:tcPr>
                  <w:tcW w:w="62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A83EFD" w:rsidRDefault="00A83EFD">
                  <w:pPr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класс</w:t>
                  </w:r>
                </w:p>
              </w:tc>
              <w:tc>
                <w:tcPr>
                  <w:tcW w:w="3350" w:type="dxa"/>
                  <w:gridSpan w:val="4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A83EFD" w:rsidRDefault="00A83EFD">
                  <w:pPr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 xml:space="preserve">                  1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>кл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 xml:space="preserve">.        2-4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>кл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>.</w:t>
                  </w:r>
                </w:p>
              </w:tc>
              <w:tc>
                <w:tcPr>
                  <w:tcW w:w="24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A83EFD" w:rsidRDefault="00A83EFD">
                  <w:pPr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</w:p>
              </w:tc>
              <w:tc>
                <w:tcPr>
                  <w:tcW w:w="5352" w:type="dxa"/>
                  <w:gridSpan w:val="6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A83EFD" w:rsidRDefault="00A83EFD">
                  <w:pPr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Критерии оценки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>: выразительность</w:t>
                  </w:r>
                </w:p>
              </w:tc>
            </w:tr>
            <w:tr w:rsidR="00A83EFD">
              <w:tc>
                <w:tcPr>
                  <w:tcW w:w="62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A83EFD" w:rsidRDefault="00A83EFD">
                  <w:pPr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>ФИ уч-ся</w:t>
                  </w:r>
                </w:p>
              </w:tc>
              <w:tc>
                <w:tcPr>
                  <w:tcW w:w="50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A83EFD" w:rsidRDefault="00A83EFD">
                  <w:pPr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A83EFD" w:rsidRDefault="00A83EFD">
                  <w:pPr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A83EFD" w:rsidRPr="00A83EFD" w:rsidRDefault="00A83EFD" w:rsidP="008C42BD">
                  <w:pP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27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A83EFD" w:rsidRPr="00A83EFD" w:rsidRDefault="00A83EFD" w:rsidP="008C42BD">
                  <w:pP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Целы</w:t>
                  </w:r>
                  <w:r w:rsidRPr="00A83EFD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ми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A83EFD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словами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, словосочетания, фразы</w:t>
                  </w:r>
                </w:p>
              </w:tc>
              <w:tc>
                <w:tcPr>
                  <w:tcW w:w="999" w:type="dxa"/>
                  <w:gridSpan w:val="2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A83EFD" w:rsidRDefault="00A83EFD">
                  <w:pPr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</w:p>
              </w:tc>
              <w:tc>
                <w:tcPr>
                  <w:tcW w:w="102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A83EFD" w:rsidRDefault="00A83EFD">
                  <w:pPr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</w:p>
              </w:tc>
              <w:tc>
                <w:tcPr>
                  <w:tcW w:w="77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A83EFD" w:rsidRDefault="00A83EFD">
                  <w:pPr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</w:p>
              </w:tc>
              <w:tc>
                <w:tcPr>
                  <w:tcW w:w="104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A83EFD" w:rsidRDefault="00A83EFD">
                  <w:pPr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</w:p>
              </w:tc>
              <w:tc>
                <w:tcPr>
                  <w:tcW w:w="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A83EFD" w:rsidRDefault="00A83EFD">
                  <w:pPr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</w:p>
              </w:tc>
              <w:tc>
                <w:tcPr>
                  <w:tcW w:w="88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A83EFD" w:rsidRDefault="00A83EFD">
                  <w:pPr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</w:p>
              </w:tc>
            </w:tr>
          </w:tbl>
          <w:p w:rsidR="00A83EFD" w:rsidRDefault="00A83EFD">
            <w:pPr>
              <w:spacing w:after="0"/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83EFD" w:rsidRDefault="00A83EFD">
            <w:pPr>
              <w:spacing w:after="0"/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83EFD" w:rsidRDefault="00A83EFD">
            <w:pPr>
              <w:spacing w:after="0"/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83EFD" w:rsidRDefault="00A83EFD">
            <w:pPr>
              <w:spacing w:after="0"/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83EFD" w:rsidRDefault="00A83EFD">
            <w:pPr>
              <w:spacing w:after="0"/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83EFD" w:rsidRDefault="00A83EFD">
            <w:pPr>
              <w:spacing w:after="0"/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83EFD" w:rsidRDefault="00A83EFD">
            <w:pPr>
              <w:spacing w:after="0"/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83EFD" w:rsidRDefault="00A83EFD">
            <w:pPr>
              <w:spacing w:after="0"/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83EFD" w:rsidRDefault="00A83EFD">
            <w:pPr>
              <w:spacing w:after="0"/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83EFD" w:rsidRDefault="00A83EFD">
            <w:pPr>
              <w:spacing w:after="0"/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83EFD" w:rsidRDefault="00A83EFD">
            <w:pPr>
              <w:spacing w:after="0"/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83EFD" w:rsidRDefault="00A83EFD">
            <w:pPr>
              <w:spacing w:after="0"/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83EFD" w:rsidRDefault="00A83EFD">
            <w:pPr>
              <w:spacing w:after="0"/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83EFD" w:rsidRDefault="00A83EFD">
            <w:pPr>
              <w:spacing w:after="0"/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83EFD" w:rsidRDefault="00A83EFD">
            <w:pPr>
              <w:spacing w:after="0"/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83EFD" w:rsidRDefault="00A83EFD">
            <w:pPr>
              <w:spacing w:after="0"/>
            </w:pPr>
          </w:p>
        </w:tc>
      </w:tr>
    </w:tbl>
    <w:p w:rsidR="00A83EFD" w:rsidRDefault="00A83EFD" w:rsidP="00A83EF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83EFD" w:rsidRDefault="00A83EFD" w:rsidP="00A83E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 xml:space="preserve">Анализ соответствующих разделов программ по литературному чтению, анализ статей из журнала «Начальная школа», обзор учебно-методических пособий (Горбушина Л.А., Горецкий В.Г., Зайцев В.Н.,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Кубасова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О.В., Матвеев С.И., Шпунтов А.И., </w:t>
      </w:r>
      <w:proofErr w:type="spellStart"/>
      <w:r>
        <w:rPr>
          <w:rFonts w:ascii="Times New Roman" w:hAnsi="Times New Roman" w:cs="Times New Roman"/>
          <w:sz w:val="24"/>
          <w:szCs w:val="24"/>
        </w:rPr>
        <w:t>Эльконин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Д.Б. и др.).</w:t>
      </w:r>
    </w:p>
    <w:p w:rsidR="00A83EFD" w:rsidRDefault="00A83EFD" w:rsidP="00A83EF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83EFD" w:rsidRDefault="00A83EFD" w:rsidP="00A83EF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Рекомендуемая литература:</w:t>
      </w:r>
    </w:p>
    <w:p w:rsidR="00A83EFD" w:rsidRDefault="00A83EFD" w:rsidP="00A83EF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83EFD" w:rsidRDefault="00A83EFD" w:rsidP="00A83EFD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Горбушина Л.А. Обучение выразительному чтению младших школьников. - М., 1991.</w:t>
      </w:r>
    </w:p>
    <w:p w:rsidR="00A83EFD" w:rsidRDefault="00A83EFD" w:rsidP="00A83EFD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Зайцев В.Н. Резервы обучения чтению. – М., 1992; </w:t>
      </w:r>
    </w:p>
    <w:p w:rsidR="00A83EFD" w:rsidRDefault="00A83EFD" w:rsidP="00A83EFD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Зайцев В.Н. Резервы обучения чтению // Начальная школа. – 1990.- №8.</w:t>
      </w:r>
    </w:p>
    <w:p w:rsidR="00A83EFD" w:rsidRDefault="00A83EFD" w:rsidP="00A83EFD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Оморокова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М.И. Совершенствование чтения младших школьников: Методическое пособие для учителя.– М.:АРКТИ, 2001.</w:t>
      </w:r>
    </w:p>
    <w:p w:rsidR="00A83EFD" w:rsidRDefault="00A83EFD" w:rsidP="00A83EFD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 //  Глава 3. Методика работы над навыком. – С.120-142.</w:t>
      </w:r>
    </w:p>
    <w:p w:rsidR="00A83EFD" w:rsidRDefault="00A83EFD" w:rsidP="00A83EFD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Глава 6.5. Методика совершенствования навыка чтения. –  С.172-175. </w:t>
      </w:r>
    </w:p>
    <w:p w:rsidR="00A83EFD" w:rsidRDefault="00A83EFD" w:rsidP="00A83E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83EFD" w:rsidRDefault="00A83EFD" w:rsidP="00A83EFD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A83EFD" w:rsidRDefault="00A83EFD" w:rsidP="00A83EF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A83EFD" w:rsidRDefault="00A83EFD" w:rsidP="00A83EF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A83EFD" w:rsidRDefault="00A83EFD" w:rsidP="00A83EFD"/>
    <w:p w:rsidR="00A83EFD" w:rsidRDefault="00A83EFD" w:rsidP="00A83EFD"/>
    <w:p w:rsidR="005F350B" w:rsidRDefault="005F350B"/>
    <w:sectPr w:rsidR="005F35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F7D8D"/>
    <w:multiLevelType w:val="hybridMultilevel"/>
    <w:tmpl w:val="6E5E789C"/>
    <w:lvl w:ilvl="0" w:tplc="34109DF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F94EAB"/>
    <w:multiLevelType w:val="hybridMultilevel"/>
    <w:tmpl w:val="DF7652D4"/>
    <w:lvl w:ilvl="0" w:tplc="EB04BDC6">
      <w:start w:val="1"/>
      <w:numFmt w:val="decimal"/>
      <w:lvlText w:val="%1)"/>
      <w:lvlJc w:val="left"/>
      <w:pPr>
        <w:ind w:left="1069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1761354"/>
    <w:multiLevelType w:val="hybridMultilevel"/>
    <w:tmpl w:val="6E5E789C"/>
    <w:lvl w:ilvl="0" w:tplc="34109DF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83EFD"/>
    <w:rsid w:val="003A6E63"/>
    <w:rsid w:val="005F350B"/>
    <w:rsid w:val="00A83E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3EFD"/>
    <w:pPr>
      <w:ind w:left="720"/>
      <w:contextualSpacing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A83EF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277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551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3</cp:revision>
  <dcterms:created xsi:type="dcterms:W3CDTF">2020-05-14T06:17:00Z</dcterms:created>
  <dcterms:modified xsi:type="dcterms:W3CDTF">2020-05-14T06:33:00Z</dcterms:modified>
</cp:coreProperties>
</file>