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FA" w:rsidRPr="000B63FA" w:rsidRDefault="000B63FA" w:rsidP="000B63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адание на практическое занятие: 2.12.2019г. </w:t>
      </w:r>
    </w:p>
    <w:p w:rsidR="00EE0F78" w:rsidRDefault="000B63FA" w:rsidP="00EE0F7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63FA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 w:rsidR="00A003BD" w:rsidRPr="000B63FA">
        <w:rPr>
          <w:rFonts w:ascii="Times New Roman" w:eastAsia="Times New Roman" w:hAnsi="Times New Roman" w:cs="Times New Roman"/>
          <w:b/>
          <w:sz w:val="28"/>
          <w:szCs w:val="28"/>
        </w:rPr>
        <w:t xml:space="preserve">Поэзия </w:t>
      </w:r>
      <w:proofErr w:type="spellStart"/>
      <w:r w:rsidR="00A003BD" w:rsidRPr="000B63FA">
        <w:rPr>
          <w:rFonts w:ascii="Times New Roman" w:eastAsia="Times New Roman" w:hAnsi="Times New Roman" w:cs="Times New Roman"/>
          <w:b/>
          <w:sz w:val="28"/>
          <w:szCs w:val="28"/>
        </w:rPr>
        <w:t>обэриутов</w:t>
      </w:r>
      <w:proofErr w:type="spellEnd"/>
      <w:r w:rsidR="00A003BD" w:rsidRPr="000B63FA"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детей</w:t>
      </w:r>
    </w:p>
    <w:p w:rsidR="008C1CE6" w:rsidRPr="00EE0F78" w:rsidRDefault="008C1CE6" w:rsidP="00EE0F78">
      <w:pPr>
        <w:pStyle w:val="a3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0F78">
        <w:rPr>
          <w:rFonts w:ascii="Times New Roman" w:eastAsia="Times New Roman" w:hAnsi="Times New Roman" w:cs="Times New Roman"/>
          <w:sz w:val="28"/>
          <w:szCs w:val="28"/>
        </w:rPr>
        <w:t>История «объединения реального искусства». Программа группы ОБЭРИУ.</w:t>
      </w:r>
    </w:p>
    <w:p w:rsidR="008C1CE6" w:rsidRDefault="008C1CE6" w:rsidP="008C1CE6">
      <w:pPr>
        <w:pStyle w:val="a3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Творческая судьба Даниила Хармса. </w:t>
      </w:r>
    </w:p>
    <w:p w:rsidR="008C1CE6" w:rsidRDefault="008C1CE6" w:rsidP="008C1CE6">
      <w:pPr>
        <w:pStyle w:val="a3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1CE6">
        <w:rPr>
          <w:rFonts w:ascii="Times New Roman" w:eastAsia="Times New Roman" w:hAnsi="Times New Roman" w:cs="Times New Roman"/>
          <w:sz w:val="28"/>
          <w:szCs w:val="28"/>
        </w:rPr>
        <w:t>Проанализировать стихотворени</w:t>
      </w:r>
      <w:r>
        <w:rPr>
          <w:rFonts w:ascii="Times New Roman" w:eastAsia="Times New Roman" w:hAnsi="Times New Roman" w:cs="Times New Roman"/>
          <w:sz w:val="28"/>
          <w:szCs w:val="28"/>
        </w:rPr>
        <w:t>я Хармса для детей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>: выделить игровое начало</w:t>
      </w:r>
      <w:r w:rsidR="00F431A6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проследить ассоциативный ряд; 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определить роль и характер ассонансов, аллитераций, тропов, строфики и ритмики; дать характеристику композиции, указать фольклорные мотивы. </w:t>
      </w:r>
    </w:p>
    <w:p w:rsidR="008C1CE6" w:rsidRDefault="008C1CE6" w:rsidP="008C1CE6">
      <w:pPr>
        <w:pStyle w:val="a3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Творческая судьба Александра Введенского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C1CE6" w:rsidRDefault="008C1CE6" w:rsidP="008C1CE6">
      <w:pPr>
        <w:pStyle w:val="a3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1CE6">
        <w:rPr>
          <w:rFonts w:ascii="Times New Roman" w:eastAsia="Times New Roman" w:hAnsi="Times New Roman" w:cs="Times New Roman"/>
          <w:sz w:val="28"/>
          <w:szCs w:val="28"/>
        </w:rPr>
        <w:t>Проанализировать стихотворени</w:t>
      </w:r>
      <w:r>
        <w:rPr>
          <w:rFonts w:ascii="Times New Roman" w:eastAsia="Times New Roman" w:hAnsi="Times New Roman" w:cs="Times New Roman"/>
          <w:sz w:val="28"/>
          <w:szCs w:val="28"/>
        </w:rPr>
        <w:t>я Введенского для детей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431A6" w:rsidRPr="008C1CE6">
        <w:rPr>
          <w:rFonts w:ascii="Times New Roman" w:eastAsia="Times New Roman" w:hAnsi="Times New Roman" w:cs="Times New Roman"/>
          <w:sz w:val="28"/>
          <w:szCs w:val="28"/>
        </w:rPr>
        <w:t>выделить игровое начало</w:t>
      </w:r>
      <w:r w:rsidR="00F431A6">
        <w:rPr>
          <w:rFonts w:ascii="Times New Roman" w:eastAsia="Times New Roman" w:hAnsi="Times New Roman" w:cs="Times New Roman"/>
          <w:sz w:val="28"/>
          <w:szCs w:val="28"/>
        </w:rPr>
        <w:t xml:space="preserve">; проследить ассоциативный ряд; </w:t>
      </w:r>
      <w:r w:rsidR="00F431A6" w:rsidRPr="008C1CE6">
        <w:rPr>
          <w:rFonts w:ascii="Times New Roman" w:eastAsia="Times New Roman" w:hAnsi="Times New Roman" w:cs="Times New Roman"/>
          <w:sz w:val="28"/>
          <w:szCs w:val="28"/>
        </w:rPr>
        <w:t>определить роль и характер ассонансов, аллитераций, тропов, строфики и ритмики;</w:t>
      </w:r>
      <w:r w:rsidR="00F431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охарактеризовать композицию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, указать фольклорные мотивы. </w:t>
      </w:r>
    </w:p>
    <w:p w:rsidR="008C1CE6" w:rsidRPr="008C1CE6" w:rsidRDefault="008C1CE6" w:rsidP="00F431A6">
      <w:pPr>
        <w:pStyle w:val="a3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Творческая судьба Юрия Владимирова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431A6" w:rsidRDefault="008C1CE6" w:rsidP="00F431A6">
      <w:pPr>
        <w:pStyle w:val="a3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1CE6">
        <w:rPr>
          <w:rFonts w:ascii="Times New Roman" w:eastAsia="Times New Roman" w:hAnsi="Times New Roman" w:cs="Times New Roman"/>
          <w:sz w:val="28"/>
          <w:szCs w:val="28"/>
        </w:rPr>
        <w:t>Проанализировать стихотворени</w:t>
      </w:r>
      <w:r>
        <w:rPr>
          <w:rFonts w:ascii="Times New Roman" w:eastAsia="Times New Roman" w:hAnsi="Times New Roman" w:cs="Times New Roman"/>
          <w:sz w:val="28"/>
          <w:szCs w:val="28"/>
        </w:rPr>
        <w:t>я Владимирова для детей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431A6" w:rsidRPr="008C1CE6">
        <w:rPr>
          <w:rFonts w:ascii="Times New Roman" w:eastAsia="Times New Roman" w:hAnsi="Times New Roman" w:cs="Times New Roman"/>
          <w:sz w:val="28"/>
          <w:szCs w:val="28"/>
        </w:rPr>
        <w:t>выделить игровое начало</w:t>
      </w:r>
      <w:r w:rsidR="00F431A6">
        <w:rPr>
          <w:rFonts w:ascii="Times New Roman" w:eastAsia="Times New Roman" w:hAnsi="Times New Roman" w:cs="Times New Roman"/>
          <w:sz w:val="28"/>
          <w:szCs w:val="28"/>
        </w:rPr>
        <w:t xml:space="preserve">; проследить ассоциативный ряд; </w:t>
      </w:r>
      <w:r w:rsidR="00F431A6" w:rsidRPr="008C1CE6">
        <w:rPr>
          <w:rFonts w:ascii="Times New Roman" w:eastAsia="Times New Roman" w:hAnsi="Times New Roman" w:cs="Times New Roman"/>
          <w:sz w:val="28"/>
          <w:szCs w:val="28"/>
        </w:rPr>
        <w:t>определить роль и характер ассонансов, аллитераций, тропов, строфики и ритмики;</w:t>
      </w:r>
      <w:r w:rsidR="00F431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охарактеризовать композицию</w:t>
      </w:r>
      <w:r w:rsidRPr="008C1CE6">
        <w:rPr>
          <w:rFonts w:ascii="Times New Roman" w:eastAsia="Times New Roman" w:hAnsi="Times New Roman" w:cs="Times New Roman"/>
          <w:sz w:val="28"/>
          <w:szCs w:val="28"/>
        </w:rPr>
        <w:t xml:space="preserve">, указать фольклорные мотивы. </w:t>
      </w:r>
    </w:p>
    <w:p w:rsidR="008C1CE6" w:rsidRPr="00F431A6" w:rsidRDefault="00F431A6" w:rsidP="00F431A6">
      <w:pPr>
        <w:pStyle w:val="a3"/>
        <w:numPr>
          <w:ilvl w:val="0"/>
          <w:numId w:val="3"/>
        </w:numPr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1A6">
        <w:rPr>
          <w:rFonts w:ascii="Times New Roman" w:eastAsia="Times New Roman" w:hAnsi="Times New Roman" w:cs="Times New Roman"/>
          <w:sz w:val="28"/>
          <w:szCs w:val="28"/>
        </w:rPr>
        <w:t xml:space="preserve">Обобщите наблюдения, сделайте вывод о воспитательном значении стихотворений </w:t>
      </w:r>
      <w:proofErr w:type="spellStart"/>
      <w:r w:rsidRPr="00F431A6">
        <w:rPr>
          <w:rFonts w:ascii="Times New Roman" w:eastAsia="Times New Roman" w:hAnsi="Times New Roman" w:cs="Times New Roman"/>
          <w:sz w:val="28"/>
          <w:szCs w:val="28"/>
        </w:rPr>
        <w:t>поэтов-обэриутов</w:t>
      </w:r>
      <w:proofErr w:type="spellEnd"/>
      <w:r w:rsidRPr="00F431A6">
        <w:rPr>
          <w:rFonts w:ascii="Times New Roman" w:eastAsia="Times New Roman" w:hAnsi="Times New Roman" w:cs="Times New Roman"/>
          <w:sz w:val="28"/>
          <w:szCs w:val="28"/>
        </w:rPr>
        <w:t xml:space="preserve"> и целесообразности включения этих произведений в детское чтение.  </w:t>
      </w:r>
    </w:p>
    <w:p w:rsidR="008C1CE6" w:rsidRDefault="008C1CE6" w:rsidP="008C1CE6">
      <w:pPr>
        <w:pStyle w:val="a3"/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03BD" w:rsidRDefault="00A003BD" w:rsidP="00A003B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  <w:r w:rsidR="007F68B8">
        <w:rPr>
          <w:rFonts w:ascii="Times New Roman" w:hAnsi="Times New Roman" w:cs="Times New Roman"/>
          <w:b/>
          <w:i/>
          <w:sz w:val="24"/>
          <w:szCs w:val="24"/>
        </w:rPr>
        <w:t>(дополнительно)</w:t>
      </w:r>
      <w:r w:rsidR="00EE0F78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EE0F78" w:rsidRDefault="00EE0F78" w:rsidP="00A003B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431A6" w:rsidRDefault="00F431A6" w:rsidP="00EE0F78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E0F78">
        <w:rPr>
          <w:rFonts w:ascii="Times New Roman" w:hAnsi="Times New Roman" w:cs="Times New Roman"/>
          <w:sz w:val="24"/>
          <w:szCs w:val="24"/>
        </w:rPr>
        <w:t xml:space="preserve">Русская поэзия детям /вступ. ст., </w:t>
      </w:r>
      <w:proofErr w:type="spellStart"/>
      <w:r w:rsidRPr="00EE0F78"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 w:rsidRPr="00EE0F78">
        <w:rPr>
          <w:rFonts w:ascii="Times New Roman" w:hAnsi="Times New Roman" w:cs="Times New Roman"/>
          <w:sz w:val="24"/>
          <w:szCs w:val="24"/>
        </w:rPr>
        <w:t xml:space="preserve">. текста, </w:t>
      </w:r>
      <w:proofErr w:type="spellStart"/>
      <w:r w:rsidRPr="00EE0F78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EE0F78">
        <w:rPr>
          <w:rFonts w:ascii="Times New Roman" w:hAnsi="Times New Roman" w:cs="Times New Roman"/>
          <w:sz w:val="24"/>
          <w:szCs w:val="24"/>
        </w:rPr>
        <w:t xml:space="preserve">. справки и примеч. Е.О. Путиловой. – Л., 1989. </w:t>
      </w:r>
      <w:proofErr w:type="gramStart"/>
      <w:r w:rsidRPr="00EE0F78">
        <w:rPr>
          <w:rFonts w:ascii="Times New Roman" w:hAnsi="Times New Roman" w:cs="Times New Roman"/>
          <w:sz w:val="24"/>
          <w:szCs w:val="24"/>
        </w:rPr>
        <w:t>(Библиотека поэта.</w:t>
      </w:r>
      <w:proofErr w:type="gramEnd"/>
      <w:r w:rsidRPr="00EE0F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0F78">
        <w:rPr>
          <w:rFonts w:ascii="Times New Roman" w:hAnsi="Times New Roman" w:cs="Times New Roman"/>
          <w:sz w:val="24"/>
          <w:szCs w:val="24"/>
        </w:rPr>
        <w:t xml:space="preserve">Большая серия) </w:t>
      </w:r>
      <w:proofErr w:type="gramEnd"/>
    </w:p>
    <w:p w:rsidR="00EE0F78" w:rsidRDefault="00EE0F78" w:rsidP="00EE0F78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Герасимова А. Даниил Хармс как сочинитель. Проблема чуда / А.</w:t>
      </w:r>
      <w:r w:rsidRPr="00EE0F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Герасимова // Новое лит</w:t>
      </w:r>
      <w:proofErr w:type="gramStart"/>
      <w:r>
        <w:rPr>
          <w:rFonts w:ascii="Times New Roman" w:hAnsi="Times New Roman" w:cs="Times New Roman"/>
          <w:sz w:val="24"/>
          <w:szCs w:val="24"/>
        </w:rPr>
        <w:t>.о</w:t>
      </w:r>
      <w:proofErr w:type="gramEnd"/>
      <w:r>
        <w:rPr>
          <w:rFonts w:ascii="Times New Roman" w:hAnsi="Times New Roman" w:cs="Times New Roman"/>
          <w:sz w:val="24"/>
          <w:szCs w:val="24"/>
        </w:rPr>
        <w:t>бозрение, 1995 -.№6. - С.129-140.</w:t>
      </w:r>
    </w:p>
    <w:p w:rsidR="00EE0F78" w:rsidRDefault="00EE0F78" w:rsidP="00EE0F78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Гервет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Н.О Хармсе / Н.</w:t>
      </w:r>
      <w:r w:rsidRPr="00EE0F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Гервет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 Нева.-1988.-№2.- С.20.</w:t>
      </w:r>
    </w:p>
    <w:p w:rsidR="00EE0F78" w:rsidRDefault="00EE0F78" w:rsidP="00EE0F78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Медведев </w:t>
      </w:r>
      <w:proofErr w:type="gramStart"/>
      <w:r>
        <w:rPr>
          <w:rFonts w:ascii="Times New Roman" w:hAnsi="Times New Roman" w:cs="Times New Roman"/>
          <w:sz w:val="24"/>
          <w:szCs w:val="24"/>
        </w:rPr>
        <w:t>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Сколько часов в миске супа?: Модернизм и реалистическое ис</w:t>
      </w:r>
      <w:r w:rsidR="00D11BB5">
        <w:rPr>
          <w:rFonts w:ascii="Times New Roman" w:hAnsi="Times New Roman" w:cs="Times New Roman"/>
          <w:sz w:val="24"/>
          <w:szCs w:val="24"/>
        </w:rPr>
        <w:t>кусство (О литературном творчес</w:t>
      </w:r>
      <w:r>
        <w:rPr>
          <w:rFonts w:ascii="Times New Roman" w:hAnsi="Times New Roman" w:cs="Times New Roman"/>
          <w:sz w:val="24"/>
          <w:szCs w:val="24"/>
        </w:rPr>
        <w:t>тве Д.Хармса и А. Введенского) /</w:t>
      </w:r>
      <w:r w:rsidRPr="00EE0F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 Медведев // Театр. 1991. - №11. – С. 65-67.</w:t>
      </w:r>
    </w:p>
    <w:p w:rsidR="007F68B8" w:rsidRDefault="007F68B8" w:rsidP="00EE0F78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Радов Е. Поэзия и судьба: Творческий путь А. Введенского/ Е. Радов, А. Никитаев  // В мире книг. 1987.-№6.- С 65-67.</w:t>
      </w:r>
    </w:p>
    <w:p w:rsidR="007F68B8" w:rsidRDefault="007F68B8" w:rsidP="00EE0F78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Токарев Д.В. Даниил Хармс. Философия и творчество /</w:t>
      </w:r>
      <w:r w:rsidRPr="007F68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Д. В. Токарев // Рус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ит. 1995. - №4. – С.68-93.</w:t>
      </w:r>
    </w:p>
    <w:p w:rsidR="007F68B8" w:rsidRPr="00EE0F78" w:rsidRDefault="007F68B8" w:rsidP="00EE0F78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F431A6" w:rsidRDefault="00F431A6" w:rsidP="00A003BD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003BD" w:rsidRDefault="00A003BD" w:rsidP="00A003BD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Перцов В.О. Маяковский. Жизнь и творчество. М., 1976.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И.Г. Детская литература. – М., 2002.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A003BD" w:rsidRDefault="00A003BD" w:rsidP="00A003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F431A6" w:rsidRPr="008C1CE6" w:rsidRDefault="00F431A6" w:rsidP="00F431A6">
      <w:pPr>
        <w:pStyle w:val="a3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31A6" w:rsidRDefault="00F431A6" w:rsidP="00F431A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31A6" w:rsidRDefault="00F431A6" w:rsidP="00F431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63FA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0B63F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0B63F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Pr="000B63FA">
        <w:rPr>
          <w:rFonts w:ascii="Times New Roman" w:hAnsi="Times New Roman" w:cs="Times New Roman"/>
          <w:sz w:val="24"/>
          <w:szCs w:val="24"/>
          <w:highlight w:val="yellow"/>
        </w:rPr>
        <w:t>Подготовить письменное сообщение (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или </w:t>
      </w:r>
      <w:r w:rsidRPr="000B63FA">
        <w:rPr>
          <w:rFonts w:ascii="Times New Roman" w:hAnsi="Times New Roman" w:cs="Times New Roman"/>
          <w:sz w:val="24"/>
          <w:szCs w:val="24"/>
          <w:highlight w:val="yellow"/>
        </w:rPr>
        <w:t>компьюте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рную презентацию) о творчестве </w:t>
      </w:r>
      <w:r w:rsidRPr="000B63FA">
        <w:rPr>
          <w:rFonts w:ascii="Times New Roman" w:hAnsi="Times New Roman" w:cs="Times New Roman"/>
          <w:sz w:val="24"/>
          <w:szCs w:val="24"/>
          <w:highlight w:val="yellow"/>
        </w:rPr>
        <w:t xml:space="preserve">В.В. Маяковского, </w:t>
      </w:r>
      <w:r w:rsidRPr="000B63F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С.В.Михалкова, Б.В. </w:t>
      </w:r>
      <w:proofErr w:type="spellStart"/>
      <w:r w:rsidRPr="000B63FA">
        <w:rPr>
          <w:rFonts w:ascii="Times New Roman" w:eastAsia="Times New Roman" w:hAnsi="Times New Roman" w:cs="Times New Roman"/>
          <w:sz w:val="24"/>
          <w:szCs w:val="24"/>
          <w:highlight w:val="yellow"/>
        </w:rPr>
        <w:t>Заходера</w:t>
      </w:r>
      <w:proofErr w:type="spellEnd"/>
      <w:r w:rsidRPr="000B63F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, В.Д. </w:t>
      </w:r>
      <w:proofErr w:type="spellStart"/>
      <w:r w:rsidRPr="000B63FA">
        <w:rPr>
          <w:rFonts w:ascii="Times New Roman" w:eastAsia="Times New Roman" w:hAnsi="Times New Roman" w:cs="Times New Roman"/>
          <w:sz w:val="24"/>
          <w:szCs w:val="24"/>
          <w:highlight w:val="yellow"/>
        </w:rPr>
        <w:t>Берестов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, И.П.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Токмаковой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, Ю.П.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Pr="000B63FA">
        <w:rPr>
          <w:rFonts w:ascii="Times New Roman" w:eastAsia="Times New Roman" w:hAnsi="Times New Roman" w:cs="Times New Roman"/>
          <w:sz w:val="24"/>
          <w:szCs w:val="24"/>
          <w:highlight w:val="yellow"/>
        </w:rPr>
        <w:t>и др.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31A6" w:rsidRDefault="00F431A6" w:rsidP="00F431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46EB" w:rsidRDefault="006A46EB"/>
    <w:sectPr w:rsidR="006A46EB" w:rsidSect="006A4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840223"/>
    <w:multiLevelType w:val="hybridMultilevel"/>
    <w:tmpl w:val="4306A9E0"/>
    <w:lvl w:ilvl="0" w:tplc="9A0C38F2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3BD"/>
    <w:rsid w:val="000A56F8"/>
    <w:rsid w:val="000B63FA"/>
    <w:rsid w:val="00555211"/>
    <w:rsid w:val="006A46EB"/>
    <w:rsid w:val="007F68B8"/>
    <w:rsid w:val="008C1CE6"/>
    <w:rsid w:val="00A003BD"/>
    <w:rsid w:val="00D11BB5"/>
    <w:rsid w:val="00EE0F78"/>
    <w:rsid w:val="00F43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3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5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5</cp:revision>
  <dcterms:created xsi:type="dcterms:W3CDTF">2019-11-27T09:46:00Z</dcterms:created>
  <dcterms:modified xsi:type="dcterms:W3CDTF">2019-11-27T12:14:00Z</dcterms:modified>
</cp:coreProperties>
</file>