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3F8" w:rsidRDefault="004403F8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18.11.2019 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 (+)</w:t>
      </w:r>
      <w:proofErr w:type="gramEnd"/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Природоведческая литература  для детей.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теме занятия разделы учебников и  рекомендованных дополнительно изданий и подготовьте тезисный план-конспект.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Составить конспект 1-й главы коллективной монографии «Творчество В.В. Бианки в филологической и методической парадигмах» (под научной редакцией проф.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 </w:t>
      </w:r>
      <w:proofErr w:type="gramEnd"/>
    </w:p>
    <w:p w:rsidR="001377CB" w:rsidRDefault="001377CB" w:rsidP="001377C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подгруппы, подготовьте литературоведческий анализ:</w:t>
      </w:r>
    </w:p>
    <w:p w:rsidR="001377CB" w:rsidRDefault="001377CB" w:rsidP="001377C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сказок В.В. Бианки и план презентации её в детской аудитории «Сова», «Первая охота», «Чей нос лучше»;</w:t>
      </w:r>
    </w:p>
    <w:p w:rsidR="001377CB" w:rsidRDefault="001377CB" w:rsidP="001377C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рассказов В.В. Бианки и план презентации её в детской аудитории «Еж-спаситель», «Музыкант», </w:t>
      </w:r>
      <w:r w:rsidR="004403F8">
        <w:rPr>
          <w:rFonts w:ascii="Times New Roman" w:hAnsi="Times New Roman" w:cs="Times New Roman"/>
          <w:sz w:val="24"/>
          <w:szCs w:val="24"/>
        </w:rPr>
        <w:t>«Купание медвежат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1377CB" w:rsidRPr="001377CB" w:rsidRDefault="001377CB" w:rsidP="001377C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7CB">
        <w:rPr>
          <w:rFonts w:ascii="Times New Roman" w:hAnsi="Times New Roman" w:cs="Times New Roman"/>
          <w:sz w:val="24"/>
          <w:szCs w:val="24"/>
        </w:rPr>
        <w:t xml:space="preserve">Подготовьте </w:t>
      </w:r>
      <w:r w:rsidR="004403F8">
        <w:rPr>
          <w:rFonts w:ascii="Times New Roman" w:hAnsi="Times New Roman" w:cs="Times New Roman"/>
          <w:sz w:val="24"/>
          <w:szCs w:val="24"/>
        </w:rPr>
        <w:t xml:space="preserve">обзор </w:t>
      </w:r>
      <w:r w:rsidRPr="001377CB">
        <w:rPr>
          <w:rFonts w:ascii="Times New Roman" w:hAnsi="Times New Roman" w:cs="Times New Roman"/>
          <w:sz w:val="24"/>
          <w:szCs w:val="24"/>
        </w:rPr>
        <w:t>и анализ текстов из «Лесной газеты»</w:t>
      </w:r>
      <w:r w:rsidR="004403F8" w:rsidRPr="004403F8">
        <w:rPr>
          <w:rFonts w:ascii="Times New Roman" w:hAnsi="Times New Roman" w:cs="Times New Roman"/>
          <w:sz w:val="24"/>
          <w:szCs w:val="24"/>
        </w:rPr>
        <w:t xml:space="preserve"> </w:t>
      </w:r>
      <w:r w:rsidR="004403F8">
        <w:rPr>
          <w:rFonts w:ascii="Times New Roman" w:hAnsi="Times New Roman" w:cs="Times New Roman"/>
          <w:sz w:val="24"/>
          <w:szCs w:val="24"/>
        </w:rPr>
        <w:t>(по месяцам)</w:t>
      </w:r>
      <w:r w:rsidRPr="001377CB">
        <w:rPr>
          <w:rFonts w:ascii="Times New Roman" w:hAnsi="Times New Roman" w:cs="Times New Roman"/>
          <w:sz w:val="24"/>
          <w:szCs w:val="24"/>
        </w:rPr>
        <w:t xml:space="preserve"> в детской аудитории.</w:t>
      </w:r>
    </w:p>
    <w:p w:rsidR="004403F8" w:rsidRDefault="004403F8" w:rsidP="001377C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3F8" w:rsidRDefault="004403F8" w:rsidP="004403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22.11.2019 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. (+)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К ЛЕКЦИИ</w:t>
      </w:r>
    </w:p>
    <w:p w:rsidR="001377CB" w:rsidRDefault="001377CB" w:rsidP="001377C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сообщения и/или презентации: Развитие темы природы в творчестве М.М. Пришвина, </w:t>
      </w:r>
      <w:r w:rsidR="00442FC9">
        <w:rPr>
          <w:rFonts w:ascii="Times New Roman" w:hAnsi="Times New Roman" w:cs="Times New Roman"/>
          <w:sz w:val="24"/>
          <w:szCs w:val="24"/>
        </w:rPr>
        <w:t xml:space="preserve">Б.С. Житкова, </w:t>
      </w:r>
      <w:r>
        <w:rPr>
          <w:rFonts w:ascii="Times New Roman" w:hAnsi="Times New Roman" w:cs="Times New Roman"/>
          <w:sz w:val="24"/>
          <w:szCs w:val="24"/>
        </w:rPr>
        <w:t xml:space="preserve">Е.И.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Чарушина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Н.И. Сладкова, </w:t>
      </w:r>
      <w:r w:rsidR="00E425A4">
        <w:rPr>
          <w:rFonts w:ascii="Times New Roman" w:hAnsi="Times New Roman" w:cs="Times New Roman"/>
          <w:sz w:val="24"/>
          <w:szCs w:val="24"/>
        </w:rPr>
        <w:t>И.С. Соколов</w:t>
      </w:r>
      <w:r w:rsidR="004403F8">
        <w:rPr>
          <w:rFonts w:ascii="Times New Roman" w:hAnsi="Times New Roman" w:cs="Times New Roman"/>
          <w:sz w:val="24"/>
          <w:szCs w:val="24"/>
        </w:rPr>
        <w:t>а</w:t>
      </w:r>
      <w:r w:rsidR="00E425A4">
        <w:rPr>
          <w:rFonts w:ascii="Times New Roman" w:hAnsi="Times New Roman" w:cs="Times New Roman"/>
          <w:sz w:val="24"/>
          <w:szCs w:val="24"/>
        </w:rPr>
        <w:t>-Микитов</w:t>
      </w:r>
      <w:r w:rsidR="004403F8">
        <w:rPr>
          <w:rFonts w:ascii="Times New Roman" w:hAnsi="Times New Roman" w:cs="Times New Roman"/>
          <w:sz w:val="24"/>
          <w:szCs w:val="24"/>
        </w:rPr>
        <w:t xml:space="preserve">а, </w:t>
      </w:r>
      <w:r>
        <w:rPr>
          <w:rFonts w:ascii="Times New Roman" w:hAnsi="Times New Roman" w:cs="Times New Roman"/>
          <w:sz w:val="24"/>
          <w:szCs w:val="24"/>
        </w:rPr>
        <w:t xml:space="preserve">Г.А.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Скребицкого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В.В.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Чаплиной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, Э.Ю.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Шима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и др.</w:t>
      </w:r>
      <w:r w:rsidR="00E425A4">
        <w:rPr>
          <w:rFonts w:ascii="Times New Roman" w:eastAsia="Times New Roman" w:hAnsi="Times New Roman" w:cs="Times New Roman"/>
          <w:iCs/>
          <w:sz w:val="24"/>
          <w:szCs w:val="24"/>
        </w:rPr>
        <w:t xml:space="preserve"> (для анализа </w:t>
      </w:r>
      <w:r w:rsidR="004403F8">
        <w:rPr>
          <w:rFonts w:ascii="Times New Roman" w:eastAsia="Times New Roman" w:hAnsi="Times New Roman" w:cs="Times New Roman"/>
          <w:iCs/>
          <w:sz w:val="24"/>
          <w:szCs w:val="24"/>
        </w:rPr>
        <w:t xml:space="preserve">выбрать по </w:t>
      </w:r>
      <w:r w:rsidR="00E425A4">
        <w:rPr>
          <w:rFonts w:ascii="Times New Roman" w:eastAsia="Times New Roman" w:hAnsi="Times New Roman" w:cs="Times New Roman"/>
          <w:iCs/>
          <w:sz w:val="24"/>
          <w:szCs w:val="24"/>
        </w:rPr>
        <w:t>2-3 произведения)</w:t>
      </w:r>
    </w:p>
    <w:p w:rsidR="001377CB" w:rsidRDefault="001377CB" w:rsidP="001377C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для студентов вузов. - М.: Академия, 2008.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С.161-391.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Творчество В.В. Бианки в филологической и методической парадигмах  [Электронный ресурс]: Коллективная монографи</w:t>
      </w:r>
      <w:r w:rsidR="00E425A4">
        <w:rPr>
          <w:rFonts w:ascii="Times New Roman" w:hAnsi="Times New Roman" w:cs="Times New Roman"/>
          <w:sz w:val="24"/>
          <w:szCs w:val="24"/>
        </w:rPr>
        <w:t xml:space="preserve">я / В.В. </w:t>
      </w:r>
      <w:proofErr w:type="spellStart"/>
      <w:r w:rsidR="00E425A4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="00E425A4">
        <w:rPr>
          <w:rFonts w:ascii="Times New Roman" w:hAnsi="Times New Roman" w:cs="Times New Roman"/>
          <w:sz w:val="24"/>
          <w:szCs w:val="24"/>
        </w:rPr>
        <w:t xml:space="preserve"> [и др.]; В.</w:t>
      </w:r>
      <w:r>
        <w:rPr>
          <w:rFonts w:ascii="Times New Roman" w:hAnsi="Times New Roman" w:cs="Times New Roman"/>
          <w:sz w:val="24"/>
          <w:szCs w:val="24"/>
        </w:rPr>
        <w:t xml:space="preserve">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Бегак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Б.</w:t>
      </w:r>
      <w:r>
        <w:rPr>
          <w:rFonts w:ascii="Times New Roman" w:hAnsi="Times New Roman" w:cs="Times New Roman"/>
          <w:sz w:val="24"/>
          <w:szCs w:val="24"/>
        </w:rPr>
        <w:t xml:space="preserve"> Классики в стране детства. – М.: Дет. лит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1984. – С.20–34.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Белинский В.Г.,</w:t>
      </w:r>
      <w:r>
        <w:rPr>
          <w:rFonts w:ascii="Times New Roman" w:hAnsi="Times New Roman" w:cs="Times New Roman"/>
          <w:sz w:val="24"/>
          <w:szCs w:val="24"/>
        </w:rPr>
        <w:t xml:space="preserve"> Чернышевский Н.Г., Добролюбов НН.А. О детской литературе. М., 1983.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Гродненский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Е.Чарушин</w:t>
      </w:r>
      <w:proofErr w:type="spellEnd"/>
      <w:r>
        <w:rPr>
          <w:rFonts w:ascii="Times New Roman" w:hAnsi="Times New Roman" w:cs="Times New Roman"/>
          <w:sz w:val="24"/>
          <w:szCs w:val="24"/>
        </w:rPr>
        <w:t>: Критико-биографический очерк. — Л., 1962.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Жизнь</w:t>
      </w:r>
      <w:r>
        <w:rPr>
          <w:rFonts w:ascii="Times New Roman" w:hAnsi="Times New Roman" w:cs="Times New Roman"/>
          <w:sz w:val="24"/>
          <w:szCs w:val="24"/>
        </w:rPr>
        <w:t xml:space="preserve"> и творчество Б.С.Житкова: Сборник. — М., 1951.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Жизнь </w:t>
      </w:r>
      <w:r>
        <w:rPr>
          <w:rFonts w:ascii="Times New Roman" w:hAnsi="Times New Roman" w:cs="Times New Roman"/>
          <w:sz w:val="24"/>
          <w:szCs w:val="24"/>
        </w:rPr>
        <w:t>и творчество В. Бианки. — Л., 1967.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Жизнь и</w:t>
      </w:r>
      <w:r>
        <w:rPr>
          <w:rFonts w:ascii="Times New Roman" w:hAnsi="Times New Roman" w:cs="Times New Roman"/>
          <w:sz w:val="24"/>
          <w:szCs w:val="24"/>
        </w:rPr>
        <w:t xml:space="preserve"> творчество Виталия Бианки: Статьи.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Восп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Публ</w:t>
      </w:r>
      <w:proofErr w:type="spellEnd"/>
      <w:r>
        <w:rPr>
          <w:rFonts w:ascii="Times New Roman" w:hAnsi="Times New Roman" w:cs="Times New Roman"/>
          <w:sz w:val="24"/>
          <w:szCs w:val="24"/>
        </w:rPr>
        <w:t>. Письма. Библиография. − Л.: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 1967.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Липеровская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С.И.</w:t>
      </w:r>
      <w:r>
        <w:rPr>
          <w:rFonts w:ascii="Times New Roman" w:hAnsi="Times New Roman" w:cs="Times New Roman"/>
          <w:sz w:val="24"/>
          <w:szCs w:val="24"/>
        </w:rPr>
        <w:t xml:space="preserve"> За волшебным словом: Жизнь Пришвина. — М., 1964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Минералов Ю.И.</w:t>
      </w:r>
      <w:r>
        <w:rPr>
          <w:rFonts w:ascii="Times New Roman" w:hAnsi="Times New Roman" w:cs="Times New Roman"/>
          <w:sz w:val="24"/>
          <w:szCs w:val="24"/>
        </w:rPr>
        <w:t xml:space="preserve"> Бианки В.В. // Русские детские писатели ХХ века: Биобиблиографический словарь – М.: Флинта, Наука. – 1997.  С.68 – 70.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Неуймина Н</w:t>
      </w:r>
      <w:r>
        <w:rPr>
          <w:rFonts w:ascii="Times New Roman" w:hAnsi="Times New Roman" w:cs="Times New Roman"/>
          <w:sz w:val="24"/>
          <w:szCs w:val="24"/>
        </w:rPr>
        <w:t>. Николай Сладков: Писатель и человек.</w:t>
      </w:r>
      <w:proofErr w:type="gramStart"/>
      <w:r>
        <w:rPr>
          <w:rFonts w:ascii="Times New Roman" w:hAnsi="Times New Roman" w:cs="Times New Roman"/>
          <w:sz w:val="24"/>
          <w:szCs w:val="24"/>
        </w:rPr>
        <w:t>–Л</w:t>
      </w:r>
      <w:proofErr w:type="gramEnd"/>
      <w:r>
        <w:rPr>
          <w:rFonts w:ascii="Times New Roman" w:hAnsi="Times New Roman" w:cs="Times New Roman"/>
          <w:sz w:val="24"/>
          <w:szCs w:val="24"/>
        </w:rPr>
        <w:t>., 1988.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Путилова Е.О.</w:t>
      </w:r>
      <w:r>
        <w:rPr>
          <w:rFonts w:ascii="Times New Roman" w:hAnsi="Times New Roman" w:cs="Times New Roman"/>
          <w:sz w:val="24"/>
          <w:szCs w:val="24"/>
        </w:rPr>
        <w:t xml:space="preserve"> Очерки по истории критики советской детской литературы. 1917 – 1941. – М.: Детская литература, 1982. 175 с. С.8.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</w:t>
      </w:r>
    </w:p>
    <w:p w:rsidR="001377CB" w:rsidRDefault="001377CB" w:rsidP="001377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Черненко Г.</w:t>
      </w:r>
      <w:r>
        <w:rPr>
          <w:rFonts w:ascii="Times New Roman" w:hAnsi="Times New Roman" w:cs="Times New Roman"/>
          <w:sz w:val="24"/>
          <w:szCs w:val="24"/>
        </w:rPr>
        <w:t xml:space="preserve"> Вечный Колумб: Биографический очерк о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Житко</w:t>
      </w:r>
      <w:r>
        <w:rPr>
          <w:rFonts w:ascii="Times New Roman" w:hAnsi="Times New Roman" w:cs="Times New Roman"/>
          <w:sz w:val="24"/>
          <w:szCs w:val="24"/>
        </w:rPr>
        <w:softHyphen/>
        <w:t>ве</w:t>
      </w:r>
      <w:proofErr w:type="gramStart"/>
      <w:r>
        <w:rPr>
          <w:rFonts w:ascii="Times New Roman" w:hAnsi="Times New Roman" w:cs="Times New Roman"/>
          <w:sz w:val="24"/>
          <w:szCs w:val="24"/>
        </w:rPr>
        <w:t>.-</w:t>
      </w:r>
      <w:proofErr w:type="gramEnd"/>
      <w:r>
        <w:rPr>
          <w:rFonts w:ascii="Times New Roman" w:hAnsi="Times New Roman" w:cs="Times New Roman"/>
          <w:sz w:val="24"/>
          <w:szCs w:val="24"/>
        </w:rPr>
        <w:t>Л</w:t>
      </w:r>
      <w:proofErr w:type="spellEnd"/>
      <w:r>
        <w:rPr>
          <w:rFonts w:ascii="Times New Roman" w:hAnsi="Times New Roman" w:cs="Times New Roman"/>
          <w:sz w:val="24"/>
          <w:szCs w:val="24"/>
        </w:rPr>
        <w:t>., 1982</w:t>
      </w:r>
    </w:p>
    <w:p w:rsidR="001377CB" w:rsidRDefault="001377CB" w:rsidP="001377C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5142F" w:rsidRDefault="0065142F"/>
    <w:sectPr w:rsidR="0065142F" w:rsidSect="00651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A3F"/>
    <w:multiLevelType w:val="hybridMultilevel"/>
    <w:tmpl w:val="07C69CC6"/>
    <w:lvl w:ilvl="0" w:tplc="EECCD21C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7CB"/>
    <w:rsid w:val="001377CB"/>
    <w:rsid w:val="004403F8"/>
    <w:rsid w:val="00442FC9"/>
    <w:rsid w:val="0065142F"/>
    <w:rsid w:val="00E42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7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0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2019-11-12T15:20:00Z</dcterms:created>
  <dcterms:modified xsi:type="dcterms:W3CDTF">2019-11-12T15:52:00Z</dcterms:modified>
</cp:coreProperties>
</file>