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1B1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Занятие</w:t>
      </w:r>
      <w:r w:rsidRPr="001661B1">
        <w:rPr>
          <w:rFonts w:ascii="Times New Roman" w:hAnsi="Times New Roman" w:cs="Times New Roman"/>
          <w:sz w:val="32"/>
          <w:szCs w:val="32"/>
        </w:rPr>
        <w:t xml:space="preserve"> *</w:t>
      </w:r>
      <w:r>
        <w:rPr>
          <w:rFonts w:ascii="Times New Roman" w:hAnsi="Times New Roman" w:cs="Times New Roman"/>
          <w:b/>
          <w:sz w:val="32"/>
          <w:szCs w:val="32"/>
        </w:rPr>
        <w:t xml:space="preserve"> 7.10.2019г. </w:t>
      </w:r>
    </w:p>
    <w:p w:rsidR="001661B1" w:rsidRPr="00951995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5199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Тема: Русская поэзия XIX </w:t>
      </w:r>
      <w:proofErr w:type="gramStart"/>
      <w:r w:rsidRPr="00951995">
        <w:rPr>
          <w:rFonts w:ascii="Times New Roman" w:hAnsi="Times New Roman" w:cs="Times New Roman"/>
          <w:b/>
          <w:color w:val="FF0000"/>
          <w:sz w:val="28"/>
          <w:szCs w:val="28"/>
        </w:rPr>
        <w:t>в</w:t>
      </w:r>
      <w:proofErr w:type="gramEnd"/>
      <w:r w:rsidRPr="00951995">
        <w:rPr>
          <w:rFonts w:ascii="Times New Roman" w:hAnsi="Times New Roman" w:cs="Times New Roman"/>
          <w:b/>
          <w:color w:val="FF0000"/>
          <w:sz w:val="28"/>
          <w:szCs w:val="28"/>
        </w:rPr>
        <w:t>. – детям</w:t>
      </w:r>
    </w:p>
    <w:p w:rsidR="001661B1" w:rsidRPr="00951995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661B1" w:rsidRPr="001661B1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1661B1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план-конспект.</w:t>
      </w:r>
    </w:p>
    <w:p w:rsidR="001661B1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 w:rsidRPr="001661B1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1661B1">
        <w:rPr>
          <w:rFonts w:ascii="Times New Roman" w:hAnsi="Times New Roman" w:cs="Times New Roman"/>
          <w:sz w:val="24"/>
          <w:szCs w:val="24"/>
        </w:rPr>
        <w:t>, И.Н., Николаева, С.А.  Детская литература: учебник для студентов вузов - М.: Академия, 2009 //Русская детская литература</w:t>
      </w:r>
      <w:r w:rsidRPr="001661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61B1">
        <w:rPr>
          <w:rFonts w:ascii="Times New Roman" w:hAnsi="Times New Roman" w:cs="Times New Roman"/>
          <w:sz w:val="24"/>
          <w:szCs w:val="24"/>
        </w:rPr>
        <w:t>XIX века. – С.43-160.</w:t>
      </w:r>
    </w:p>
    <w:p w:rsidR="001661B1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См.</w:t>
      </w:r>
      <w:r w:rsidR="001002ED">
        <w:rPr>
          <w:rFonts w:ascii="Times New Roman" w:hAnsi="Times New Roman" w:cs="Times New Roman"/>
          <w:sz w:val="24"/>
          <w:szCs w:val="24"/>
        </w:rPr>
        <w:t xml:space="preserve">: Русская литература для детей: учеб. пособие для студентов сред. </w:t>
      </w:r>
      <w:proofErr w:type="spellStart"/>
      <w:r w:rsidR="001002ED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="001002ED">
        <w:rPr>
          <w:rFonts w:ascii="Times New Roman" w:hAnsi="Times New Roman" w:cs="Times New Roman"/>
          <w:sz w:val="24"/>
          <w:szCs w:val="24"/>
        </w:rPr>
        <w:t>. учеб. заведений</w:t>
      </w:r>
      <w:proofErr w:type="gramStart"/>
      <w:r w:rsidR="001002ED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="001002ED">
        <w:rPr>
          <w:rFonts w:ascii="Times New Roman" w:hAnsi="Times New Roman" w:cs="Times New Roman"/>
          <w:sz w:val="24"/>
          <w:szCs w:val="24"/>
        </w:rPr>
        <w:t>од ред. Т.Д. Полозовой. – М.: Академия, 1997</w:t>
      </w:r>
      <w:r>
        <w:rPr>
          <w:rFonts w:ascii="Times New Roman" w:hAnsi="Times New Roman" w:cs="Times New Roman"/>
          <w:sz w:val="24"/>
          <w:szCs w:val="24"/>
        </w:rPr>
        <w:t xml:space="preserve"> // Василий Андреевич Жуковский. – С.122-</w:t>
      </w:r>
      <w:r w:rsidR="001002ED">
        <w:rPr>
          <w:rFonts w:ascii="Times New Roman" w:hAnsi="Times New Roman" w:cs="Times New Roman"/>
          <w:sz w:val="24"/>
          <w:szCs w:val="24"/>
        </w:rPr>
        <w:t>130.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02ED" w:rsidRDefault="001002E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02ED" w:rsidRDefault="001002ED" w:rsidP="001002ED">
      <w:pPr>
        <w:pStyle w:val="2"/>
        <w:spacing w:after="0" w:line="240" w:lineRule="auto"/>
        <w:ind w:firstLine="709"/>
        <w:jc w:val="both"/>
      </w:pPr>
      <w:r w:rsidRPr="001002ED">
        <w:rPr>
          <w:b/>
        </w:rPr>
        <w:t>Задание 1:</w:t>
      </w:r>
      <w:r>
        <w:t xml:space="preserve"> Подготовить сообщение о творчестве для детей В.А. Жуковского.  </w:t>
      </w:r>
      <w:r w:rsidRPr="001661B1">
        <w:t>Подготовить выразительное чтение 3-5 стихотворений, вошедших в детское чтение (по выбору).</w:t>
      </w:r>
      <w:r>
        <w:t xml:space="preserve"> Чтение наизусть стихотворения из списка.</w:t>
      </w:r>
    </w:p>
    <w:p w:rsidR="001002ED" w:rsidRDefault="001002ED" w:rsidP="001002ED">
      <w:pPr>
        <w:pStyle w:val="2"/>
        <w:spacing w:after="0" w:line="240" w:lineRule="auto"/>
        <w:ind w:firstLine="709"/>
        <w:jc w:val="both"/>
      </w:pPr>
      <w:r w:rsidRPr="001002ED">
        <w:rPr>
          <w:b/>
        </w:rPr>
        <w:t>Задание 2.</w:t>
      </w:r>
      <w:r w:rsidRPr="001002ED">
        <w:t xml:space="preserve"> </w:t>
      </w:r>
      <w:proofErr w:type="gramStart"/>
      <w:r>
        <w:t>Подготовить обзор поэзии А.С. Пушкина, вошедшей в школьные хрестоматия для чтения в начальной школе.</w:t>
      </w:r>
      <w:proofErr w:type="gramEnd"/>
      <w:r>
        <w:t xml:space="preserve">  </w:t>
      </w:r>
      <w:r w:rsidRPr="001661B1">
        <w:t>Подготовить выразительное чтение 3-5 стихотворений, вошедших в детское чтение (по выбору).</w:t>
      </w:r>
      <w:r>
        <w:t xml:space="preserve"> Чтение наизусть стихотворения из списка.</w:t>
      </w:r>
    </w:p>
    <w:p w:rsidR="001661B1" w:rsidRPr="001661B1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hAnsi="Times New Roman" w:cs="Times New Roman"/>
          <w:b/>
          <w:sz w:val="24"/>
          <w:szCs w:val="24"/>
        </w:rPr>
        <w:t>Задание</w:t>
      </w:r>
      <w:r w:rsidR="001002ED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1661B1">
        <w:rPr>
          <w:rFonts w:ascii="Times New Roman" w:hAnsi="Times New Roman" w:cs="Times New Roman"/>
          <w:b/>
          <w:sz w:val="24"/>
          <w:szCs w:val="24"/>
        </w:rPr>
        <w:t>:</w:t>
      </w:r>
      <w:r w:rsidRPr="001661B1">
        <w:rPr>
          <w:rFonts w:ascii="Times New Roman" w:hAnsi="Times New Roman" w:cs="Times New Roman"/>
          <w:sz w:val="24"/>
          <w:szCs w:val="24"/>
        </w:rPr>
        <w:t xml:space="preserve"> Самостоятельно подготовьте в группах 5-минутную презентацию анализа предложенных в плане занятия произведений одного поэта (по выбору).</w:t>
      </w:r>
    </w:p>
    <w:p w:rsid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t>План анализа: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1661B1" w:rsidRP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t>Презентация в интерактивном режиме результатов самостоятельного анализа следующих стихотворений:</w:t>
      </w:r>
    </w:p>
    <w:p w:rsidR="00FE2876" w:rsidRPr="00FE2876" w:rsidRDefault="00FE2876" w:rsidP="001661B1">
      <w:pPr>
        <w:pStyle w:val="2"/>
        <w:spacing w:after="0" w:line="240" w:lineRule="auto"/>
        <w:ind w:firstLine="709"/>
        <w:jc w:val="both"/>
      </w:pPr>
      <w:r>
        <w:rPr>
          <w:u w:val="single"/>
        </w:rPr>
        <w:t xml:space="preserve">М.Ю. Лермонтов: </w:t>
      </w:r>
      <w:r w:rsidRPr="00FE2876">
        <w:t>«Бородино», «Белеет парус одинокий», «Колыбельная», «Тучи»</w:t>
      </w:r>
    </w:p>
    <w:p w:rsidR="001661B1" w:rsidRP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rPr>
          <w:u w:val="single"/>
        </w:rPr>
        <w:t>А.К. Толстой:</w:t>
      </w:r>
      <w:r w:rsidRPr="001661B1">
        <w:t xml:space="preserve"> «Звонче жаворонка пенье», «Где гнутся над омутом лозы».</w:t>
      </w:r>
    </w:p>
    <w:p w:rsid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rPr>
          <w:u w:val="single"/>
        </w:rPr>
        <w:t>А.А. Фет:</w:t>
      </w:r>
      <w:r w:rsidRPr="001661B1"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FE2876" w:rsidRPr="001661B1" w:rsidRDefault="00FE2876" w:rsidP="001661B1">
      <w:pPr>
        <w:pStyle w:val="2"/>
        <w:spacing w:after="0" w:line="240" w:lineRule="auto"/>
        <w:ind w:firstLine="709"/>
        <w:jc w:val="both"/>
      </w:pPr>
      <w:r w:rsidRPr="00FE2876">
        <w:rPr>
          <w:u w:val="single"/>
        </w:rPr>
        <w:t>Ф.И.Тютчев:</w:t>
      </w:r>
      <w:r>
        <w:t xml:space="preserve"> «Зима недаром злится…», «Весенняя гроза», «Весенние воды», «Есть в осени первоначальной…»</w:t>
      </w:r>
    </w:p>
    <w:p w:rsidR="001661B1" w:rsidRP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rPr>
          <w:u w:val="single"/>
        </w:rPr>
        <w:t>А.Н. Майков</w:t>
      </w:r>
      <w:proofErr w:type="gramStart"/>
      <w:r w:rsidRPr="001661B1">
        <w:rPr>
          <w:u w:val="single"/>
        </w:rPr>
        <w:t>:</w:t>
      </w:r>
      <w:r w:rsidRPr="001661B1">
        <w:t>«</w:t>
      </w:r>
      <w:proofErr w:type="gramEnd"/>
      <w:r w:rsidRPr="001661B1">
        <w:t>Пейзаж», «Мать», «Весна», «Вербная неделя», «Летний дождь», «Колыбельная песня», «Ласточка», «Сенокос».</w:t>
      </w:r>
    </w:p>
    <w:p w:rsidR="001661B1" w:rsidRP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rPr>
          <w:u w:val="single"/>
        </w:rPr>
        <w:t>И.С. Никитин:</w:t>
      </w:r>
      <w:r w:rsidRPr="001661B1">
        <w:t xml:space="preserve"> «Детство веселое», «Утро».</w:t>
      </w:r>
    </w:p>
    <w:p w:rsidR="001661B1" w:rsidRP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rPr>
          <w:u w:val="single"/>
        </w:rPr>
        <w:t>А.Н. Плещеев</w:t>
      </w:r>
      <w:proofErr w:type="gramStart"/>
      <w:r w:rsidRPr="001661B1">
        <w:rPr>
          <w:u w:val="single"/>
        </w:rPr>
        <w:t>:</w:t>
      </w:r>
      <w:r w:rsidRPr="001661B1">
        <w:t>«</w:t>
      </w:r>
      <w:proofErr w:type="gramEnd"/>
      <w:r w:rsidRPr="001661B1">
        <w:t>Нищие», «Ожидание», Детство», «Зимний вечер», «В бурю», «Из жизни», «На берегу», «Завтра», «Старик».</w:t>
      </w:r>
    </w:p>
    <w:p w:rsidR="001661B1" w:rsidRPr="001661B1" w:rsidRDefault="001661B1" w:rsidP="001661B1">
      <w:pPr>
        <w:pStyle w:val="2"/>
        <w:spacing w:after="0" w:line="240" w:lineRule="auto"/>
        <w:ind w:firstLine="709"/>
        <w:jc w:val="both"/>
        <w:rPr>
          <w:u w:val="single"/>
        </w:rPr>
      </w:pPr>
      <w:r w:rsidRPr="001661B1">
        <w:rPr>
          <w:u w:val="single"/>
        </w:rPr>
        <w:t>И.З. Суриков:</w:t>
      </w:r>
      <w:r w:rsidRPr="001661B1">
        <w:t xml:space="preserve"> «Детство», «Горе», «У пруда», «Зимой», «Зима».</w:t>
      </w:r>
    </w:p>
    <w:p w:rsidR="001661B1" w:rsidRP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rPr>
          <w:u w:val="single"/>
        </w:rPr>
        <w:t xml:space="preserve">Я.П. Полонский: </w:t>
      </w:r>
      <w:r w:rsidRPr="001661B1">
        <w:t>«Солнце и месяц», «Из детского альбома».</w:t>
      </w:r>
    </w:p>
    <w:p w:rsidR="001661B1" w:rsidRP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rPr>
          <w:u w:val="single"/>
        </w:rPr>
        <w:t xml:space="preserve">С.Д. Дрожжин: </w:t>
      </w:r>
      <w:r w:rsidRPr="001661B1">
        <w:t>«В крестьянской семье», «Летом», «Птичка», «Первая борозда», «Гнездо ласточки».</w:t>
      </w:r>
    </w:p>
    <w:p w:rsid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t>Подготовить выразительное чтение 3-5 стихотворений, вошедших в детское чтение (по выбору).</w:t>
      </w:r>
    </w:p>
    <w:p w:rsidR="001002ED" w:rsidRPr="00857EA7" w:rsidRDefault="001002ED" w:rsidP="001661B1">
      <w:pPr>
        <w:pStyle w:val="2"/>
        <w:spacing w:after="0" w:line="240" w:lineRule="auto"/>
        <w:ind w:firstLine="709"/>
        <w:jc w:val="both"/>
        <w:rPr>
          <w:b/>
          <w:color w:val="FF0000"/>
        </w:rPr>
      </w:pPr>
      <w:r w:rsidRPr="00857EA7">
        <w:rPr>
          <w:b/>
          <w:color w:val="FF0000"/>
        </w:rPr>
        <w:t xml:space="preserve">Наизусть – одно стихотворение по выбору </w:t>
      </w:r>
    </w:p>
    <w:p w:rsidR="00857EA7" w:rsidRPr="001661B1" w:rsidRDefault="00857EA7" w:rsidP="00857EA7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857EA7" w:rsidRPr="001661B1" w:rsidRDefault="00857EA7" w:rsidP="00857EA7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661B1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857EA7" w:rsidRPr="001661B1" w:rsidRDefault="00857EA7" w:rsidP="00857EA7">
      <w:pPr>
        <w:pStyle w:val="2"/>
        <w:spacing w:after="0" w:line="240" w:lineRule="auto"/>
        <w:ind w:firstLine="709"/>
        <w:jc w:val="both"/>
      </w:pPr>
      <w:r w:rsidRPr="001661B1">
        <w:rPr>
          <w:i/>
        </w:rPr>
        <w:t>Русская</w:t>
      </w:r>
      <w:r w:rsidRPr="001661B1">
        <w:t xml:space="preserve"> поэзия детям</w:t>
      </w:r>
      <w:proofErr w:type="gramStart"/>
      <w:r w:rsidRPr="001661B1">
        <w:t xml:space="preserve"> / В</w:t>
      </w:r>
      <w:proofErr w:type="gramEnd"/>
      <w:r w:rsidRPr="001661B1">
        <w:t xml:space="preserve">ступ. ст., сост., подготовка текста, </w:t>
      </w:r>
      <w:proofErr w:type="spellStart"/>
      <w:r w:rsidRPr="001661B1">
        <w:t>библиогр</w:t>
      </w:r>
      <w:proofErr w:type="spellEnd"/>
      <w:r w:rsidRPr="001661B1">
        <w:t xml:space="preserve">. справки и прим. Е.О. Путиловой: Л., 1989. (Библиотека </w:t>
      </w:r>
      <w:proofErr w:type="spellStart"/>
      <w:r w:rsidRPr="001661B1">
        <w:t>поэта</w:t>
      </w:r>
      <w:proofErr w:type="gramStart"/>
      <w:r w:rsidRPr="001661B1">
        <w:t>.Б</w:t>
      </w:r>
      <w:proofErr w:type="gramEnd"/>
      <w:r w:rsidRPr="001661B1">
        <w:t>ольшая</w:t>
      </w:r>
      <w:proofErr w:type="spellEnd"/>
      <w:r w:rsidRPr="001661B1">
        <w:t xml:space="preserve"> серия). Или издание 1997 г.</w:t>
      </w:r>
    </w:p>
    <w:p w:rsidR="00857EA7" w:rsidRPr="001661B1" w:rsidRDefault="00857EA7" w:rsidP="00857EA7">
      <w:pPr>
        <w:pStyle w:val="2"/>
        <w:spacing w:after="0" w:line="240" w:lineRule="auto"/>
        <w:ind w:firstLine="709"/>
        <w:jc w:val="both"/>
      </w:pPr>
      <w:r w:rsidRPr="001661B1">
        <w:rPr>
          <w:i/>
        </w:rPr>
        <w:t>Рассадин С</w:t>
      </w:r>
      <w:r w:rsidRPr="001661B1">
        <w:t>. Так начинают жить стихом.  – М., 1967.</w:t>
      </w:r>
    </w:p>
    <w:p w:rsidR="00857EA7" w:rsidRPr="001661B1" w:rsidRDefault="00857EA7" w:rsidP="00857EA7">
      <w:pPr>
        <w:pStyle w:val="2"/>
        <w:spacing w:after="0" w:line="240" w:lineRule="auto"/>
        <w:ind w:firstLine="709"/>
        <w:jc w:val="both"/>
      </w:pPr>
      <w:proofErr w:type="spellStart"/>
      <w:r w:rsidRPr="001661B1">
        <w:rPr>
          <w:i/>
        </w:rPr>
        <w:t>Бегак</w:t>
      </w:r>
      <w:proofErr w:type="spellEnd"/>
      <w:r w:rsidRPr="001661B1">
        <w:rPr>
          <w:i/>
        </w:rPr>
        <w:t xml:space="preserve">  Б.</w:t>
      </w:r>
      <w:r w:rsidRPr="001661B1">
        <w:t xml:space="preserve"> Классики в стране детства. – М., 1983.</w:t>
      </w:r>
    </w:p>
    <w:p w:rsidR="00857EA7" w:rsidRPr="001661B1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61B1">
        <w:rPr>
          <w:rFonts w:ascii="Times New Roman" w:hAnsi="Times New Roman" w:cs="Times New Roman"/>
          <w:i/>
          <w:sz w:val="24"/>
          <w:szCs w:val="24"/>
        </w:rPr>
        <w:lastRenderedPageBreak/>
        <w:t>Арзамасцева</w:t>
      </w:r>
      <w:proofErr w:type="spellEnd"/>
      <w:r w:rsidRPr="001661B1">
        <w:rPr>
          <w:rFonts w:ascii="Times New Roman" w:hAnsi="Times New Roman" w:cs="Times New Roman"/>
          <w:i/>
          <w:sz w:val="24"/>
          <w:szCs w:val="24"/>
        </w:rPr>
        <w:t>, И.Н., Николаева,  С.А.</w:t>
      </w:r>
      <w:r w:rsidRPr="001661B1">
        <w:rPr>
          <w:rFonts w:ascii="Times New Roman" w:hAnsi="Times New Roman" w:cs="Times New Roman"/>
          <w:sz w:val="24"/>
          <w:szCs w:val="24"/>
        </w:rPr>
        <w:t xml:space="preserve">  Детская литература: учебник для студентов вузов - М.: Академия, 2009 //Русская детская литература</w:t>
      </w:r>
      <w:r w:rsidRPr="001661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61B1">
        <w:rPr>
          <w:rFonts w:ascii="Times New Roman" w:hAnsi="Times New Roman" w:cs="Times New Roman"/>
          <w:sz w:val="24"/>
          <w:szCs w:val="24"/>
        </w:rPr>
        <w:t>XIX в.– С.43-160.</w:t>
      </w:r>
    </w:p>
    <w:p w:rsidR="00857EA7" w:rsidRPr="001661B1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 w:rsidRPr="001661B1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1661B1"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857EA7" w:rsidRPr="001661B1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61B1">
        <w:rPr>
          <w:rFonts w:ascii="Times New Roman" w:hAnsi="Times New Roman" w:cs="Times New Roman"/>
          <w:sz w:val="24"/>
          <w:szCs w:val="24"/>
          <w:lang w:eastAsia="ru-RU"/>
        </w:rPr>
        <w:t>Минералова</w:t>
      </w:r>
      <w:proofErr w:type="spellEnd"/>
      <w:r w:rsidRPr="001661B1">
        <w:rPr>
          <w:rFonts w:ascii="Times New Roman" w:hAnsi="Times New Roman" w:cs="Times New Roman"/>
          <w:sz w:val="24"/>
          <w:szCs w:val="24"/>
          <w:lang w:eastAsia="ru-RU"/>
        </w:rPr>
        <w:t xml:space="preserve"> И.Г. Детская литература. – М., 2002.</w:t>
      </w:r>
    </w:p>
    <w:p w:rsidR="00857EA7" w:rsidRPr="001661B1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 w:rsidRPr="001661B1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1661B1"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857EA7" w:rsidRPr="001661B1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61B1"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 w:rsidRPr="001661B1"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Х – половина XIX века. – М., 1990.  </w:t>
      </w:r>
    </w:p>
    <w:p w:rsidR="00857EA7" w:rsidRDefault="00857EA7" w:rsidP="001661B1">
      <w:pPr>
        <w:pStyle w:val="2"/>
        <w:spacing w:after="0" w:line="240" w:lineRule="auto"/>
        <w:ind w:firstLine="709"/>
        <w:jc w:val="both"/>
      </w:pPr>
    </w:p>
    <w:p w:rsidR="00857EA7" w:rsidRPr="00857EA7" w:rsidRDefault="00857EA7" w:rsidP="001661B1">
      <w:pPr>
        <w:pStyle w:val="2"/>
        <w:spacing w:after="0" w:line="240" w:lineRule="auto"/>
        <w:ind w:firstLine="709"/>
        <w:jc w:val="both"/>
        <w:rPr>
          <w:b/>
          <w:color w:val="FF0000"/>
        </w:rPr>
      </w:pPr>
    </w:p>
    <w:p w:rsidR="00857EA7" w:rsidRPr="00857EA7" w:rsidRDefault="00857EA7" w:rsidP="00857EA7">
      <w:pPr>
        <w:pStyle w:val="2"/>
        <w:spacing w:after="0" w:line="240" w:lineRule="auto"/>
        <w:ind w:firstLine="709"/>
        <w:jc w:val="both"/>
        <w:rPr>
          <w:b/>
          <w:color w:val="FF0000"/>
        </w:rPr>
      </w:pPr>
      <w:r w:rsidRPr="00857EA7">
        <w:rPr>
          <w:b/>
          <w:color w:val="FF0000"/>
        </w:rPr>
        <w:t>При анализе опирайтесь на материал «Основы стиховедения»</w:t>
      </w:r>
    </w:p>
    <w:p w:rsidR="00857EA7" w:rsidRPr="00857EA7" w:rsidRDefault="00857EA7" w:rsidP="00857E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b/>
          <w:sz w:val="24"/>
          <w:szCs w:val="24"/>
        </w:rPr>
        <w:t>ДЛЯ САМОСТОЯТЕЛЬНОЙ РАБОТЫ</w:t>
      </w:r>
    </w:p>
    <w:p w:rsidR="00857EA7" w:rsidRPr="00857EA7" w:rsidRDefault="00857EA7" w:rsidP="00857E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b/>
          <w:sz w:val="24"/>
          <w:szCs w:val="24"/>
        </w:rPr>
        <w:t>Основы стиховедения. – 2 час.</w:t>
      </w:r>
    </w:p>
    <w:p w:rsidR="00857EA7" w:rsidRPr="00857EA7" w:rsidRDefault="00857EA7" w:rsidP="00857E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57EA7" w:rsidRPr="00857EA7" w:rsidRDefault="00857EA7" w:rsidP="00857EA7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Цель: расширить представления студентов о стихотворной речи, поскольку это один из важнейших факторов развития речи детей дошкольного возраста.  </w:t>
      </w:r>
    </w:p>
    <w:p w:rsidR="00857EA7" w:rsidRPr="00857EA7" w:rsidRDefault="00857EA7" w:rsidP="00857EA7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Задачи: познакомить с основами стиховедения как базе для выработки навыков самостоятельного анализа ритмической организации стихотворной речи; расширить представления студентов о ритмико-интонационном богатстве русского стиха.</w:t>
      </w:r>
    </w:p>
    <w:p w:rsidR="00857EA7" w:rsidRPr="00857EA7" w:rsidRDefault="00857EA7" w:rsidP="00857EA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857EA7" w:rsidRPr="00857EA7" w:rsidRDefault="00857EA7" w:rsidP="00857EA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План 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1. Ритмичность в жизни и искусстве. Ритмичность стиха и прозы. Понятие ритмической единицы. Стих как единица и признак стихотворной речи. 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2. Связь системы стихосложения с особенностями национального языка. Метрическая система. Силлабическая и тоническая системы в русском стихосложении. 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3. Силлабо-тоническая система стихосложения как наиболее урегулированная. Стопа. Двусложные и трехсложные стопы. Пиррихий и спондей. Метр как правильное чередование ритмических элементов текста. Размеры как частное проявление метра. 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4. Дольник. 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5. Строфа и ее виды. </w:t>
      </w:r>
      <w:r w:rsidRPr="00857EA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>6. Фоника: рифма и ее виды, звуковые повторы.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7. Понятие </w:t>
      </w:r>
      <w:proofErr w:type="spellStart"/>
      <w:r w:rsidRPr="00857EA7">
        <w:rPr>
          <w:rFonts w:ascii="Times New Roman" w:eastAsia="Times New Roman" w:hAnsi="Times New Roman" w:cs="Times New Roman"/>
          <w:sz w:val="24"/>
          <w:szCs w:val="24"/>
        </w:rPr>
        <w:t>стихопрозы</w:t>
      </w:r>
      <w:proofErr w:type="spellEnd"/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7EA7" w:rsidRPr="00857EA7" w:rsidRDefault="00857EA7" w:rsidP="00857EA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57EA7">
        <w:rPr>
          <w:rFonts w:ascii="Times New Roman" w:hAnsi="Times New Roman" w:cs="Times New Roman"/>
          <w:b/>
          <w:bCs/>
          <w:iCs/>
          <w:sz w:val="24"/>
          <w:szCs w:val="24"/>
        </w:rPr>
        <w:t>Основы стиховедения.</w:t>
      </w:r>
    </w:p>
    <w:p w:rsidR="00857EA7" w:rsidRPr="00857EA7" w:rsidRDefault="00857EA7" w:rsidP="00857EA7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57EA7">
        <w:rPr>
          <w:rFonts w:ascii="Times New Roman" w:hAnsi="Times New Roman" w:cs="Times New Roman"/>
          <w:bCs/>
          <w:iCs/>
          <w:sz w:val="24"/>
          <w:szCs w:val="24"/>
        </w:rPr>
        <w:t>Задачи: формировать представление о ритмической организации стихотворной речи; развивать навыки определения особенностей ритмической организации стихотворного текста.</w:t>
      </w:r>
    </w:p>
    <w:p w:rsidR="00857EA7" w:rsidRPr="00857EA7" w:rsidRDefault="00857EA7" w:rsidP="00857EA7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857EA7" w:rsidRPr="00857EA7" w:rsidRDefault="00857EA7" w:rsidP="00857EA7">
      <w:pPr>
        <w:pStyle w:val="a3"/>
        <w:spacing w:line="240" w:lineRule="auto"/>
        <w:ind w:left="0" w:firstLine="709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857EA7">
        <w:rPr>
          <w:rFonts w:ascii="Times New Roman" w:hAnsi="Times New Roman" w:cs="Times New Roman"/>
          <w:bCs/>
          <w:iCs/>
          <w:sz w:val="24"/>
          <w:szCs w:val="24"/>
        </w:rPr>
        <w:t xml:space="preserve">План 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1. Понятие о ритме. Отличие стихотворной речи 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 xml:space="preserve"> прозаической. Стихотворная строка (стих) как единица стихотворного ритма. Цезура.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2. Метрическая система стихосложения.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3. Тоническая система стихосложения. Народный тонический стих.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4. Силлабическая система стихосложения. Приведите примеры.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5. Силлабо-тоническая система стихосложения.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6. Стопа и ее виды: ямб и хорей (двусложные размеры); дактиль, амфибрахий и анапест (трехсложные размеры).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7. Пиррихий и спондей.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8. Количество стоп в стихе. Разностопные стихи (вольный стих).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9. Проклитика и энклитика. Роль в организации стихотворного ритма. 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Приведите примеры для подтверждения всех теоретических положений. Какой размер, по Вашим наблюдениям, преобладает в детских стихотворениях?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lastRenderedPageBreak/>
        <w:t>10. Рифма, ее значение. Виды рифм: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57EA7">
        <w:rPr>
          <w:rFonts w:ascii="Times New Roman" w:hAnsi="Times New Roman" w:cs="Times New Roman"/>
          <w:sz w:val="24"/>
          <w:szCs w:val="24"/>
        </w:rPr>
        <w:t>а) по месту ударения в слове: мужская, женская, дактилическая, гипердактилическая;</w:t>
      </w:r>
      <w:proofErr w:type="gramEnd"/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б) по совпадению опорных звуков: богатая, бедная;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в) по совпадению звуков в окончании слова: 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>точная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>, неточная, приблизительная;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г) по количеству рифмующихся слов: 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>простая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>, составная.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Приведите по 2 – 3 примера на каждый случай.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>Строфа, ее виды (двустишие, терцина, катрен, октава, сонет и т.д.).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 xml:space="preserve"> Астрофический стих.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12. Способы рифмовки: смежная (парная), перекрестная, опоясывающая (кольцевая).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Приведите примеры. Какой вид рифмовки, по Вашим наблюдениям, преобладает  в стихотворениях для детей?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13. Понятие о свободном стихе. Белый стих. Верлибр.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14. Дольник как переход от силлабо-тонической системы стихосложения 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 xml:space="preserve"> тонической.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Приведите примеры дольника из поэзии В.Я. Брюсова, В.В. Маяковского, С.А. Есенина и др. поэтов.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 w:rsidRPr="00857EA7">
        <w:rPr>
          <w:rFonts w:ascii="Times New Roman" w:hAnsi="Times New Roman" w:cs="Times New Roman"/>
          <w:sz w:val="24"/>
          <w:szCs w:val="24"/>
        </w:rPr>
        <w:t>группа делится на пять подгрупп по списку для подбора примеров и последующего их обсуждения.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57EA7">
        <w:rPr>
          <w:rFonts w:ascii="Times New Roman" w:hAnsi="Times New Roman" w:cs="Times New Roman"/>
          <w:sz w:val="24"/>
          <w:szCs w:val="24"/>
        </w:rPr>
        <w:t>Литература: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sz w:val="24"/>
          <w:szCs w:val="24"/>
        </w:rPr>
        <w:t>Федотов О.И.</w:t>
      </w:r>
      <w:r w:rsidRPr="00857EA7">
        <w:rPr>
          <w:rFonts w:ascii="Times New Roman" w:hAnsi="Times New Roman" w:cs="Times New Roman"/>
          <w:sz w:val="24"/>
          <w:szCs w:val="24"/>
        </w:rPr>
        <w:t xml:space="preserve"> Основы русского стихосложения. М., 1997.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sz w:val="24"/>
          <w:szCs w:val="24"/>
        </w:rPr>
        <w:t>Холшевников В.Е.</w:t>
      </w:r>
      <w:r w:rsidRPr="00857EA7">
        <w:rPr>
          <w:rFonts w:ascii="Times New Roman" w:hAnsi="Times New Roman" w:cs="Times New Roman"/>
          <w:sz w:val="24"/>
          <w:szCs w:val="24"/>
        </w:rPr>
        <w:t xml:space="preserve"> Стиховедение и поэзия. Л., 1991. 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См. также соответствующие разделы учебников, словарей и справочников.</w:t>
      </w:r>
    </w:p>
    <w:p w:rsidR="00857EA7" w:rsidRPr="00857EA7" w:rsidRDefault="00857EA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57EA7" w:rsidRPr="00857EA7" w:rsidRDefault="00857EA7" w:rsidP="00857E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57EA7" w:rsidRPr="00857EA7" w:rsidRDefault="00857EA7" w:rsidP="00857EA7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Рекомендуемая литература</w:t>
      </w:r>
    </w:p>
    <w:p w:rsidR="00857EA7" w:rsidRPr="00857EA7" w:rsidRDefault="00857EA7" w:rsidP="00857EA7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Богомолов Н.А. </w:t>
      </w:r>
      <w:r w:rsidRPr="00857EA7">
        <w:rPr>
          <w:rFonts w:ascii="Times New Roman" w:hAnsi="Times New Roman" w:cs="Times New Roman"/>
          <w:sz w:val="24"/>
          <w:szCs w:val="24"/>
        </w:rPr>
        <w:t>Стихотвор</w:t>
      </w:r>
      <w:r w:rsidRPr="00857EA7">
        <w:rPr>
          <w:rFonts w:ascii="Times New Roman" w:hAnsi="Times New Roman" w:cs="Times New Roman"/>
          <w:sz w:val="24"/>
          <w:szCs w:val="24"/>
        </w:rPr>
        <w:softHyphen/>
        <w:t xml:space="preserve">ная речь. М., 1995; </w:t>
      </w:r>
    </w:p>
    <w:p w:rsidR="00857EA7" w:rsidRPr="00857EA7" w:rsidRDefault="00857EA7" w:rsidP="00857EA7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7EA7">
        <w:rPr>
          <w:rFonts w:ascii="Times New Roman" w:hAnsi="Times New Roman" w:cs="Times New Roman"/>
          <w:i/>
          <w:iCs/>
          <w:sz w:val="24"/>
          <w:szCs w:val="24"/>
        </w:rPr>
        <w:t>Гаспаров</w:t>
      </w:r>
      <w:proofErr w:type="spellEnd"/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 М.Л. </w:t>
      </w:r>
      <w:r w:rsidRPr="00857EA7">
        <w:rPr>
          <w:rFonts w:ascii="Times New Roman" w:hAnsi="Times New Roman" w:cs="Times New Roman"/>
          <w:sz w:val="24"/>
          <w:szCs w:val="24"/>
        </w:rPr>
        <w:t>Поэзия и проза — поэтика и риторика// Историческая поэтика: Литературные эпохи и типы художественного сознания. М., 1994. С. 126.</w:t>
      </w:r>
    </w:p>
    <w:p w:rsidR="00857EA7" w:rsidRPr="00857EA7" w:rsidRDefault="00857EA7" w:rsidP="00857EA7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7EA7">
        <w:rPr>
          <w:rFonts w:ascii="Times New Roman" w:hAnsi="Times New Roman" w:cs="Times New Roman"/>
          <w:i/>
          <w:iCs/>
          <w:sz w:val="24"/>
          <w:szCs w:val="24"/>
        </w:rPr>
        <w:t>Гаспаров</w:t>
      </w:r>
      <w:proofErr w:type="spellEnd"/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 М.Л. </w:t>
      </w:r>
      <w:r w:rsidRPr="00857EA7">
        <w:rPr>
          <w:rFonts w:ascii="Times New Roman" w:hAnsi="Times New Roman" w:cs="Times New Roman"/>
          <w:sz w:val="24"/>
          <w:szCs w:val="24"/>
        </w:rPr>
        <w:t>Русские стихи 1890-х—1925-го годов в комментариях. М., 1993;</w:t>
      </w:r>
    </w:p>
    <w:p w:rsidR="00857EA7" w:rsidRPr="00857EA7" w:rsidRDefault="00857EA7" w:rsidP="00857EA7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Гончаров Б.П. </w:t>
      </w:r>
      <w:r w:rsidRPr="00857EA7">
        <w:rPr>
          <w:rFonts w:ascii="Times New Roman" w:hAnsi="Times New Roman" w:cs="Times New Roman"/>
          <w:sz w:val="24"/>
          <w:szCs w:val="24"/>
        </w:rPr>
        <w:t>Звуковая организация стиха и проблемы риф</w:t>
      </w:r>
      <w:r w:rsidRPr="00857EA7">
        <w:rPr>
          <w:rFonts w:ascii="Times New Roman" w:hAnsi="Times New Roman" w:cs="Times New Roman"/>
          <w:sz w:val="24"/>
          <w:szCs w:val="24"/>
        </w:rPr>
        <w:softHyphen/>
        <w:t>мы. М., 1973.</w:t>
      </w:r>
    </w:p>
    <w:p w:rsidR="00857EA7" w:rsidRPr="00857EA7" w:rsidRDefault="00857EA7" w:rsidP="00857EA7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Томашевский Б.В. </w:t>
      </w:r>
      <w:r w:rsidRPr="00857EA7">
        <w:rPr>
          <w:rFonts w:ascii="Times New Roman" w:hAnsi="Times New Roman" w:cs="Times New Roman"/>
          <w:sz w:val="24"/>
          <w:szCs w:val="24"/>
        </w:rPr>
        <w:t xml:space="preserve">Стилистика: 2-е изд. </w:t>
      </w:r>
      <w:proofErr w:type="spellStart"/>
      <w:r w:rsidRPr="00857EA7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857EA7">
        <w:rPr>
          <w:rFonts w:ascii="Times New Roman" w:hAnsi="Times New Roman" w:cs="Times New Roman"/>
          <w:sz w:val="24"/>
          <w:szCs w:val="24"/>
        </w:rPr>
        <w:t xml:space="preserve">. и доп. Л., 1983. С. 249—283. </w:t>
      </w:r>
    </w:p>
    <w:p w:rsidR="00857EA7" w:rsidRPr="00857EA7" w:rsidRDefault="00857EA7" w:rsidP="00857EA7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Федотов О.И. </w:t>
      </w:r>
      <w:r w:rsidRPr="00857EA7">
        <w:rPr>
          <w:rFonts w:ascii="Times New Roman" w:hAnsi="Times New Roman" w:cs="Times New Roman"/>
          <w:sz w:val="24"/>
          <w:szCs w:val="24"/>
        </w:rPr>
        <w:t>Основы русского стихосложения. Метрика и ритмика. М., 1997.</w:t>
      </w:r>
    </w:p>
    <w:p w:rsidR="00857EA7" w:rsidRPr="00857EA7" w:rsidRDefault="00857EA7" w:rsidP="00857EA7">
      <w:pPr>
        <w:pStyle w:val="a3"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Холшевников В.Е. </w:t>
      </w:r>
      <w:r w:rsidRPr="00857EA7">
        <w:rPr>
          <w:rFonts w:ascii="Times New Roman" w:hAnsi="Times New Roman" w:cs="Times New Roman"/>
          <w:sz w:val="24"/>
          <w:szCs w:val="24"/>
        </w:rPr>
        <w:t xml:space="preserve">Основы стиховедения: Русское стихосложение. 3-е изд., </w:t>
      </w:r>
      <w:proofErr w:type="spellStart"/>
      <w:r w:rsidRPr="00857EA7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57EA7">
        <w:rPr>
          <w:rFonts w:ascii="Times New Roman" w:hAnsi="Times New Roman" w:cs="Times New Roman"/>
          <w:sz w:val="24"/>
          <w:szCs w:val="24"/>
        </w:rPr>
        <w:t>. СПб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 xml:space="preserve">1996. </w:t>
      </w:r>
    </w:p>
    <w:p w:rsidR="00857EA7" w:rsidRPr="00857EA7" w:rsidRDefault="00857EA7" w:rsidP="00857E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>Вопросы для самопроверки:</w:t>
      </w:r>
    </w:p>
    <w:p w:rsidR="00857EA7" w:rsidRPr="00951995" w:rsidRDefault="00951995" w:rsidP="00951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857EA7" w:rsidRPr="00951995">
        <w:rPr>
          <w:rFonts w:ascii="Times New Roman" w:eastAsia="Times New Roman" w:hAnsi="Times New Roman" w:cs="Times New Roman"/>
          <w:sz w:val="24"/>
          <w:szCs w:val="24"/>
        </w:rPr>
        <w:t>Чем отличается ритмическая организация стихотворной речи от прозаической речи?</w:t>
      </w:r>
    </w:p>
    <w:p w:rsidR="00857EA7" w:rsidRPr="00951995" w:rsidRDefault="00951995" w:rsidP="0095199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857EA7" w:rsidRPr="00951995">
        <w:rPr>
          <w:rFonts w:ascii="Times New Roman" w:eastAsia="Times New Roman" w:hAnsi="Times New Roman" w:cs="Times New Roman"/>
          <w:sz w:val="24"/>
          <w:szCs w:val="24"/>
        </w:rPr>
        <w:t>Перечислите основные стихотворные размеры силлабо-тонической системы стихосложения, наиболее характерные для стихотворений отечественных авторов</w:t>
      </w:r>
    </w:p>
    <w:p w:rsidR="00857EA7" w:rsidRDefault="00857EA7" w:rsidP="00857EA7">
      <w:pPr>
        <w:jc w:val="both"/>
      </w:pPr>
    </w:p>
    <w:p w:rsidR="00857EA7" w:rsidRPr="00857EA7" w:rsidRDefault="00857EA7" w:rsidP="00857EA7">
      <w:pPr>
        <w:rPr>
          <w:b/>
          <w:sz w:val="28"/>
          <w:szCs w:val="28"/>
        </w:rPr>
      </w:pPr>
    </w:p>
    <w:p w:rsidR="00FE2876" w:rsidRDefault="00FE2876" w:rsidP="001661B1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FE2876" w:rsidRDefault="00FE2876" w:rsidP="001661B1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FE2876" w:rsidRDefault="00FE2876" w:rsidP="001661B1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FE2876" w:rsidRDefault="00FE2876" w:rsidP="001661B1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FE2876" w:rsidRDefault="00FE2876" w:rsidP="001661B1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FE2876" w:rsidRDefault="00FE2876" w:rsidP="001661B1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</w:p>
    <w:p w:rsidR="00857EA7" w:rsidRPr="00857EA7" w:rsidRDefault="00857EA7" w:rsidP="001661B1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857EA7">
        <w:rPr>
          <w:b/>
          <w:sz w:val="28"/>
          <w:szCs w:val="28"/>
        </w:rPr>
        <w:lastRenderedPageBreak/>
        <w:t>ЛЕКЦИЯ * 11.10.2019г.</w:t>
      </w:r>
    </w:p>
    <w:p w:rsidR="001661B1" w:rsidRDefault="001661B1" w:rsidP="001661B1">
      <w:pPr>
        <w:pStyle w:val="2"/>
        <w:spacing w:after="0" w:line="240" w:lineRule="auto"/>
        <w:ind w:firstLine="709"/>
        <w:jc w:val="both"/>
      </w:pPr>
    </w:p>
    <w:p w:rsidR="001661B1" w:rsidRPr="001661B1" w:rsidRDefault="001661B1" w:rsidP="001661B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61B1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1661B1" w:rsidRPr="00951995" w:rsidRDefault="001661B1" w:rsidP="001661B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661B1">
        <w:rPr>
          <w:rFonts w:ascii="Times New Roman" w:hAnsi="Times New Roman" w:cs="Times New Roman"/>
          <w:sz w:val="24"/>
          <w:szCs w:val="24"/>
        </w:rPr>
        <w:t>Тема детства и образы детей в русской поэзии XIX в.</w:t>
      </w:r>
      <w:r w:rsidR="00857EA7">
        <w:rPr>
          <w:rFonts w:ascii="Times New Roman" w:hAnsi="Times New Roman" w:cs="Times New Roman"/>
          <w:sz w:val="24"/>
          <w:szCs w:val="24"/>
        </w:rPr>
        <w:t>,</w:t>
      </w:r>
      <w:r w:rsidRPr="001661B1">
        <w:rPr>
          <w:rFonts w:ascii="Times New Roman" w:hAnsi="Times New Roman" w:cs="Times New Roman"/>
          <w:sz w:val="24"/>
          <w:szCs w:val="24"/>
        </w:rPr>
        <w:t xml:space="preserve"> вошедшей в круг детского чтения. </w:t>
      </w:r>
      <w:proofErr w:type="gramEnd"/>
    </w:p>
    <w:p w:rsidR="00951995" w:rsidRPr="00915CE5" w:rsidRDefault="00951995" w:rsidP="001661B1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Басни И.А. Крылова в детском чтении.</w:t>
      </w:r>
    </w:p>
    <w:p w:rsidR="00915CE5" w:rsidRDefault="00915CE5" w:rsidP="00915CE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15CE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Задание: Подготовить чтение наизусть басни И.А. Крылова и </w:t>
      </w:r>
    </w:p>
    <w:p w:rsidR="00915CE5" w:rsidRPr="00915CE5" w:rsidRDefault="00915CE5" w:rsidP="00915CE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</w:t>
      </w:r>
      <w:r w:rsidRPr="00915CE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комментарии к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915CE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прочитанной басне. </w:t>
      </w:r>
    </w:p>
    <w:p w:rsidR="00857EA7" w:rsidRPr="00857EA7" w:rsidRDefault="001661B1" w:rsidP="00857EA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61B1">
        <w:rPr>
          <w:rFonts w:ascii="Times New Roman" w:hAnsi="Times New Roman" w:cs="Times New Roman"/>
          <w:sz w:val="24"/>
          <w:szCs w:val="24"/>
        </w:rPr>
        <w:t>Н.А. Некрасов в детском чтении</w:t>
      </w:r>
      <w:proofErr w:type="gramStart"/>
      <w:r w:rsidRPr="001661B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661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61B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61B1">
        <w:rPr>
          <w:rFonts w:ascii="Times New Roman" w:hAnsi="Times New Roman" w:cs="Times New Roman"/>
          <w:sz w:val="24"/>
          <w:szCs w:val="24"/>
        </w:rPr>
        <w:t xml:space="preserve">роблематика, тематика, поэтика, образы, язык. </w:t>
      </w:r>
    </w:p>
    <w:p w:rsidR="00857EA7" w:rsidRPr="00857EA7" w:rsidRDefault="00857EA7" w:rsidP="00857EA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Русская поэзия рубежа </w:t>
      </w:r>
      <w:r w:rsidRPr="00857EA7">
        <w:rPr>
          <w:rFonts w:ascii="Times New Roman" w:hAnsi="Times New Roman" w:cs="Times New Roman"/>
          <w:sz w:val="24"/>
          <w:szCs w:val="24"/>
        </w:rPr>
        <w:t xml:space="preserve"> XIX</w:t>
      </w:r>
      <w:r>
        <w:rPr>
          <w:rFonts w:ascii="Times New Roman" w:hAnsi="Times New Roman" w:cs="Times New Roman"/>
          <w:sz w:val="24"/>
          <w:szCs w:val="24"/>
        </w:rPr>
        <w:t>-ХХ в.</w:t>
      </w:r>
      <w:r w:rsidRPr="00857EA7">
        <w:rPr>
          <w:rFonts w:ascii="Times New Roman" w:hAnsi="Times New Roman" w:cs="Times New Roman"/>
          <w:sz w:val="24"/>
          <w:szCs w:val="24"/>
        </w:rPr>
        <w:t>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7EA7">
        <w:rPr>
          <w:rFonts w:ascii="Times New Roman" w:hAnsi="Times New Roman" w:cs="Times New Roman"/>
          <w:sz w:val="24"/>
          <w:szCs w:val="24"/>
        </w:rPr>
        <w:t>в круг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57EA7">
        <w:rPr>
          <w:rFonts w:ascii="Times New Roman" w:hAnsi="Times New Roman" w:cs="Times New Roman"/>
          <w:sz w:val="24"/>
          <w:szCs w:val="24"/>
        </w:rPr>
        <w:t xml:space="preserve"> детского чтения. </w:t>
      </w:r>
      <w:proofErr w:type="gramEnd"/>
    </w:p>
    <w:p w:rsidR="00857EA7" w:rsidRPr="00857EA7" w:rsidRDefault="00857EA7" w:rsidP="00857EA7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61B1" w:rsidRPr="001661B1" w:rsidRDefault="001661B1" w:rsidP="001661B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661B1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1661B1" w:rsidRP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rPr>
          <w:i/>
        </w:rPr>
        <w:t>Русская</w:t>
      </w:r>
      <w:r w:rsidRPr="001661B1">
        <w:t xml:space="preserve"> поэзия детям</w:t>
      </w:r>
      <w:proofErr w:type="gramStart"/>
      <w:r w:rsidRPr="001661B1">
        <w:t xml:space="preserve"> / В</w:t>
      </w:r>
      <w:proofErr w:type="gramEnd"/>
      <w:r w:rsidRPr="001661B1">
        <w:t xml:space="preserve">ступ. ст., сост., подготовка текста, </w:t>
      </w:r>
      <w:proofErr w:type="spellStart"/>
      <w:r w:rsidRPr="001661B1">
        <w:t>библиогр</w:t>
      </w:r>
      <w:proofErr w:type="spellEnd"/>
      <w:r w:rsidRPr="001661B1">
        <w:t xml:space="preserve">. справки и прим. Е.О. Путиловой: Л., 1989. (Библиотека </w:t>
      </w:r>
      <w:proofErr w:type="spellStart"/>
      <w:r w:rsidRPr="001661B1">
        <w:t>поэта</w:t>
      </w:r>
      <w:proofErr w:type="gramStart"/>
      <w:r w:rsidRPr="001661B1">
        <w:t>.Б</w:t>
      </w:r>
      <w:proofErr w:type="gramEnd"/>
      <w:r w:rsidRPr="001661B1">
        <w:t>ольшая</w:t>
      </w:r>
      <w:proofErr w:type="spellEnd"/>
      <w:r w:rsidRPr="001661B1">
        <w:t xml:space="preserve"> серия). Или издание 1997 г.</w:t>
      </w:r>
    </w:p>
    <w:p w:rsidR="001661B1" w:rsidRPr="001661B1" w:rsidRDefault="001661B1" w:rsidP="001661B1">
      <w:pPr>
        <w:pStyle w:val="2"/>
        <w:spacing w:after="0" w:line="240" w:lineRule="auto"/>
        <w:ind w:firstLine="709"/>
        <w:jc w:val="both"/>
      </w:pPr>
      <w:r w:rsidRPr="001661B1">
        <w:rPr>
          <w:i/>
        </w:rPr>
        <w:t>Рассадин С</w:t>
      </w:r>
      <w:r w:rsidRPr="001661B1">
        <w:t>. Так начинают жить стихом.  – М., 1967.</w:t>
      </w:r>
    </w:p>
    <w:p w:rsidR="001661B1" w:rsidRPr="001661B1" w:rsidRDefault="001661B1" w:rsidP="001661B1">
      <w:pPr>
        <w:pStyle w:val="2"/>
        <w:spacing w:after="0" w:line="240" w:lineRule="auto"/>
        <w:ind w:firstLine="709"/>
        <w:jc w:val="both"/>
      </w:pPr>
      <w:proofErr w:type="spellStart"/>
      <w:r w:rsidRPr="001661B1">
        <w:rPr>
          <w:i/>
        </w:rPr>
        <w:t>Бегак</w:t>
      </w:r>
      <w:proofErr w:type="spellEnd"/>
      <w:r w:rsidRPr="001661B1">
        <w:rPr>
          <w:i/>
        </w:rPr>
        <w:t xml:space="preserve">  Б.</w:t>
      </w:r>
      <w:r w:rsidRPr="001661B1">
        <w:t xml:space="preserve"> Классики в стране детства. – М., 1983.</w:t>
      </w:r>
    </w:p>
    <w:p w:rsidR="001661B1" w:rsidRPr="001661B1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61B1">
        <w:rPr>
          <w:rFonts w:ascii="Times New Roman" w:hAnsi="Times New Roman" w:cs="Times New Roman"/>
          <w:i/>
          <w:sz w:val="24"/>
          <w:szCs w:val="24"/>
        </w:rPr>
        <w:t>Арзамасцева</w:t>
      </w:r>
      <w:proofErr w:type="spellEnd"/>
      <w:r w:rsidRPr="001661B1">
        <w:rPr>
          <w:rFonts w:ascii="Times New Roman" w:hAnsi="Times New Roman" w:cs="Times New Roman"/>
          <w:i/>
          <w:sz w:val="24"/>
          <w:szCs w:val="24"/>
        </w:rPr>
        <w:t>, И.Н., Николаева,  С.А.</w:t>
      </w:r>
      <w:r w:rsidRPr="001661B1">
        <w:rPr>
          <w:rFonts w:ascii="Times New Roman" w:hAnsi="Times New Roman" w:cs="Times New Roman"/>
          <w:sz w:val="24"/>
          <w:szCs w:val="24"/>
        </w:rPr>
        <w:t xml:space="preserve">  Детская литература: учебник для студентов вузов - М.: Академия, 2009 //Русская детская литература</w:t>
      </w:r>
      <w:r w:rsidRPr="001661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61B1">
        <w:rPr>
          <w:rFonts w:ascii="Times New Roman" w:hAnsi="Times New Roman" w:cs="Times New Roman"/>
          <w:sz w:val="24"/>
          <w:szCs w:val="24"/>
        </w:rPr>
        <w:t>XIX в.– С.43-160.</w:t>
      </w:r>
    </w:p>
    <w:p w:rsidR="001661B1" w:rsidRPr="001661B1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 w:rsidRPr="001661B1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1661B1"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1661B1" w:rsidRPr="001661B1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61B1">
        <w:rPr>
          <w:rFonts w:ascii="Times New Roman" w:hAnsi="Times New Roman" w:cs="Times New Roman"/>
          <w:sz w:val="24"/>
          <w:szCs w:val="24"/>
          <w:lang w:eastAsia="ru-RU"/>
        </w:rPr>
        <w:t>Минералова</w:t>
      </w:r>
      <w:proofErr w:type="spellEnd"/>
      <w:r w:rsidRPr="001661B1">
        <w:rPr>
          <w:rFonts w:ascii="Times New Roman" w:hAnsi="Times New Roman" w:cs="Times New Roman"/>
          <w:sz w:val="24"/>
          <w:szCs w:val="24"/>
          <w:lang w:eastAsia="ru-RU"/>
        </w:rPr>
        <w:t xml:space="preserve"> И.Г. Детская литература. – М., 2002.</w:t>
      </w:r>
    </w:p>
    <w:p w:rsidR="001661B1" w:rsidRPr="001661B1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 w:rsidRPr="001661B1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1661B1"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  <w:r w:rsidR="00915CE5">
        <w:rPr>
          <w:rFonts w:ascii="Times New Roman" w:eastAsia="Times New Roman" w:hAnsi="Times New Roman" w:cs="Times New Roman"/>
          <w:sz w:val="24"/>
          <w:szCs w:val="24"/>
        </w:rPr>
        <w:t>(Басни И.А. Крылова, с.119-121)</w:t>
      </w:r>
    </w:p>
    <w:p w:rsidR="001661B1" w:rsidRPr="001661B1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61B1"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 w:rsidRPr="001661B1"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Х – половина XIX века. – М., 1990.  </w:t>
      </w:r>
    </w:p>
    <w:p w:rsidR="001661B1" w:rsidRPr="001661B1" w:rsidRDefault="001661B1" w:rsidP="001661B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2876" w:rsidRDefault="00FE2876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229D7" w:rsidRDefault="001229D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15CE5" w:rsidRDefault="00915CE5" w:rsidP="001229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15CE5" w:rsidRDefault="00915CE5" w:rsidP="001229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15CE5" w:rsidRDefault="00915CE5" w:rsidP="001229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15CE5" w:rsidRDefault="00915CE5" w:rsidP="001229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229D7" w:rsidRDefault="001229D7" w:rsidP="001229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229D7">
        <w:rPr>
          <w:rFonts w:ascii="Times New Roman" w:hAnsi="Times New Roman" w:cs="Times New Roman"/>
          <w:b/>
          <w:sz w:val="32"/>
          <w:szCs w:val="32"/>
        </w:rPr>
        <w:lastRenderedPageBreak/>
        <w:t>Занятие</w:t>
      </w:r>
      <w:r w:rsidRPr="001229D7">
        <w:rPr>
          <w:rFonts w:ascii="Times New Roman" w:hAnsi="Times New Roman" w:cs="Times New Roman"/>
          <w:sz w:val="32"/>
          <w:szCs w:val="32"/>
        </w:rPr>
        <w:t xml:space="preserve"> **</w:t>
      </w:r>
      <w:r w:rsidRPr="001229D7">
        <w:rPr>
          <w:rFonts w:ascii="Times New Roman" w:hAnsi="Times New Roman" w:cs="Times New Roman"/>
          <w:b/>
          <w:sz w:val="32"/>
          <w:szCs w:val="32"/>
        </w:rPr>
        <w:t xml:space="preserve"> 14.10.2019г. </w:t>
      </w:r>
    </w:p>
    <w:p w:rsidR="00951995" w:rsidRDefault="00951995" w:rsidP="001229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95199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Тема: </w:t>
      </w:r>
      <w:r w:rsidR="00915CE5">
        <w:rPr>
          <w:rFonts w:ascii="Times New Roman" w:hAnsi="Times New Roman" w:cs="Times New Roman"/>
          <w:b/>
          <w:color w:val="FF0000"/>
          <w:sz w:val="32"/>
          <w:szCs w:val="32"/>
        </w:rPr>
        <w:t>Произведения Н.А. Некрасова в детском чтении</w:t>
      </w:r>
      <w:r w:rsidRPr="0095199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951995" w:rsidRDefault="00951995" w:rsidP="001229D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951995" w:rsidRPr="00951995" w:rsidRDefault="00951995" w:rsidP="009519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99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951995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951995" w:rsidRPr="00951995" w:rsidRDefault="00951995" w:rsidP="009519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995"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 w:rsidRPr="00951995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951995">
        <w:rPr>
          <w:rFonts w:ascii="Times New Roman" w:hAnsi="Times New Roman" w:cs="Times New Roman"/>
          <w:sz w:val="24"/>
          <w:szCs w:val="24"/>
        </w:rPr>
        <w:t>, И.Н., Николаева, С.А.  Детская литература: учебник для студентов вузов - М.: Академия, 2009 //Русская детская литература</w:t>
      </w:r>
      <w:r w:rsidRPr="009519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1995">
        <w:rPr>
          <w:rFonts w:ascii="Times New Roman" w:hAnsi="Times New Roman" w:cs="Times New Roman"/>
          <w:sz w:val="24"/>
          <w:szCs w:val="24"/>
        </w:rPr>
        <w:t>XIX века. – С.43-160.</w:t>
      </w:r>
    </w:p>
    <w:p w:rsidR="00951995" w:rsidRPr="00951995" w:rsidRDefault="00951995" w:rsidP="009519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995">
        <w:rPr>
          <w:rFonts w:ascii="Times New Roman" w:hAnsi="Times New Roman" w:cs="Times New Roman"/>
          <w:sz w:val="24"/>
          <w:szCs w:val="24"/>
        </w:rPr>
        <w:t xml:space="preserve">См.: Русская литература для детей: учеб. пособие для студентов сред. </w:t>
      </w:r>
      <w:proofErr w:type="spellStart"/>
      <w:r w:rsidRPr="00951995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951995">
        <w:rPr>
          <w:rFonts w:ascii="Times New Roman" w:hAnsi="Times New Roman" w:cs="Times New Roman"/>
          <w:sz w:val="24"/>
          <w:szCs w:val="24"/>
        </w:rPr>
        <w:t>. учеб. заведений</w:t>
      </w:r>
      <w:proofErr w:type="gramStart"/>
      <w:r w:rsidRPr="00951995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951995">
        <w:rPr>
          <w:rFonts w:ascii="Times New Roman" w:hAnsi="Times New Roman" w:cs="Times New Roman"/>
          <w:sz w:val="24"/>
          <w:szCs w:val="24"/>
        </w:rPr>
        <w:t xml:space="preserve">од ред. Т.Д. Полозовой. – М.: Академия, 1997 // </w:t>
      </w:r>
      <w:r w:rsidR="00915CE5">
        <w:rPr>
          <w:rFonts w:ascii="Times New Roman" w:hAnsi="Times New Roman" w:cs="Times New Roman"/>
          <w:sz w:val="24"/>
          <w:szCs w:val="24"/>
        </w:rPr>
        <w:t>Николай Алексеевич Некрасов</w:t>
      </w:r>
      <w:r w:rsidRPr="00951995">
        <w:rPr>
          <w:rFonts w:ascii="Times New Roman" w:hAnsi="Times New Roman" w:cs="Times New Roman"/>
          <w:sz w:val="24"/>
          <w:szCs w:val="24"/>
        </w:rPr>
        <w:t>. – С.1</w:t>
      </w:r>
      <w:r w:rsidR="00915CE5">
        <w:rPr>
          <w:rFonts w:ascii="Times New Roman" w:hAnsi="Times New Roman" w:cs="Times New Roman"/>
          <w:sz w:val="24"/>
          <w:szCs w:val="24"/>
        </w:rPr>
        <w:t>77</w:t>
      </w:r>
      <w:r w:rsidRPr="00951995">
        <w:rPr>
          <w:rFonts w:ascii="Times New Roman" w:hAnsi="Times New Roman" w:cs="Times New Roman"/>
          <w:sz w:val="24"/>
          <w:szCs w:val="24"/>
        </w:rPr>
        <w:t>-1</w:t>
      </w:r>
      <w:r w:rsidR="00915CE5">
        <w:rPr>
          <w:rFonts w:ascii="Times New Roman" w:hAnsi="Times New Roman" w:cs="Times New Roman"/>
          <w:sz w:val="24"/>
          <w:szCs w:val="24"/>
        </w:rPr>
        <w:t>81</w:t>
      </w:r>
      <w:r w:rsidRPr="0095199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1995" w:rsidRPr="001661B1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1995" w:rsidRPr="001661B1" w:rsidRDefault="00951995" w:rsidP="00951995">
      <w:pPr>
        <w:pStyle w:val="2"/>
        <w:spacing w:after="0" w:line="240" w:lineRule="auto"/>
        <w:ind w:firstLine="709"/>
        <w:jc w:val="both"/>
      </w:pPr>
    </w:p>
    <w:p w:rsidR="00951995" w:rsidRPr="001661B1" w:rsidRDefault="00951995" w:rsidP="00951995">
      <w:pPr>
        <w:spacing w:after="0" w:line="240" w:lineRule="auto"/>
        <w:ind w:firstLine="709"/>
        <w:jc w:val="both"/>
      </w:pPr>
      <w:r w:rsidRPr="001661B1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1661B1">
        <w:rPr>
          <w:rFonts w:ascii="Times New Roman" w:hAnsi="Times New Roman" w:cs="Times New Roman"/>
          <w:sz w:val="24"/>
          <w:szCs w:val="24"/>
        </w:rPr>
        <w:t xml:space="preserve"> </w:t>
      </w:r>
      <w:r w:rsidRPr="001661B1">
        <w:t xml:space="preserve"> </w:t>
      </w:r>
      <w:r w:rsidRPr="001661B1">
        <w:rPr>
          <w:rFonts w:ascii="Times New Roman" w:hAnsi="Times New Roman" w:cs="Times New Roman"/>
        </w:rPr>
        <w:t>Проанализируйте произведения Н.А. Некрасова в следующих аспектах:</w:t>
      </w:r>
      <w:r w:rsidRPr="001661B1">
        <w:t xml:space="preserve"> </w:t>
      </w:r>
    </w:p>
    <w:p w:rsidR="00951995" w:rsidRPr="001661B1" w:rsidRDefault="00951995" w:rsidP="00951995">
      <w:pPr>
        <w:pStyle w:val="2"/>
        <w:numPr>
          <w:ilvl w:val="0"/>
          <w:numId w:val="2"/>
        </w:numPr>
        <w:spacing w:after="0" w:line="240" w:lineRule="auto"/>
        <w:jc w:val="both"/>
        <w:rPr>
          <w:u w:val="single"/>
        </w:rPr>
      </w:pPr>
      <w:r w:rsidRPr="001661B1">
        <w:t xml:space="preserve">Тема детства и образы детей в творчестве поэта: </w:t>
      </w:r>
      <w:proofErr w:type="gramStart"/>
      <w:r w:rsidRPr="001661B1">
        <w:t xml:space="preserve">«На Волге», «Железная дорога», «Саша», «Дедушка», «Дедушка </w:t>
      </w:r>
      <w:proofErr w:type="spellStart"/>
      <w:r w:rsidRPr="001661B1">
        <w:t>Мазай</w:t>
      </w:r>
      <w:proofErr w:type="spellEnd"/>
      <w:r w:rsidRPr="001661B1">
        <w:t xml:space="preserve"> и зайцы», «Соловьи», «Пчелы» и др. </w:t>
      </w:r>
      <w:proofErr w:type="gramEnd"/>
    </w:p>
    <w:p w:rsidR="00951995" w:rsidRPr="001661B1" w:rsidRDefault="00951995" w:rsidP="0095199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hAnsi="Times New Roman" w:cs="Times New Roman"/>
          <w:sz w:val="24"/>
          <w:szCs w:val="24"/>
        </w:rPr>
        <w:t xml:space="preserve">Стихотворение «Крестьянские дети», его программный характер, проблематика и поэтика. </w:t>
      </w:r>
    </w:p>
    <w:p w:rsidR="00951995" w:rsidRPr="001661B1" w:rsidRDefault="00951995" w:rsidP="0095199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hAnsi="Times New Roman" w:cs="Times New Roman"/>
          <w:sz w:val="24"/>
          <w:szCs w:val="24"/>
        </w:rPr>
        <w:t xml:space="preserve">Циклы «Стихотворения, посвященные русским детям», их тематика, образы, язык. </w:t>
      </w:r>
    </w:p>
    <w:p w:rsidR="00951995" w:rsidRPr="001661B1" w:rsidRDefault="00951995" w:rsidP="00951995">
      <w:pPr>
        <w:pStyle w:val="2"/>
        <w:spacing w:after="0" w:line="240" w:lineRule="auto"/>
        <w:ind w:firstLine="709"/>
        <w:jc w:val="both"/>
      </w:pPr>
      <w:r w:rsidRPr="001661B1">
        <w:t xml:space="preserve">Подготовить выразительное чтение 2-3 стихотворений (по выбору) </w:t>
      </w:r>
    </w:p>
    <w:p w:rsidR="00951995" w:rsidRPr="001661B1" w:rsidRDefault="00951995" w:rsidP="00951995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5CE5" w:rsidRPr="001661B1" w:rsidRDefault="00915CE5" w:rsidP="00915CE5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661B1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915CE5" w:rsidRPr="001661B1" w:rsidRDefault="00915CE5" w:rsidP="00915CE5">
      <w:pPr>
        <w:pStyle w:val="2"/>
        <w:spacing w:after="0" w:line="240" w:lineRule="auto"/>
        <w:ind w:firstLine="709"/>
        <w:jc w:val="both"/>
      </w:pPr>
      <w:r w:rsidRPr="001661B1">
        <w:rPr>
          <w:i/>
        </w:rPr>
        <w:t>Русская</w:t>
      </w:r>
      <w:r w:rsidRPr="001661B1">
        <w:t xml:space="preserve"> поэзия детям</w:t>
      </w:r>
      <w:proofErr w:type="gramStart"/>
      <w:r w:rsidRPr="001661B1">
        <w:t xml:space="preserve"> / В</w:t>
      </w:r>
      <w:proofErr w:type="gramEnd"/>
      <w:r w:rsidRPr="001661B1">
        <w:t xml:space="preserve">ступ. ст., сост., подготовка текста, </w:t>
      </w:r>
      <w:proofErr w:type="spellStart"/>
      <w:r w:rsidRPr="001661B1">
        <w:t>библиогр</w:t>
      </w:r>
      <w:proofErr w:type="spellEnd"/>
      <w:r w:rsidRPr="001661B1">
        <w:t xml:space="preserve">. справки и прим. Е.О. Путиловой: Л., 1989. (Библиотека </w:t>
      </w:r>
      <w:proofErr w:type="spellStart"/>
      <w:r w:rsidRPr="001661B1">
        <w:t>поэта</w:t>
      </w:r>
      <w:proofErr w:type="gramStart"/>
      <w:r w:rsidRPr="001661B1">
        <w:t>.Б</w:t>
      </w:r>
      <w:proofErr w:type="gramEnd"/>
      <w:r w:rsidRPr="001661B1">
        <w:t>ольшая</w:t>
      </w:r>
      <w:proofErr w:type="spellEnd"/>
      <w:r w:rsidRPr="001661B1">
        <w:t xml:space="preserve"> серия). Или издание 1997 г.</w:t>
      </w:r>
    </w:p>
    <w:p w:rsidR="00915CE5" w:rsidRPr="001661B1" w:rsidRDefault="00915CE5" w:rsidP="00915CE5">
      <w:pPr>
        <w:pStyle w:val="2"/>
        <w:spacing w:after="0" w:line="240" w:lineRule="auto"/>
        <w:ind w:firstLine="709"/>
        <w:jc w:val="both"/>
      </w:pPr>
      <w:r w:rsidRPr="001661B1">
        <w:rPr>
          <w:i/>
        </w:rPr>
        <w:t>Рассадин С</w:t>
      </w:r>
      <w:r w:rsidRPr="001661B1">
        <w:t>. Так начинают жить стихом.  – М., 1967.</w:t>
      </w:r>
    </w:p>
    <w:p w:rsidR="00915CE5" w:rsidRPr="001661B1" w:rsidRDefault="00915CE5" w:rsidP="00915CE5">
      <w:pPr>
        <w:pStyle w:val="2"/>
        <w:spacing w:after="0" w:line="240" w:lineRule="auto"/>
        <w:ind w:firstLine="709"/>
        <w:jc w:val="both"/>
      </w:pPr>
      <w:proofErr w:type="spellStart"/>
      <w:r w:rsidRPr="001661B1">
        <w:rPr>
          <w:i/>
        </w:rPr>
        <w:t>Бегак</w:t>
      </w:r>
      <w:proofErr w:type="spellEnd"/>
      <w:r w:rsidRPr="001661B1">
        <w:rPr>
          <w:i/>
        </w:rPr>
        <w:t xml:space="preserve">  Б.</w:t>
      </w:r>
      <w:r w:rsidRPr="001661B1">
        <w:t xml:space="preserve"> Классики в стране детства. – М., 1983.</w:t>
      </w:r>
    </w:p>
    <w:p w:rsidR="00915CE5" w:rsidRPr="001661B1" w:rsidRDefault="00915CE5" w:rsidP="00915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61B1">
        <w:rPr>
          <w:rFonts w:ascii="Times New Roman" w:hAnsi="Times New Roman" w:cs="Times New Roman"/>
          <w:i/>
          <w:sz w:val="24"/>
          <w:szCs w:val="24"/>
        </w:rPr>
        <w:t>Арзамасцева</w:t>
      </w:r>
      <w:proofErr w:type="spellEnd"/>
      <w:r w:rsidRPr="001661B1">
        <w:rPr>
          <w:rFonts w:ascii="Times New Roman" w:hAnsi="Times New Roman" w:cs="Times New Roman"/>
          <w:i/>
          <w:sz w:val="24"/>
          <w:szCs w:val="24"/>
        </w:rPr>
        <w:t>, И.Н., Николаева,  С.А.</w:t>
      </w:r>
      <w:r w:rsidRPr="001661B1">
        <w:rPr>
          <w:rFonts w:ascii="Times New Roman" w:hAnsi="Times New Roman" w:cs="Times New Roman"/>
          <w:sz w:val="24"/>
          <w:szCs w:val="24"/>
        </w:rPr>
        <w:t xml:space="preserve">  Детская литература: учебник для студентов вузов - М.: Академия, 2009 //Русская детская литература</w:t>
      </w:r>
      <w:r w:rsidRPr="001661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61B1">
        <w:rPr>
          <w:rFonts w:ascii="Times New Roman" w:hAnsi="Times New Roman" w:cs="Times New Roman"/>
          <w:sz w:val="24"/>
          <w:szCs w:val="24"/>
        </w:rPr>
        <w:t>XIX в.– С.43-160.</w:t>
      </w:r>
    </w:p>
    <w:p w:rsidR="00915CE5" w:rsidRPr="001661B1" w:rsidRDefault="00915CE5" w:rsidP="00915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 w:rsidRPr="001661B1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1661B1"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915CE5" w:rsidRPr="001661B1" w:rsidRDefault="00915CE5" w:rsidP="00915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61B1">
        <w:rPr>
          <w:rFonts w:ascii="Times New Roman" w:hAnsi="Times New Roman" w:cs="Times New Roman"/>
          <w:sz w:val="24"/>
          <w:szCs w:val="24"/>
          <w:lang w:eastAsia="ru-RU"/>
        </w:rPr>
        <w:t>Минералова</w:t>
      </w:r>
      <w:proofErr w:type="spellEnd"/>
      <w:r w:rsidRPr="001661B1">
        <w:rPr>
          <w:rFonts w:ascii="Times New Roman" w:hAnsi="Times New Roman" w:cs="Times New Roman"/>
          <w:sz w:val="24"/>
          <w:szCs w:val="24"/>
          <w:lang w:eastAsia="ru-RU"/>
        </w:rPr>
        <w:t xml:space="preserve"> И.Г. Детская литература. – М., 2002.</w:t>
      </w:r>
    </w:p>
    <w:p w:rsidR="00915CE5" w:rsidRPr="001661B1" w:rsidRDefault="00915CE5" w:rsidP="00915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61B1"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 w:rsidRPr="001661B1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1661B1"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1229D7" w:rsidRDefault="001229D7" w:rsidP="00857E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951995" w:rsidRDefault="00857EA7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229D7">
        <w:rPr>
          <w:rFonts w:ascii="Times New Roman" w:hAnsi="Times New Roman" w:cs="Times New Roman"/>
          <w:b/>
          <w:sz w:val="32"/>
          <w:szCs w:val="32"/>
        </w:rPr>
        <w:t>Занятие</w:t>
      </w:r>
      <w:r w:rsidRPr="001229D7">
        <w:rPr>
          <w:rFonts w:ascii="Times New Roman" w:hAnsi="Times New Roman" w:cs="Times New Roman"/>
          <w:sz w:val="32"/>
          <w:szCs w:val="32"/>
        </w:rPr>
        <w:t xml:space="preserve"> **</w:t>
      </w:r>
      <w:r w:rsidRPr="001229D7">
        <w:rPr>
          <w:rFonts w:ascii="Times New Roman" w:hAnsi="Times New Roman" w:cs="Times New Roman"/>
          <w:b/>
          <w:sz w:val="32"/>
          <w:szCs w:val="32"/>
        </w:rPr>
        <w:t xml:space="preserve"> 14.10.2019г. </w:t>
      </w:r>
      <w:r w:rsidR="001229D7">
        <w:rPr>
          <w:rFonts w:ascii="Times New Roman" w:hAnsi="Times New Roman" w:cs="Times New Roman"/>
          <w:b/>
          <w:sz w:val="32"/>
          <w:szCs w:val="32"/>
        </w:rPr>
        <w:t xml:space="preserve">(для Пб11); </w:t>
      </w:r>
    </w:p>
    <w:p w:rsidR="00951995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</w:t>
      </w:r>
      <w:r w:rsidRPr="001229D7">
        <w:rPr>
          <w:rFonts w:ascii="Times New Roman" w:hAnsi="Times New Roman" w:cs="Times New Roman"/>
          <w:sz w:val="32"/>
          <w:szCs w:val="32"/>
        </w:rPr>
        <w:t>**</w:t>
      </w:r>
      <w:r w:rsidRPr="001229D7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16</w:t>
      </w:r>
      <w:r w:rsidRPr="001229D7">
        <w:rPr>
          <w:rFonts w:ascii="Times New Roman" w:hAnsi="Times New Roman" w:cs="Times New Roman"/>
          <w:b/>
          <w:sz w:val="32"/>
          <w:szCs w:val="32"/>
        </w:rPr>
        <w:t xml:space="preserve">.10.2019г. </w:t>
      </w:r>
      <w:r>
        <w:rPr>
          <w:rFonts w:ascii="Times New Roman" w:hAnsi="Times New Roman" w:cs="Times New Roman"/>
          <w:b/>
          <w:sz w:val="32"/>
          <w:szCs w:val="32"/>
        </w:rPr>
        <w:t>(для Пб12)</w:t>
      </w:r>
    </w:p>
    <w:p w:rsidR="00FE2876" w:rsidRPr="00951995" w:rsidRDefault="00FE2876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5199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Тема: Поэзия конца </w:t>
      </w:r>
      <w:r w:rsidRPr="0095199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XIX</w:t>
      </w:r>
      <w:r w:rsidRPr="0095199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– начала </w:t>
      </w:r>
      <w:r w:rsidRPr="0095199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XX</w:t>
      </w:r>
      <w:r w:rsidRPr="0095199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вв. для детей.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1229D7"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 w:rsidRPr="001229D7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1229D7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122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29D7">
        <w:rPr>
          <w:rFonts w:ascii="Times New Roman" w:hAnsi="Times New Roman" w:cs="Times New Roman"/>
          <w:sz w:val="24"/>
          <w:szCs w:val="24"/>
        </w:rPr>
        <w:t xml:space="preserve">XX в. Серебряный век.– С.161-170. </w:t>
      </w:r>
    </w:p>
    <w:p w:rsidR="001229D7" w:rsidRPr="001229D7" w:rsidRDefault="001229D7" w:rsidP="001229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</w:rPr>
        <w:t xml:space="preserve">См.: Русская литература для детей: учеб. пособие для студентов сред. </w:t>
      </w:r>
      <w:proofErr w:type="spellStart"/>
      <w:r w:rsidRPr="001229D7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1229D7">
        <w:rPr>
          <w:rFonts w:ascii="Times New Roman" w:hAnsi="Times New Roman" w:cs="Times New Roman"/>
          <w:sz w:val="24"/>
          <w:szCs w:val="24"/>
        </w:rPr>
        <w:t>. учеб. заведений</w:t>
      </w:r>
      <w:proofErr w:type="gramStart"/>
      <w:r w:rsidRPr="001229D7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1229D7">
        <w:rPr>
          <w:rFonts w:ascii="Times New Roman" w:hAnsi="Times New Roman" w:cs="Times New Roman"/>
          <w:sz w:val="24"/>
          <w:szCs w:val="24"/>
        </w:rPr>
        <w:t xml:space="preserve">од ред. Т.Д. Полозовой. – М.: Академия, 1997 // Поэты-символисты. Акмеизм и футуризм. Крестьянские поэты.  – С.210-216. </w:t>
      </w:r>
    </w:p>
    <w:p w:rsidR="001229D7" w:rsidRPr="001229D7" w:rsidRDefault="001229D7" w:rsidP="001229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29D7" w:rsidRPr="001229D7" w:rsidRDefault="001229D7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1229D7">
        <w:rPr>
          <w:rFonts w:ascii="Times New Roman" w:hAnsi="Times New Roman" w:cs="Times New Roman"/>
          <w:sz w:val="24"/>
          <w:szCs w:val="24"/>
        </w:rPr>
        <w:t xml:space="preserve"> Самостоятельно подготовьте в группах 5-минутную презентацию анализа предложенных в плане занятия произведений одного поэта (по выбору).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</w:rPr>
        <w:t>План анализа:</w:t>
      </w:r>
      <w:r w:rsidRPr="001229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29D7">
        <w:rPr>
          <w:rFonts w:ascii="Times New Roman" w:hAnsi="Times New Roman" w:cs="Times New Roman"/>
          <w:sz w:val="24"/>
          <w:szCs w:val="24"/>
        </w:rPr>
        <w:t>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b/>
          <w:sz w:val="24"/>
          <w:szCs w:val="24"/>
        </w:rPr>
        <w:lastRenderedPageBreak/>
        <w:t>Презентация</w:t>
      </w:r>
      <w:r w:rsidRPr="001229D7">
        <w:rPr>
          <w:rFonts w:ascii="Times New Roman" w:hAnsi="Times New Roman" w:cs="Times New Roman"/>
          <w:sz w:val="24"/>
          <w:szCs w:val="24"/>
        </w:rPr>
        <w:t xml:space="preserve"> в интерактивном режиме результатов самостоятельного анализа следующих стихотворений: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  <w:u w:val="single"/>
        </w:rPr>
        <w:t>О.А. Белявская</w:t>
      </w:r>
      <w:proofErr w:type="gramStart"/>
      <w:r w:rsidRPr="001229D7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1229D7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1229D7">
        <w:rPr>
          <w:rFonts w:ascii="Times New Roman" w:hAnsi="Times New Roman" w:cs="Times New Roman"/>
          <w:sz w:val="24"/>
          <w:szCs w:val="24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  <w:u w:val="single"/>
        </w:rPr>
        <w:t xml:space="preserve">К.М. </w:t>
      </w:r>
      <w:proofErr w:type="gramStart"/>
      <w:r w:rsidRPr="001229D7">
        <w:rPr>
          <w:rFonts w:ascii="Times New Roman" w:hAnsi="Times New Roman" w:cs="Times New Roman"/>
          <w:sz w:val="24"/>
          <w:szCs w:val="24"/>
          <w:u w:val="single"/>
        </w:rPr>
        <w:t>Фофанов</w:t>
      </w:r>
      <w:proofErr w:type="gramEnd"/>
      <w:r w:rsidRPr="001229D7">
        <w:rPr>
          <w:rFonts w:ascii="Times New Roman" w:hAnsi="Times New Roman" w:cs="Times New Roman"/>
          <w:sz w:val="24"/>
          <w:szCs w:val="24"/>
        </w:rPr>
        <w:t>: «Первый дождь», «Нарядили елку…», «Дары водяного», «На дворе играя, дети…».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  <w:u w:val="single"/>
        </w:rPr>
        <w:t>Р.А. Кудашева</w:t>
      </w:r>
      <w:r w:rsidRPr="001229D7">
        <w:rPr>
          <w:rFonts w:ascii="Times New Roman" w:hAnsi="Times New Roman" w:cs="Times New Roman"/>
          <w:sz w:val="24"/>
          <w:szCs w:val="24"/>
        </w:rPr>
        <w:t>: «Два зайчика», «Тройка», «В лесу родилась елочка», «Гусенок пропал», «В поле», «Зимняя песенка».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  <w:u w:val="single"/>
        </w:rPr>
        <w:t>П.С. Соловьева</w:t>
      </w:r>
      <w:r w:rsidRPr="001229D7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1229D7">
        <w:rPr>
          <w:rFonts w:ascii="Times New Roman" w:hAnsi="Times New Roman" w:cs="Times New Roman"/>
          <w:sz w:val="24"/>
          <w:szCs w:val="24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  <w:u w:val="single"/>
        </w:rPr>
        <w:t>К.Д. Бальмонт:</w:t>
      </w:r>
      <w:r w:rsidRPr="001229D7">
        <w:rPr>
          <w:rFonts w:ascii="Times New Roman" w:hAnsi="Times New Roman" w:cs="Times New Roman"/>
          <w:sz w:val="24"/>
          <w:szCs w:val="24"/>
        </w:rPr>
        <w:t xml:space="preserve"> «Глушь», «Прогулка феи», «У чудищ», «Кошкин дом», «Трясогузка», из цикла «Детский мир».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  <w:u w:val="single"/>
        </w:rPr>
        <w:t>А.А. Блок:</w:t>
      </w:r>
      <w:r w:rsidRPr="001229D7">
        <w:rPr>
          <w:rFonts w:ascii="Times New Roman" w:hAnsi="Times New Roman" w:cs="Times New Roman"/>
          <w:sz w:val="24"/>
          <w:szCs w:val="24"/>
        </w:rPr>
        <w:t xml:space="preserve"> «Весна», «Лето», «Осень», «Зима».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  <w:u w:val="single"/>
        </w:rPr>
        <w:t>М.Л. Моравская:</w:t>
      </w:r>
      <w:r w:rsidRPr="001229D7">
        <w:rPr>
          <w:rFonts w:ascii="Times New Roman" w:hAnsi="Times New Roman" w:cs="Times New Roman"/>
          <w:sz w:val="24"/>
          <w:szCs w:val="24"/>
        </w:rPr>
        <w:t xml:space="preserve"> «Апельсиновые корки».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  <w:u w:val="single"/>
        </w:rPr>
        <w:t>Саша Черный</w:t>
      </w:r>
      <w:r w:rsidRPr="001229D7">
        <w:rPr>
          <w:rFonts w:ascii="Times New Roman" w:hAnsi="Times New Roman" w:cs="Times New Roman"/>
          <w:sz w:val="24"/>
          <w:szCs w:val="24"/>
        </w:rPr>
        <w:t>: «Веселые глазки».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  <w:u w:val="single"/>
        </w:rPr>
        <w:t>В.Я. Брюсов:</w:t>
      </w:r>
      <w:r w:rsidRPr="001229D7">
        <w:rPr>
          <w:rFonts w:ascii="Times New Roman" w:hAnsi="Times New Roman" w:cs="Times New Roman"/>
          <w:sz w:val="24"/>
          <w:szCs w:val="24"/>
        </w:rPr>
        <w:t xml:space="preserve"> «К</w:t>
      </w:r>
      <w:r w:rsidR="001229D7" w:rsidRPr="001229D7">
        <w:rPr>
          <w:rFonts w:ascii="Times New Roman" w:hAnsi="Times New Roman" w:cs="Times New Roman"/>
          <w:sz w:val="24"/>
          <w:szCs w:val="24"/>
        </w:rPr>
        <w:t xml:space="preserve">нижка для детей», </w:t>
      </w:r>
    </w:p>
    <w:p w:rsidR="001229D7" w:rsidRPr="001229D7" w:rsidRDefault="001229D7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sz w:val="24"/>
          <w:szCs w:val="24"/>
          <w:u w:val="single"/>
        </w:rPr>
        <w:t>С.А. Есенин:</w:t>
      </w:r>
      <w:r w:rsidRPr="001229D7">
        <w:rPr>
          <w:rFonts w:ascii="Times New Roman" w:hAnsi="Times New Roman" w:cs="Times New Roman"/>
          <w:sz w:val="24"/>
          <w:szCs w:val="24"/>
        </w:rPr>
        <w:t xml:space="preserve"> «Поет зима – аукает», «Еду. Тихо</w:t>
      </w:r>
      <w:proofErr w:type="gramStart"/>
      <w:r w:rsidRPr="001229D7">
        <w:rPr>
          <w:rFonts w:ascii="Times New Roman" w:hAnsi="Times New Roman" w:cs="Times New Roman"/>
          <w:sz w:val="24"/>
          <w:szCs w:val="24"/>
        </w:rPr>
        <w:t>..»,  «</w:t>
      </w:r>
      <w:proofErr w:type="gramEnd"/>
      <w:r w:rsidRPr="001229D7">
        <w:rPr>
          <w:rFonts w:ascii="Times New Roman" w:hAnsi="Times New Roman" w:cs="Times New Roman"/>
          <w:sz w:val="24"/>
          <w:szCs w:val="24"/>
        </w:rPr>
        <w:t xml:space="preserve">Берёза», «Черёмуха», 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1229D7"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3-5 стихотворений, вошедших в детское чтение (по выбору).</w:t>
      </w:r>
    </w:p>
    <w:p w:rsidR="00FE2876" w:rsidRPr="001229D7" w:rsidRDefault="00FE2876" w:rsidP="00FE28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29D7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1229D7">
        <w:rPr>
          <w:rFonts w:ascii="Times New Roman" w:hAnsi="Times New Roman" w:cs="Times New Roman"/>
          <w:sz w:val="24"/>
          <w:szCs w:val="24"/>
        </w:rPr>
        <w:t xml:space="preserve"> </w:t>
      </w:r>
      <w:r w:rsidR="001229D7" w:rsidRPr="001229D7">
        <w:rPr>
          <w:rFonts w:ascii="Times New Roman" w:hAnsi="Times New Roman" w:cs="Times New Roman"/>
          <w:sz w:val="24"/>
          <w:szCs w:val="24"/>
        </w:rPr>
        <w:t xml:space="preserve">Выучить наизусть одно стихотворение </w:t>
      </w:r>
      <w:r w:rsidRPr="001229D7">
        <w:rPr>
          <w:rFonts w:ascii="Times New Roman" w:hAnsi="Times New Roman" w:cs="Times New Roman"/>
          <w:sz w:val="24"/>
          <w:szCs w:val="24"/>
        </w:rPr>
        <w:t>(по выбору).</w:t>
      </w:r>
    </w:p>
    <w:p w:rsidR="00857EA7" w:rsidRPr="00857EA7" w:rsidRDefault="00857EA7" w:rsidP="00857EA7">
      <w:pPr>
        <w:pStyle w:val="2"/>
        <w:spacing w:after="0" w:line="240" w:lineRule="auto"/>
        <w:ind w:firstLine="709"/>
        <w:jc w:val="both"/>
        <w:rPr>
          <w:b/>
          <w:color w:val="FF0000"/>
        </w:rPr>
      </w:pPr>
    </w:p>
    <w:p w:rsidR="00951995" w:rsidRPr="00857EA7" w:rsidRDefault="00951995" w:rsidP="00951995">
      <w:pPr>
        <w:pStyle w:val="2"/>
        <w:spacing w:after="0" w:line="240" w:lineRule="auto"/>
        <w:ind w:firstLine="709"/>
        <w:jc w:val="both"/>
        <w:rPr>
          <w:b/>
          <w:color w:val="FF0000"/>
        </w:rPr>
      </w:pPr>
      <w:r w:rsidRPr="00857EA7">
        <w:rPr>
          <w:b/>
          <w:color w:val="FF0000"/>
        </w:rPr>
        <w:t>При анализе опирайтесь на материал «Основы стиховедения»</w:t>
      </w:r>
    </w:p>
    <w:p w:rsidR="00951995" w:rsidRPr="00857EA7" w:rsidRDefault="00951995" w:rsidP="009519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b/>
          <w:sz w:val="24"/>
          <w:szCs w:val="24"/>
        </w:rPr>
        <w:t>ДЛЯ САМОСТОЯТЕЛЬНОЙ РАБОТЫ</w:t>
      </w:r>
    </w:p>
    <w:p w:rsidR="00951995" w:rsidRPr="00857EA7" w:rsidRDefault="00951995" w:rsidP="009519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b/>
          <w:sz w:val="24"/>
          <w:szCs w:val="24"/>
        </w:rPr>
        <w:t>Основы стиховедения. – 2 час.</w:t>
      </w:r>
    </w:p>
    <w:p w:rsidR="00951995" w:rsidRPr="00857EA7" w:rsidRDefault="00951995" w:rsidP="009519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1995" w:rsidRPr="00857EA7" w:rsidRDefault="00951995" w:rsidP="00951995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Цель: расширить представления студентов о стихотворной речи, поскольку это один из важнейших факторов развития речи детей дошкольного возраста.  </w:t>
      </w:r>
    </w:p>
    <w:p w:rsidR="00951995" w:rsidRPr="00857EA7" w:rsidRDefault="00951995" w:rsidP="00951995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Задачи: познакомить с основами стиховедения как базе для выработки навыков самостоятельного анализа ритмической организации стихотворной речи; расширить представления студентов о ритмико-интонационном богатстве русского стиха.</w:t>
      </w:r>
    </w:p>
    <w:p w:rsidR="00951995" w:rsidRPr="00857EA7" w:rsidRDefault="00951995" w:rsidP="0095199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51995" w:rsidRPr="00857EA7" w:rsidRDefault="00951995" w:rsidP="009519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План 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1. Ритмичность в жизни и искусстве. Ритмичность стиха и прозы. Понятие ритмической единицы. Стих как единица и признак стихотворной речи. 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2. Связь системы стихосложения с особенностями национального языка. Метрическая система. Силлабическая и тоническая системы в русском стихосложении. 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3. Силлабо-тоническая система стихосложения как наиболее урегулированная. Стопа. Двусложные и трехсложные стопы. Пиррихий и спондей. Метр как правильное чередование ритмических элементов текста. Размеры как частное проявление метра. 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4. Дольник. 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5. Строфа и ее виды. </w:t>
      </w:r>
      <w:r w:rsidRPr="00857EA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>6. Фоника: рифма и ее виды, звуковые повторы.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7. Понятие </w:t>
      </w:r>
      <w:proofErr w:type="spellStart"/>
      <w:r w:rsidRPr="00857EA7">
        <w:rPr>
          <w:rFonts w:ascii="Times New Roman" w:eastAsia="Times New Roman" w:hAnsi="Times New Roman" w:cs="Times New Roman"/>
          <w:sz w:val="24"/>
          <w:szCs w:val="24"/>
        </w:rPr>
        <w:t>стихопрозы</w:t>
      </w:r>
      <w:proofErr w:type="spellEnd"/>
      <w:r w:rsidRPr="00857E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1995" w:rsidRPr="00857EA7" w:rsidRDefault="00951995" w:rsidP="0095199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57EA7">
        <w:rPr>
          <w:rFonts w:ascii="Times New Roman" w:hAnsi="Times New Roman" w:cs="Times New Roman"/>
          <w:b/>
          <w:bCs/>
          <w:iCs/>
          <w:sz w:val="24"/>
          <w:szCs w:val="24"/>
        </w:rPr>
        <w:t>Основы стиховедения.</w:t>
      </w:r>
    </w:p>
    <w:p w:rsidR="00951995" w:rsidRPr="00857EA7" w:rsidRDefault="00951995" w:rsidP="00951995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857EA7">
        <w:rPr>
          <w:rFonts w:ascii="Times New Roman" w:hAnsi="Times New Roman" w:cs="Times New Roman"/>
          <w:bCs/>
          <w:iCs/>
          <w:sz w:val="24"/>
          <w:szCs w:val="24"/>
        </w:rPr>
        <w:t>Задачи: формировать представление о ритмической организации стихотворной речи; развивать навыки определения особенностей ритмической организации стихотворного текста.</w:t>
      </w:r>
    </w:p>
    <w:p w:rsidR="00951995" w:rsidRPr="00857EA7" w:rsidRDefault="00951995" w:rsidP="00951995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951995" w:rsidRPr="00857EA7" w:rsidRDefault="00951995" w:rsidP="00951995">
      <w:pPr>
        <w:pStyle w:val="a3"/>
        <w:spacing w:line="240" w:lineRule="auto"/>
        <w:ind w:left="0" w:firstLine="709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857EA7">
        <w:rPr>
          <w:rFonts w:ascii="Times New Roman" w:hAnsi="Times New Roman" w:cs="Times New Roman"/>
          <w:bCs/>
          <w:iCs/>
          <w:sz w:val="24"/>
          <w:szCs w:val="24"/>
        </w:rPr>
        <w:t xml:space="preserve">План 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lastRenderedPageBreak/>
        <w:t xml:space="preserve">1. Понятие о ритме. Отличие стихотворной речи 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 xml:space="preserve"> прозаической. Стихотворная строка (стих) как единица стихотворного ритма. Цезура.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2. Метрическая система стихосложения.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3. Тоническая система стихосложения. Народный тонический стих.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4. Силлабическая система стихосложения. Приведите примеры.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5. Силлабо-тоническая система стихосложения.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6. Стопа и ее виды: ямб и хорей (двусложные размеры); дактиль, амфибрахий и анапест (трехсложные размеры).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7. Пиррихий и спондей.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8. Количество стоп в стихе. Разностопные стихи (вольный стих).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9. Проклитика и энклитика. Роль в организации стихотворного ритма. 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Приведите примеры для подтверждения всех теоретических положений. Какой размер, по Вашим наблюдениям, преобладает в детских стихотворениях?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10. Рифма, ее значение. Виды рифм: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57EA7">
        <w:rPr>
          <w:rFonts w:ascii="Times New Roman" w:hAnsi="Times New Roman" w:cs="Times New Roman"/>
          <w:sz w:val="24"/>
          <w:szCs w:val="24"/>
        </w:rPr>
        <w:t>а) по месту ударения в слове: мужская, женская, дактилическая, гипердактилическая;</w:t>
      </w:r>
      <w:proofErr w:type="gramEnd"/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б) по совпадению опорных звуков: богатая, бедная;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в) по совпадению звуков в окончании слова: 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>точная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>, неточная, приблизительная;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г) по количеству рифмующихся слов: 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>простая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>, составная.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Приведите по 2 – 3 примера на каждый случай.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11. 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>Строфа, ее виды (двустишие, терцина, катрен, октава, сонет и т.д.).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 xml:space="preserve"> Астрофический стих.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12. Способы рифмовки: смежная (парная), перекрестная, опоясывающая (кольцевая).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Приведите примеры. Какой вид рифмовки, по Вашим наблюдениям, преобладает  в стихотворениях для детей?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13. Понятие о свободном стихе. Белый стих. Верлибр.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 xml:space="preserve">14. Дольник как переход от силлабо-тонической системы стихосложения 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 xml:space="preserve"> тонической.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Приведите примеры дольника из поэзии В.Я. Брюсова, В.В. Маяковского, С.А. Есенина и др. поэтов.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 w:rsidRPr="00857EA7">
        <w:rPr>
          <w:rFonts w:ascii="Times New Roman" w:hAnsi="Times New Roman" w:cs="Times New Roman"/>
          <w:sz w:val="24"/>
          <w:szCs w:val="24"/>
        </w:rPr>
        <w:t>группа делится на пять подгрупп по списку для подбора примеров и последующего их обсуждения.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Литература: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sz w:val="24"/>
          <w:szCs w:val="24"/>
        </w:rPr>
        <w:t>Федотов О.И.</w:t>
      </w:r>
      <w:r w:rsidRPr="00857EA7">
        <w:rPr>
          <w:rFonts w:ascii="Times New Roman" w:hAnsi="Times New Roman" w:cs="Times New Roman"/>
          <w:sz w:val="24"/>
          <w:szCs w:val="24"/>
        </w:rPr>
        <w:t xml:space="preserve"> Основы русского стихосложения. М., 1997.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sz w:val="24"/>
          <w:szCs w:val="24"/>
        </w:rPr>
        <w:t>Холшевников В.Е.</w:t>
      </w:r>
      <w:r w:rsidRPr="00857EA7">
        <w:rPr>
          <w:rFonts w:ascii="Times New Roman" w:hAnsi="Times New Roman" w:cs="Times New Roman"/>
          <w:sz w:val="24"/>
          <w:szCs w:val="24"/>
        </w:rPr>
        <w:t xml:space="preserve"> Стиховедение и поэзия. Л., 1991. 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См. также соответствующие разделы учебников, словарей и справочников.</w:t>
      </w:r>
    </w:p>
    <w:p w:rsidR="00951995" w:rsidRPr="00857EA7" w:rsidRDefault="00951995" w:rsidP="009519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51995" w:rsidRPr="00857EA7" w:rsidRDefault="00951995" w:rsidP="009519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1995" w:rsidRPr="00857EA7" w:rsidRDefault="00951995" w:rsidP="00951995">
      <w:pPr>
        <w:pStyle w:val="a3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sz w:val="24"/>
          <w:szCs w:val="24"/>
        </w:rPr>
        <w:t>Рекомендуемая литература</w:t>
      </w:r>
    </w:p>
    <w:p w:rsidR="00951995" w:rsidRPr="00857EA7" w:rsidRDefault="00951995" w:rsidP="00951995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Богомолов Н.А. </w:t>
      </w:r>
      <w:r w:rsidRPr="00857EA7">
        <w:rPr>
          <w:rFonts w:ascii="Times New Roman" w:hAnsi="Times New Roman" w:cs="Times New Roman"/>
          <w:sz w:val="24"/>
          <w:szCs w:val="24"/>
        </w:rPr>
        <w:t>Стихотвор</w:t>
      </w:r>
      <w:r w:rsidRPr="00857EA7">
        <w:rPr>
          <w:rFonts w:ascii="Times New Roman" w:hAnsi="Times New Roman" w:cs="Times New Roman"/>
          <w:sz w:val="24"/>
          <w:szCs w:val="24"/>
        </w:rPr>
        <w:softHyphen/>
        <w:t xml:space="preserve">ная речь. М., 1995; </w:t>
      </w:r>
    </w:p>
    <w:p w:rsidR="00951995" w:rsidRPr="00857EA7" w:rsidRDefault="00951995" w:rsidP="00951995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7EA7">
        <w:rPr>
          <w:rFonts w:ascii="Times New Roman" w:hAnsi="Times New Roman" w:cs="Times New Roman"/>
          <w:i/>
          <w:iCs/>
          <w:sz w:val="24"/>
          <w:szCs w:val="24"/>
        </w:rPr>
        <w:t>Гаспаров</w:t>
      </w:r>
      <w:proofErr w:type="spellEnd"/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 М.Л. </w:t>
      </w:r>
      <w:r w:rsidRPr="00857EA7">
        <w:rPr>
          <w:rFonts w:ascii="Times New Roman" w:hAnsi="Times New Roman" w:cs="Times New Roman"/>
          <w:sz w:val="24"/>
          <w:szCs w:val="24"/>
        </w:rPr>
        <w:t>Поэзия и проза — поэтика и риторика// Историческая поэтика: Литературные эпохи и типы художественного сознания. М., 1994. С. 126.</w:t>
      </w:r>
    </w:p>
    <w:p w:rsidR="00951995" w:rsidRPr="00857EA7" w:rsidRDefault="00951995" w:rsidP="00951995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7EA7">
        <w:rPr>
          <w:rFonts w:ascii="Times New Roman" w:hAnsi="Times New Roman" w:cs="Times New Roman"/>
          <w:i/>
          <w:iCs/>
          <w:sz w:val="24"/>
          <w:szCs w:val="24"/>
        </w:rPr>
        <w:t>Гаспаров</w:t>
      </w:r>
      <w:proofErr w:type="spellEnd"/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 М.Л. </w:t>
      </w:r>
      <w:r w:rsidRPr="00857EA7">
        <w:rPr>
          <w:rFonts w:ascii="Times New Roman" w:hAnsi="Times New Roman" w:cs="Times New Roman"/>
          <w:sz w:val="24"/>
          <w:szCs w:val="24"/>
        </w:rPr>
        <w:t>Русские стихи 1890-х—1925-го годов в комментариях. М., 1993;</w:t>
      </w:r>
    </w:p>
    <w:p w:rsidR="00951995" w:rsidRPr="00857EA7" w:rsidRDefault="00951995" w:rsidP="00951995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Гончаров Б.П. </w:t>
      </w:r>
      <w:r w:rsidRPr="00857EA7">
        <w:rPr>
          <w:rFonts w:ascii="Times New Roman" w:hAnsi="Times New Roman" w:cs="Times New Roman"/>
          <w:sz w:val="24"/>
          <w:szCs w:val="24"/>
        </w:rPr>
        <w:t>Звуковая организация стиха и проблемы риф</w:t>
      </w:r>
      <w:r w:rsidRPr="00857EA7">
        <w:rPr>
          <w:rFonts w:ascii="Times New Roman" w:hAnsi="Times New Roman" w:cs="Times New Roman"/>
          <w:sz w:val="24"/>
          <w:szCs w:val="24"/>
        </w:rPr>
        <w:softHyphen/>
        <w:t>мы. М., 1973.</w:t>
      </w:r>
    </w:p>
    <w:p w:rsidR="00951995" w:rsidRPr="00857EA7" w:rsidRDefault="00951995" w:rsidP="00951995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Томашевский Б.В. </w:t>
      </w:r>
      <w:r w:rsidRPr="00857EA7">
        <w:rPr>
          <w:rFonts w:ascii="Times New Roman" w:hAnsi="Times New Roman" w:cs="Times New Roman"/>
          <w:sz w:val="24"/>
          <w:szCs w:val="24"/>
        </w:rPr>
        <w:t xml:space="preserve">Стилистика: 2-е изд. </w:t>
      </w:r>
      <w:proofErr w:type="spellStart"/>
      <w:r w:rsidRPr="00857EA7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857EA7">
        <w:rPr>
          <w:rFonts w:ascii="Times New Roman" w:hAnsi="Times New Roman" w:cs="Times New Roman"/>
          <w:sz w:val="24"/>
          <w:szCs w:val="24"/>
        </w:rPr>
        <w:t xml:space="preserve">. и доп. Л., 1983. С. 249—283. </w:t>
      </w:r>
    </w:p>
    <w:p w:rsidR="00951995" w:rsidRPr="00857EA7" w:rsidRDefault="00951995" w:rsidP="00951995">
      <w:pPr>
        <w:pStyle w:val="a3"/>
        <w:spacing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Федотов О.И. </w:t>
      </w:r>
      <w:r w:rsidRPr="00857EA7">
        <w:rPr>
          <w:rFonts w:ascii="Times New Roman" w:hAnsi="Times New Roman" w:cs="Times New Roman"/>
          <w:sz w:val="24"/>
          <w:szCs w:val="24"/>
        </w:rPr>
        <w:t>Основы русского стихосложения. Метрика и ритмика. М., 1997.</w:t>
      </w:r>
    </w:p>
    <w:p w:rsidR="00951995" w:rsidRPr="00857EA7" w:rsidRDefault="00951995" w:rsidP="00951995">
      <w:pPr>
        <w:pStyle w:val="a3"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857EA7">
        <w:rPr>
          <w:rFonts w:ascii="Times New Roman" w:hAnsi="Times New Roman" w:cs="Times New Roman"/>
          <w:i/>
          <w:iCs/>
          <w:sz w:val="24"/>
          <w:szCs w:val="24"/>
        </w:rPr>
        <w:t xml:space="preserve">Холшевников В.Е. </w:t>
      </w:r>
      <w:r w:rsidRPr="00857EA7">
        <w:rPr>
          <w:rFonts w:ascii="Times New Roman" w:hAnsi="Times New Roman" w:cs="Times New Roman"/>
          <w:sz w:val="24"/>
          <w:szCs w:val="24"/>
        </w:rPr>
        <w:t xml:space="preserve">Основы стиховедения: Русское стихосложение. 3-е изд., </w:t>
      </w:r>
      <w:proofErr w:type="spellStart"/>
      <w:r w:rsidRPr="00857EA7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57EA7">
        <w:rPr>
          <w:rFonts w:ascii="Times New Roman" w:hAnsi="Times New Roman" w:cs="Times New Roman"/>
          <w:sz w:val="24"/>
          <w:szCs w:val="24"/>
        </w:rPr>
        <w:t>. СПб</w:t>
      </w:r>
      <w:proofErr w:type="gramStart"/>
      <w:r w:rsidRPr="00857EA7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857EA7">
        <w:rPr>
          <w:rFonts w:ascii="Times New Roman" w:hAnsi="Times New Roman" w:cs="Times New Roman"/>
          <w:sz w:val="24"/>
          <w:szCs w:val="24"/>
        </w:rPr>
        <w:t xml:space="preserve">1996. </w:t>
      </w:r>
    </w:p>
    <w:p w:rsidR="00857EA7" w:rsidRDefault="00857EA7" w:rsidP="00857EA7">
      <w:pPr>
        <w:jc w:val="both"/>
      </w:pPr>
    </w:p>
    <w:p w:rsidR="005126E5" w:rsidRDefault="005126E5"/>
    <w:sectPr w:rsidR="005126E5" w:rsidSect="00512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B64B07"/>
    <w:multiLevelType w:val="hybridMultilevel"/>
    <w:tmpl w:val="DE309590"/>
    <w:lvl w:ilvl="0" w:tplc="B32E580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834E97"/>
    <w:multiLevelType w:val="hybridMultilevel"/>
    <w:tmpl w:val="EF1CA888"/>
    <w:lvl w:ilvl="0" w:tplc="0419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911642"/>
    <w:multiLevelType w:val="hybridMultilevel"/>
    <w:tmpl w:val="73F4B4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1B1"/>
    <w:rsid w:val="001002ED"/>
    <w:rsid w:val="001229D7"/>
    <w:rsid w:val="001661B1"/>
    <w:rsid w:val="005126E5"/>
    <w:rsid w:val="00857EA7"/>
    <w:rsid w:val="00915CE5"/>
    <w:rsid w:val="00951995"/>
    <w:rsid w:val="00FE2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1661B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1661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661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2416</Words>
  <Characters>13777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</cp:revision>
  <dcterms:created xsi:type="dcterms:W3CDTF">2019-10-01T04:30:00Z</dcterms:created>
  <dcterms:modified xsi:type="dcterms:W3CDTF">2019-10-01T05:38:00Z</dcterms:modified>
</cp:coreProperties>
</file>