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969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3. Особенности  анализа   произведений      детской литературы  различных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идов и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жанров (28 часов)</w:t>
      </w:r>
    </w:p>
    <w:p w:rsidR="00CB0969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70EE" w:rsidRPr="001C70EE" w:rsidRDefault="001C70EE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C70EE" w:rsidRPr="001C70EE" w:rsidRDefault="001C70EE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C70EE"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  <w:t>ЗАДАНИЕ НА 22.04 – 25.04 (ЗА 6 МАЯ) – 26.04. 2019г.</w:t>
      </w:r>
      <w:r w:rsidRPr="001C70E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</w:t>
      </w:r>
    </w:p>
    <w:p w:rsidR="001C70EE" w:rsidRDefault="001C70EE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Тема 5.4: </w:t>
      </w:r>
      <w:r w:rsidRPr="001C70EE">
        <w:rPr>
          <w:rFonts w:ascii="Times New Roman" w:hAnsi="Times New Roman" w:cs="Times New Roman"/>
          <w:b/>
          <w:bCs/>
          <w:sz w:val="24"/>
          <w:szCs w:val="24"/>
          <w:highlight w:val="cyan"/>
        </w:rPr>
        <w:t xml:space="preserve">Анализ фольклорных сказок </w:t>
      </w:r>
      <w:r w:rsidRPr="001C70EE"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 xml:space="preserve">на уроке литературного чтения </w:t>
      </w:r>
    </w:p>
    <w:p w:rsidR="001C70EE" w:rsidRPr="001C70EE" w:rsidRDefault="001C70EE" w:rsidP="001C70E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highlight w:val="cya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Задание: </w:t>
      </w:r>
      <w:r w:rsidRPr="001C70EE">
        <w:rPr>
          <w:rFonts w:ascii="Times New Roman" w:hAnsi="Times New Roman" w:cs="Times New Roman"/>
          <w:sz w:val="24"/>
          <w:szCs w:val="24"/>
          <w:highlight w:val="cyan"/>
        </w:rPr>
        <w:t>Составить тезисный план-конспект: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  <w:proofErr w:type="spellStart"/>
      <w:r w:rsidRPr="001C70EE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>Никитченков</w:t>
      </w:r>
      <w:proofErr w:type="spellEnd"/>
      <w:r w:rsidRPr="001C70EE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 w:rsidRPr="001C70EE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>Никитченков</w:t>
      </w:r>
      <w:proofErr w:type="spellEnd"/>
      <w:r w:rsidRPr="001C70EE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 xml:space="preserve"> А.Ю.– Электрон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>.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 xml:space="preserve"> 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>т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>екстовые данные.– М.: Прометей, 2011.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1C70EE">
        <w:rPr>
          <w:rFonts w:ascii="Times New Roman" w:hAnsi="Times New Roman" w:cs="Times New Roman"/>
          <w:sz w:val="24"/>
          <w:szCs w:val="24"/>
          <w:highlight w:val="cyan"/>
        </w:rPr>
        <w:t xml:space="preserve"> Реферирование: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1C70EE">
        <w:rPr>
          <w:rFonts w:ascii="Times New Roman" w:hAnsi="Times New Roman" w:cs="Times New Roman"/>
          <w:sz w:val="24"/>
          <w:szCs w:val="24"/>
          <w:highlight w:val="cyan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0EE"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Задание</w:t>
      </w:r>
      <w:r w:rsidRPr="001C70EE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: </w:t>
      </w:r>
      <w:r w:rsidRPr="001C70EE">
        <w:rPr>
          <w:rFonts w:ascii="Times New Roman" w:hAnsi="Times New Roman" w:cs="Times New Roman"/>
          <w:sz w:val="24"/>
          <w:szCs w:val="24"/>
          <w:highlight w:val="cyan"/>
        </w:rPr>
        <w:t xml:space="preserve">Проектирование </w:t>
      </w:r>
      <w:r w:rsidRPr="001C70EE">
        <w:rPr>
          <w:rFonts w:ascii="Times New Roman" w:eastAsia="Times New Roman" w:hAnsi="Times New Roman" w:cs="Times New Roman"/>
          <w:sz w:val="24"/>
          <w:szCs w:val="24"/>
          <w:highlight w:val="cyan"/>
        </w:rPr>
        <w:t>уроков изучения фольклорных сказок.</w:t>
      </w:r>
    </w:p>
    <w:p w:rsid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ЗАДАНИЕ НА 17 МАЯ 2019 г.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yellow"/>
        </w:rPr>
        <w:t>Занятие 6.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yellow"/>
        </w:rPr>
        <w:t>Тема: Анализ лирических произведений</w:t>
      </w:r>
      <w:r w:rsidRPr="001C70E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1C70EE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(8 часов)</w:t>
      </w:r>
    </w:p>
    <w:p w:rsidR="001C70EE" w:rsidRPr="001C70EE" w:rsidRDefault="001C70EE" w:rsidP="001C70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Вопросы для обсуждения: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1. </w:t>
      </w:r>
      <w:r w:rsidRPr="001C70EE">
        <w:rPr>
          <w:rFonts w:ascii="Times New Roman" w:hAnsi="Times New Roman" w:cs="Times New Roman"/>
          <w:sz w:val="24"/>
          <w:szCs w:val="24"/>
          <w:highlight w:val="yellow"/>
        </w:rPr>
        <w:t xml:space="preserve">Анализ </w:t>
      </w:r>
      <w:r w:rsidRPr="001C70EE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>темы, сюжета и композиции лирического произведения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2.  </w:t>
      </w:r>
      <w:r w:rsidRPr="001C70EE">
        <w:rPr>
          <w:rFonts w:ascii="Times New Roman" w:hAnsi="Times New Roman" w:cs="Times New Roman"/>
          <w:sz w:val="24"/>
          <w:szCs w:val="24"/>
          <w:highlight w:val="yellow"/>
        </w:rPr>
        <w:t xml:space="preserve">Анализ </w:t>
      </w:r>
      <w:r w:rsidRPr="001C70EE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стихотворной формы. 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3. </w:t>
      </w:r>
      <w:r w:rsidRPr="001C70EE">
        <w:rPr>
          <w:rFonts w:ascii="Times New Roman" w:hAnsi="Times New Roman" w:cs="Times New Roman"/>
          <w:sz w:val="24"/>
          <w:szCs w:val="24"/>
          <w:highlight w:val="yellow"/>
        </w:rPr>
        <w:t>Анализ игровой поэзии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4. </w:t>
      </w:r>
      <w:r w:rsidRPr="001C70EE">
        <w:rPr>
          <w:rFonts w:ascii="Times New Roman" w:hAnsi="Times New Roman" w:cs="Times New Roman"/>
          <w:sz w:val="24"/>
          <w:szCs w:val="24"/>
          <w:highlight w:val="yellow"/>
        </w:rPr>
        <w:t>Анализ пейзажной лирики</w:t>
      </w:r>
      <w:r w:rsidRPr="001C70EE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</w:p>
    <w:p w:rsidR="001C70EE" w:rsidRPr="001C70EE" w:rsidRDefault="001C70EE" w:rsidP="001C70E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Задание: </w:t>
      </w:r>
      <w:r w:rsidRPr="001C70EE">
        <w:rPr>
          <w:rFonts w:ascii="Times New Roman" w:hAnsi="Times New Roman" w:cs="Times New Roman"/>
          <w:sz w:val="24"/>
          <w:szCs w:val="24"/>
          <w:highlight w:val="yellow"/>
        </w:rPr>
        <w:t>Составить тезисный план-конспект: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sz w:val="24"/>
          <w:szCs w:val="24"/>
          <w:highlight w:val="yellow"/>
        </w:rPr>
        <w:t xml:space="preserve">Львов М.Р., Горецкий В.Г., </w:t>
      </w:r>
      <w:proofErr w:type="spellStart"/>
      <w:r w:rsidRPr="001C70EE">
        <w:rPr>
          <w:rFonts w:ascii="Times New Roman" w:hAnsi="Times New Roman" w:cs="Times New Roman"/>
          <w:sz w:val="24"/>
          <w:szCs w:val="24"/>
          <w:highlight w:val="yellow"/>
        </w:rPr>
        <w:t>Сосновская</w:t>
      </w:r>
      <w:proofErr w:type="spellEnd"/>
      <w:r w:rsidRPr="001C70EE">
        <w:rPr>
          <w:rFonts w:ascii="Times New Roman" w:hAnsi="Times New Roman" w:cs="Times New Roman"/>
          <w:sz w:val="24"/>
          <w:szCs w:val="24"/>
          <w:highlight w:val="yellow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(с.163-167). 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sz w:val="24"/>
          <w:szCs w:val="24"/>
          <w:highlight w:val="yellow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sz w:val="24"/>
          <w:szCs w:val="24"/>
          <w:highlight w:val="yellow"/>
        </w:rPr>
        <w:t xml:space="preserve">Колесникова О.И. Художественный модус языка и языковая компетенция ребенка: Монография. Киров: Изд-во </w:t>
      </w:r>
      <w:proofErr w:type="spellStart"/>
      <w:r w:rsidRPr="001C70EE">
        <w:rPr>
          <w:rFonts w:ascii="Times New Roman" w:hAnsi="Times New Roman" w:cs="Times New Roman"/>
          <w:sz w:val="24"/>
          <w:szCs w:val="24"/>
          <w:highlight w:val="yellow"/>
        </w:rPr>
        <w:t>ВятГГУ</w:t>
      </w:r>
      <w:proofErr w:type="spellEnd"/>
      <w:r w:rsidRPr="001C70EE">
        <w:rPr>
          <w:rFonts w:ascii="Times New Roman" w:hAnsi="Times New Roman" w:cs="Times New Roman"/>
          <w:sz w:val="24"/>
          <w:szCs w:val="24"/>
          <w:highlight w:val="yellow"/>
        </w:rPr>
        <w:t xml:space="preserve">, 2005. 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1C70EE">
        <w:rPr>
          <w:rFonts w:ascii="Times New Roman" w:hAnsi="Times New Roman" w:cs="Times New Roman"/>
          <w:sz w:val="24"/>
          <w:szCs w:val="24"/>
          <w:highlight w:val="yellow"/>
        </w:rPr>
        <w:t xml:space="preserve"> Реферирование: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highlight w:val="yellow"/>
          <w:lang w:eastAsia="ru-RU"/>
        </w:rPr>
      </w:pPr>
      <w:r w:rsidRPr="001C70EE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.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т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екстовые данные.— М.: Прометей, 2012.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C70EE">
        <w:rPr>
          <w:rFonts w:ascii="Times New Roman" w:hAnsi="Times New Roman" w:cs="Times New Roman"/>
          <w:sz w:val="24"/>
          <w:szCs w:val="24"/>
          <w:highlight w:val="yellow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0EE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Задание</w:t>
      </w:r>
      <w:r w:rsidRPr="001C70EE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: </w:t>
      </w:r>
      <w:r w:rsidRPr="001C70EE">
        <w:rPr>
          <w:rFonts w:ascii="Times New Roman" w:hAnsi="Times New Roman" w:cs="Times New Roman"/>
          <w:sz w:val="24"/>
          <w:szCs w:val="24"/>
          <w:highlight w:val="yellow"/>
        </w:rPr>
        <w:t xml:space="preserve">Проектирование </w:t>
      </w:r>
      <w:r w:rsidRPr="001C70EE">
        <w:rPr>
          <w:rFonts w:ascii="Times New Roman" w:eastAsia="Times New Roman" w:hAnsi="Times New Roman" w:cs="Times New Roman"/>
          <w:sz w:val="24"/>
          <w:szCs w:val="24"/>
          <w:highlight w:val="yellow"/>
        </w:rPr>
        <w:t>уроков изучения поэзии.</w:t>
      </w:r>
    </w:p>
    <w:p w:rsid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70EE" w:rsidRDefault="001C70EE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70EE" w:rsidRDefault="001C70EE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1C70EE" w:rsidRPr="001C70EE" w:rsidRDefault="001C70EE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color w:val="FF0000"/>
          <w:sz w:val="24"/>
          <w:szCs w:val="24"/>
          <w:highlight w:val="green"/>
        </w:rPr>
        <w:t>ПОДГОТОВИТЬ СТАТЬИ ДЛЯ ПРОВЕРКИ ПО ИЗУЧЕННОМУ МАТЕРИАЛУ.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Занятие 5. 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>Тема:  Анализ эпических произведений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 </w:t>
      </w: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(8 час.) </w:t>
      </w:r>
    </w:p>
    <w:p w:rsidR="00CB0969" w:rsidRPr="001C70EE" w:rsidRDefault="00CB0969" w:rsidP="00CB09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highlight w:val="green"/>
        </w:rPr>
      </w:pPr>
    </w:p>
    <w:p w:rsidR="00CB0969" w:rsidRPr="001C70EE" w:rsidRDefault="00CB0969" w:rsidP="00CB09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i/>
          <w:sz w:val="24"/>
          <w:szCs w:val="24"/>
          <w:highlight w:val="green"/>
        </w:rPr>
        <w:t>Вопросы для обсуждения:</w:t>
      </w:r>
    </w:p>
    <w:p w:rsidR="00CB0969" w:rsidRPr="001C70EE" w:rsidRDefault="00CB0969" w:rsidP="00CB09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highlight w:val="green"/>
        </w:rPr>
      </w:pPr>
    </w:p>
    <w:p w:rsidR="00CB0969" w:rsidRPr="001C70EE" w:rsidRDefault="00CB0969" w:rsidP="00CB096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sz w:val="24"/>
          <w:szCs w:val="24"/>
          <w:highlight w:val="green"/>
        </w:rPr>
        <w:t>Жанровые особенности эпических произведений для детей.</w:t>
      </w:r>
    </w:p>
    <w:p w:rsidR="00CB0969" w:rsidRPr="001C70EE" w:rsidRDefault="00CB0969" w:rsidP="00CB096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sz w:val="24"/>
          <w:szCs w:val="24"/>
          <w:highlight w:val="green"/>
        </w:rPr>
        <w:t>Жанровые разновидности эпических произведений для детей.</w:t>
      </w:r>
    </w:p>
    <w:p w:rsidR="00CB0969" w:rsidRPr="001C70EE" w:rsidRDefault="00CB0969" w:rsidP="00CB096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sz w:val="24"/>
          <w:szCs w:val="24"/>
          <w:highlight w:val="green"/>
        </w:rPr>
        <w:lastRenderedPageBreak/>
        <w:t>Методические приемы изучения эпических произведений для детей.</w:t>
      </w:r>
    </w:p>
    <w:p w:rsidR="00CB0969" w:rsidRPr="001C70EE" w:rsidRDefault="00CB0969" w:rsidP="00CB0969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 </w:t>
      </w:r>
    </w:p>
    <w:p w:rsidR="00CB0969" w:rsidRPr="001C70EE" w:rsidRDefault="00CB0969" w:rsidP="00CB096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Задание: 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>Составить тезисный план-конспект:</w:t>
      </w:r>
    </w:p>
    <w:p w:rsidR="00CB0969" w:rsidRPr="001C70EE" w:rsidRDefault="00CB0969" w:rsidP="00CB096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proofErr w:type="spellStart"/>
      <w:r w:rsidRPr="001C70EE">
        <w:rPr>
          <w:rFonts w:ascii="Times New Roman" w:hAnsi="Times New Roman" w:cs="Times New Roman"/>
          <w:sz w:val="24"/>
          <w:szCs w:val="24"/>
          <w:highlight w:val="green"/>
        </w:rPr>
        <w:t>Светловская</w:t>
      </w:r>
      <w:proofErr w:type="spellEnd"/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 Н.Н., </w:t>
      </w:r>
      <w:proofErr w:type="spellStart"/>
      <w:r w:rsidRPr="001C70EE">
        <w:rPr>
          <w:rFonts w:ascii="Times New Roman" w:hAnsi="Times New Roman" w:cs="Times New Roman"/>
          <w:sz w:val="24"/>
          <w:szCs w:val="24"/>
          <w:highlight w:val="green"/>
        </w:rPr>
        <w:t>Пиче-оол</w:t>
      </w:r>
      <w:proofErr w:type="spellEnd"/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Львов М.Р., Горецкий В.Г., </w:t>
      </w:r>
      <w:proofErr w:type="spellStart"/>
      <w:r w:rsidRPr="001C70EE">
        <w:rPr>
          <w:rFonts w:ascii="Times New Roman" w:hAnsi="Times New Roman" w:cs="Times New Roman"/>
          <w:sz w:val="24"/>
          <w:szCs w:val="24"/>
          <w:highlight w:val="green"/>
        </w:rPr>
        <w:t>Сосновская</w:t>
      </w:r>
      <w:proofErr w:type="spellEnd"/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sz w:val="24"/>
          <w:szCs w:val="24"/>
          <w:highlight w:val="green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Тема 5.1: Анализ рассказа </w:t>
      </w:r>
      <w:r w:rsidRPr="001C70EE">
        <w:rPr>
          <w:rFonts w:ascii="Times New Roman" w:eastAsia="Times New Roman" w:hAnsi="Times New Roman" w:cs="Times New Roman"/>
          <w:b/>
          <w:sz w:val="24"/>
          <w:szCs w:val="24"/>
          <w:highlight w:val="green"/>
        </w:rPr>
        <w:t xml:space="preserve">на уроке литературного чтения 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>Задание: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 Реферирование: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proofErr w:type="spell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Лавлинский</w:t>
      </w:r>
      <w:proofErr w:type="spell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, С. П. Технология литературного образования. </w:t>
      </w:r>
      <w:proofErr w:type="spell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Коммуникативно-деятельностный</w:t>
      </w:r>
      <w:proofErr w:type="spell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подход [Электронный ресурс]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: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учебное пособие для студентов-филологов /   С. П. </w:t>
      </w:r>
      <w:proofErr w:type="spell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Лавлинский</w:t>
      </w:r>
      <w:proofErr w:type="spell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; С. П. </w:t>
      </w:r>
      <w:proofErr w:type="spell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Лавлинский</w:t>
      </w:r>
      <w:proofErr w:type="spell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. - Москва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: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Прогресс-Традиция, 2003.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sz w:val="24"/>
          <w:szCs w:val="24"/>
          <w:highlight w:val="green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eastAsia="Times New Roman" w:hAnsi="Times New Roman" w:cs="Times New Roman"/>
          <w:b/>
          <w:sz w:val="24"/>
          <w:szCs w:val="24"/>
          <w:highlight w:val="green"/>
        </w:rPr>
        <w:t>Задание</w:t>
      </w: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: 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Проектирование </w:t>
      </w:r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</w:rPr>
        <w:t>уроков изучения рассказа.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Тема 5.2: Анализ </w:t>
      </w:r>
      <w:r w:rsidRPr="001C70EE">
        <w:rPr>
          <w:rFonts w:ascii="Times New Roman" w:eastAsia="Times New Roman" w:hAnsi="Times New Roman" w:cs="Times New Roman"/>
          <w:b/>
          <w:sz w:val="24"/>
          <w:szCs w:val="24"/>
          <w:highlight w:val="green"/>
        </w:rPr>
        <w:t xml:space="preserve">авторской сказки на уроке литературного чтения </w:t>
      </w:r>
    </w:p>
    <w:p w:rsidR="00CB0969" w:rsidRPr="001C70EE" w:rsidRDefault="00CB0969" w:rsidP="00CB096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Задание: 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>Составить тезисный план-конспект: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</w:pPr>
      <w:proofErr w:type="spell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Гриценко</w:t>
      </w:r>
      <w:proofErr w:type="spell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, З. А. Практикум по детской литературе и методике приобщения детей к чтению  : учеб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.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п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особие  - М. : Академия, 2008..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>Задание: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 Реферирование: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highlight w:val="green"/>
          <w:lang w:eastAsia="ru-RU"/>
        </w:rPr>
      </w:pPr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.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т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екстовые данные.— Омск: Омский государственный университет им. Ф.М. Достоевского, 2015.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sz w:val="24"/>
          <w:szCs w:val="24"/>
          <w:highlight w:val="green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eastAsia="Times New Roman" w:hAnsi="Times New Roman" w:cs="Times New Roman"/>
          <w:b/>
          <w:sz w:val="24"/>
          <w:szCs w:val="24"/>
          <w:highlight w:val="green"/>
        </w:rPr>
        <w:t>Задание</w:t>
      </w: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: 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Проектирование </w:t>
      </w:r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</w:rPr>
        <w:t>уроков изучения литературной сказки.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Тема 5.4: Анализ басни </w:t>
      </w:r>
      <w:r w:rsidRPr="001C70EE">
        <w:rPr>
          <w:rFonts w:ascii="Times New Roman" w:eastAsia="Times New Roman" w:hAnsi="Times New Roman" w:cs="Times New Roman"/>
          <w:b/>
          <w:sz w:val="24"/>
          <w:szCs w:val="24"/>
          <w:highlight w:val="green"/>
        </w:rPr>
        <w:t xml:space="preserve">на уроке литературного чтения </w:t>
      </w:r>
    </w:p>
    <w:p w:rsidR="00CB0969" w:rsidRPr="001C70EE" w:rsidRDefault="00CB0969" w:rsidP="00CB096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Задание: 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>Составить тезисный план-конспект: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proofErr w:type="gramStart"/>
      <w:r w:rsidRPr="001C70EE">
        <w:rPr>
          <w:rStyle w:val="hl"/>
          <w:rFonts w:ascii="Times New Roman" w:hAnsi="Times New Roman" w:cs="Times New Roman"/>
          <w:sz w:val="24"/>
          <w:szCs w:val="24"/>
          <w:highlight w:val="green"/>
        </w:rPr>
        <w:t>Романовская</w:t>
      </w:r>
      <w:proofErr w:type="gramEnd"/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 З.И. Чтение и развитие речи. М.: Педагогика,1982. 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>Задание: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 Реферирование: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</w:pPr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Бабенко Л.Г. Филологический анализ текста [Электронный ресурс]: практикум/ Бабенко Л.Г., Казарин Ю.В.Электрон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.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т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екстовые данные.— Москва, Екатеринбург: Академический Проект, Деловая книга, 2015.</w:t>
      </w:r>
    </w:p>
    <w:p w:rsidR="00CB0969" w:rsidRPr="001C70EE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sz w:val="24"/>
          <w:szCs w:val="24"/>
          <w:highlight w:val="green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CB0969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0EE">
        <w:rPr>
          <w:rFonts w:ascii="Times New Roman" w:eastAsia="Times New Roman" w:hAnsi="Times New Roman" w:cs="Times New Roman"/>
          <w:b/>
          <w:sz w:val="24"/>
          <w:szCs w:val="24"/>
          <w:highlight w:val="green"/>
        </w:rPr>
        <w:t>Задание</w:t>
      </w: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: 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Проектирование </w:t>
      </w:r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</w:rPr>
        <w:t>уроков изучения басен.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>Занятие 7.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 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  <w:lang w:eastAsia="ru-RU"/>
        </w:rPr>
      </w:pPr>
      <w:r w:rsidRPr="001C70EE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 xml:space="preserve">Тема 7: Анализ </w:t>
      </w:r>
      <w:r w:rsidRPr="001C70EE">
        <w:rPr>
          <w:rFonts w:ascii="Times New Roman" w:hAnsi="Times New Roman" w:cs="Times New Roman"/>
          <w:b/>
          <w:sz w:val="24"/>
          <w:szCs w:val="24"/>
          <w:highlight w:val="green"/>
          <w:lang w:eastAsia="ru-RU"/>
        </w:rPr>
        <w:t>драматических произведений  (4часа)</w:t>
      </w:r>
      <w:r w:rsidRPr="001C70EE">
        <w:rPr>
          <w:rFonts w:ascii="Times New Roman" w:hAnsi="Times New Roman" w:cs="Times New Roman"/>
          <w:sz w:val="24"/>
          <w:szCs w:val="24"/>
          <w:highlight w:val="green"/>
          <w:lang w:eastAsia="ru-RU"/>
        </w:rPr>
        <w:t xml:space="preserve"> </w:t>
      </w:r>
    </w:p>
    <w:p w:rsidR="001C70EE" w:rsidRPr="001C70EE" w:rsidRDefault="001C70EE" w:rsidP="001C70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i/>
          <w:sz w:val="24"/>
          <w:szCs w:val="24"/>
          <w:highlight w:val="green"/>
        </w:rPr>
        <w:t>Вопросы для обсуждения: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  <w:lang w:eastAsia="ru-RU"/>
        </w:rPr>
      </w:pP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1. 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Анализ жанровых особенностей </w:t>
      </w:r>
      <w:r w:rsidRPr="001C70EE">
        <w:rPr>
          <w:rFonts w:ascii="Times New Roman" w:hAnsi="Times New Roman" w:cs="Times New Roman"/>
          <w:sz w:val="24"/>
          <w:szCs w:val="24"/>
          <w:highlight w:val="green"/>
          <w:lang w:eastAsia="ru-RU"/>
        </w:rPr>
        <w:t>драматического произведения.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lastRenderedPageBreak/>
        <w:t xml:space="preserve">2. </w:t>
      </w:r>
      <w:r w:rsidRPr="001C70EE">
        <w:rPr>
          <w:rFonts w:ascii="Times New Roman" w:hAnsi="Times New Roman" w:cs="Times New Roman"/>
          <w:sz w:val="24"/>
          <w:szCs w:val="24"/>
          <w:highlight w:val="green"/>
          <w:lang w:eastAsia="ru-RU"/>
        </w:rPr>
        <w:t>Методические приемы ознакомления детей с драматическими произведениями: чтение по ролям, инсценировки, кукольный театр и др.</w:t>
      </w:r>
    </w:p>
    <w:p w:rsidR="001C70EE" w:rsidRPr="001C70EE" w:rsidRDefault="001C70EE" w:rsidP="001C70E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Задание: 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>Составить тезисный план-конспект: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Львов М.Р., Горецкий В.Г., </w:t>
      </w:r>
      <w:proofErr w:type="spellStart"/>
      <w:r w:rsidRPr="001C70EE">
        <w:rPr>
          <w:rFonts w:ascii="Times New Roman" w:hAnsi="Times New Roman" w:cs="Times New Roman"/>
          <w:sz w:val="24"/>
          <w:szCs w:val="24"/>
          <w:highlight w:val="green"/>
        </w:rPr>
        <w:t>Сосновская</w:t>
      </w:r>
      <w:proofErr w:type="spellEnd"/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 167-171). 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sz w:val="24"/>
          <w:szCs w:val="24"/>
          <w:highlight w:val="green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>Задание: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 Реферирование: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</w:pPr>
      <w:proofErr w:type="spell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Лавлинский</w:t>
      </w:r>
      <w:proofErr w:type="spell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, С. П. Технология литературного образования. </w:t>
      </w:r>
      <w:proofErr w:type="spell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Коммуникативно-деятельностный</w:t>
      </w:r>
      <w:proofErr w:type="spell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подход [Электронный ресурс]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: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учебное пособие для студентов-филологов /   С. П. </w:t>
      </w:r>
      <w:proofErr w:type="spell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Лавлинский</w:t>
      </w:r>
      <w:proofErr w:type="spell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; С. П. </w:t>
      </w:r>
      <w:proofErr w:type="spell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Лавлинский</w:t>
      </w:r>
      <w:proofErr w:type="spell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. - Москва</w:t>
      </w:r>
      <w:proofErr w:type="gramStart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:</w:t>
      </w:r>
      <w:proofErr w:type="gramEnd"/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 xml:space="preserve"> Прогресс-Традиция, 2003.</w:t>
      </w:r>
    </w:p>
    <w:p w:rsidR="001C70EE" w:rsidRP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C70EE">
        <w:rPr>
          <w:rFonts w:ascii="Times New Roman" w:hAnsi="Times New Roman" w:cs="Times New Roman"/>
          <w:sz w:val="24"/>
          <w:szCs w:val="24"/>
          <w:highlight w:val="green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0EE">
        <w:rPr>
          <w:rFonts w:ascii="Times New Roman" w:eastAsia="Times New Roman" w:hAnsi="Times New Roman" w:cs="Times New Roman"/>
          <w:b/>
          <w:sz w:val="24"/>
          <w:szCs w:val="24"/>
          <w:highlight w:val="green"/>
        </w:rPr>
        <w:t>Задание</w:t>
      </w:r>
      <w:r w:rsidRPr="001C70EE">
        <w:rPr>
          <w:rFonts w:ascii="Times New Roman" w:hAnsi="Times New Roman" w:cs="Times New Roman"/>
          <w:b/>
          <w:sz w:val="24"/>
          <w:szCs w:val="24"/>
          <w:highlight w:val="green"/>
        </w:rPr>
        <w:t>:</w:t>
      </w:r>
      <w:r w:rsidRPr="001C70EE">
        <w:rPr>
          <w:rFonts w:ascii="Times New Roman" w:hAnsi="Times New Roman" w:cs="Times New Roman"/>
          <w:sz w:val="24"/>
          <w:szCs w:val="24"/>
          <w:highlight w:val="green"/>
        </w:rPr>
        <w:t xml:space="preserve"> Проектирование </w:t>
      </w:r>
      <w:r w:rsidRPr="001C70EE">
        <w:rPr>
          <w:rFonts w:ascii="Times New Roman" w:eastAsia="Times New Roman" w:hAnsi="Times New Roman" w:cs="Times New Roman"/>
          <w:sz w:val="24"/>
          <w:szCs w:val="24"/>
          <w:highlight w:val="green"/>
        </w:rPr>
        <w:t>уроков изучения драматических произведений.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1C70EE" w:rsidRDefault="001C70EE" w:rsidP="001C7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70EE" w:rsidRDefault="001C70EE" w:rsidP="001C70EE"/>
    <w:p w:rsidR="00CB0969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969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969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969" w:rsidRDefault="00CB0969" w:rsidP="00CB09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B0969" w:rsidSect="002E61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0969"/>
    <w:rsid w:val="001C70EE"/>
    <w:rsid w:val="002E615C"/>
    <w:rsid w:val="00CB0969"/>
    <w:rsid w:val="00E83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969"/>
    <w:pPr>
      <w:ind w:left="720"/>
      <w:contextualSpacing/>
    </w:pPr>
  </w:style>
  <w:style w:type="character" w:customStyle="1" w:styleId="hl">
    <w:name w:val="hl"/>
    <w:basedOn w:val="a0"/>
    <w:rsid w:val="00CB09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6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851</Words>
  <Characters>4857</Characters>
  <Application>Microsoft Office Word</Application>
  <DocSecurity>0</DocSecurity>
  <Lines>40</Lines>
  <Paragraphs>11</Paragraphs>
  <ScaleCrop>false</ScaleCrop>
  <Company/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3</cp:revision>
  <dcterms:created xsi:type="dcterms:W3CDTF">2019-04-21T11:12:00Z</dcterms:created>
  <dcterms:modified xsi:type="dcterms:W3CDTF">2019-04-21T11:43:00Z</dcterms:modified>
</cp:coreProperties>
</file>