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AE5" w:rsidRPr="00820758" w:rsidRDefault="00820758" w:rsidP="001E3AE5">
      <w:pPr>
        <w:spacing w:after="0"/>
        <w:ind w:firstLine="680"/>
        <w:jc w:val="both"/>
        <w:rPr>
          <w:rFonts w:ascii="Times New Roman" w:hAnsi="Times New Roman" w:cs="Times New Roman"/>
          <w:b/>
          <w:caps/>
          <w:color w:val="FF0000"/>
          <w:sz w:val="24"/>
          <w:szCs w:val="24"/>
        </w:rPr>
      </w:pPr>
      <w:r w:rsidRPr="00820758">
        <w:rPr>
          <w:rFonts w:ascii="Times New Roman" w:hAnsi="Times New Roman" w:cs="Times New Roman"/>
          <w:b/>
          <w:caps/>
          <w:color w:val="FF0000"/>
          <w:sz w:val="24"/>
          <w:szCs w:val="24"/>
          <w:highlight w:val="yellow"/>
        </w:rPr>
        <w:t>ЗАДАНИЕ НА 8 АПРЕЛЯ 2019 г.</w:t>
      </w:r>
    </w:p>
    <w:p w:rsidR="001E3AE5" w:rsidRPr="00A7797E" w:rsidRDefault="001E3AE5" w:rsidP="001E3AE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>Занятие 6.</w:t>
      </w:r>
      <w:r>
        <w:rPr>
          <w:rFonts w:ascii="Times New Roman" w:hAnsi="Times New Roman" w:cs="Times New Roman"/>
          <w:b/>
          <w:sz w:val="24"/>
          <w:szCs w:val="24"/>
        </w:rPr>
        <w:t xml:space="preserve"> МЕТОДИКА РАБОТЫ С ДЕТСКОЙ КНИГОЙ</w:t>
      </w:r>
    </w:p>
    <w:p w:rsidR="001E3AE5" w:rsidRPr="00A7797E" w:rsidRDefault="001E3AE5" w:rsidP="001E3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>Тема: Формирование читательских умений младших школьников на уроках литературного чтения: ориентирование в книге и в мире книг.</w:t>
      </w:r>
    </w:p>
    <w:p w:rsidR="001E3AE5" w:rsidRPr="00A7797E" w:rsidRDefault="001E3AE5" w:rsidP="001E3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3AE5" w:rsidRPr="001E3AE5" w:rsidRDefault="001E3AE5" w:rsidP="001E3AE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1E3AE5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Задание: </w:t>
      </w:r>
      <w:r w:rsidRPr="001E3AE5">
        <w:rPr>
          <w:rFonts w:ascii="Times New Roman" w:hAnsi="Times New Roman" w:cs="Times New Roman"/>
          <w:sz w:val="24"/>
          <w:szCs w:val="24"/>
          <w:highlight w:val="yellow"/>
        </w:rPr>
        <w:t>Составьте конспекты глав учебных пособий:</w:t>
      </w: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E3AE5">
        <w:rPr>
          <w:rFonts w:ascii="Times New Roman" w:hAnsi="Times New Roman" w:cs="Times New Roman"/>
          <w:sz w:val="24"/>
          <w:szCs w:val="24"/>
          <w:highlight w:val="cyan"/>
        </w:rPr>
        <w:t xml:space="preserve">Львов М.Р., Горецкий В.Г., </w:t>
      </w:r>
      <w:proofErr w:type="spellStart"/>
      <w:r w:rsidRPr="001E3AE5">
        <w:rPr>
          <w:rFonts w:ascii="Times New Roman" w:hAnsi="Times New Roman" w:cs="Times New Roman"/>
          <w:sz w:val="24"/>
          <w:szCs w:val="24"/>
          <w:highlight w:val="cyan"/>
        </w:rPr>
        <w:t>Сосновская</w:t>
      </w:r>
      <w:proofErr w:type="spellEnd"/>
      <w:r w:rsidRPr="001E3AE5">
        <w:rPr>
          <w:rFonts w:ascii="Times New Roman" w:hAnsi="Times New Roman" w:cs="Times New Roman"/>
          <w:sz w:val="24"/>
          <w:szCs w:val="24"/>
          <w:highlight w:val="cyan"/>
        </w:rPr>
        <w:t xml:space="preserve"> О.В. Методика преподавания русского языка в начальных классах. – 2000-2012//  Глава 7. Работа с  детской книгой. – С.171-185.</w:t>
      </w: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P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AE5">
        <w:rPr>
          <w:rFonts w:ascii="Times New Roman" w:hAnsi="Times New Roman" w:cs="Times New Roman"/>
          <w:b/>
          <w:sz w:val="24"/>
          <w:szCs w:val="24"/>
          <w:highlight w:val="yellow"/>
        </w:rPr>
        <w:t>ОЗНАКОМИТЬСЯ:</w:t>
      </w:r>
      <w:r w:rsidRPr="001E3AE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3AE5" w:rsidRP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proofErr w:type="spellStart"/>
      <w:r w:rsidRPr="001E3AE5">
        <w:rPr>
          <w:rFonts w:ascii="Times New Roman" w:hAnsi="Times New Roman" w:cs="Times New Roman"/>
          <w:sz w:val="24"/>
          <w:szCs w:val="24"/>
          <w:highlight w:val="green"/>
        </w:rPr>
        <w:t>Воюшина</w:t>
      </w:r>
      <w:proofErr w:type="spellEnd"/>
      <w:r w:rsidRPr="001E3AE5">
        <w:rPr>
          <w:rFonts w:ascii="Times New Roman" w:hAnsi="Times New Roman" w:cs="Times New Roman"/>
          <w:sz w:val="24"/>
          <w:szCs w:val="24"/>
          <w:highlight w:val="green"/>
        </w:rPr>
        <w:t xml:space="preserve"> М.П. и др. Методика обучения литературе в начальной школе. – М., 2010 // Глава 8. Методика формирования библиографической компетентности. – С.189-203. </w:t>
      </w:r>
    </w:p>
    <w:p w:rsidR="001E3AE5" w:rsidRPr="00A7797E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3AE5">
        <w:rPr>
          <w:rFonts w:ascii="Times New Roman" w:hAnsi="Times New Roman" w:cs="Times New Roman"/>
          <w:sz w:val="24"/>
          <w:szCs w:val="24"/>
          <w:highlight w:val="green"/>
        </w:rPr>
        <w:t>Светловская</w:t>
      </w:r>
      <w:proofErr w:type="spellEnd"/>
      <w:r w:rsidRPr="001E3AE5">
        <w:rPr>
          <w:rFonts w:ascii="Times New Roman" w:hAnsi="Times New Roman" w:cs="Times New Roman"/>
          <w:sz w:val="24"/>
          <w:szCs w:val="24"/>
          <w:highlight w:val="green"/>
        </w:rPr>
        <w:t xml:space="preserve">, Н.Н.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 w:rsidRPr="001E3AE5">
        <w:rPr>
          <w:rFonts w:ascii="Times New Roman" w:hAnsi="Times New Roman" w:cs="Times New Roman"/>
          <w:sz w:val="24"/>
          <w:szCs w:val="24"/>
          <w:highlight w:val="green"/>
        </w:rPr>
        <w:t>Светловская</w:t>
      </w:r>
      <w:proofErr w:type="spellEnd"/>
      <w:r w:rsidRPr="001E3AE5">
        <w:rPr>
          <w:rFonts w:ascii="Times New Roman" w:hAnsi="Times New Roman" w:cs="Times New Roman"/>
          <w:sz w:val="24"/>
          <w:szCs w:val="24"/>
          <w:highlight w:val="green"/>
        </w:rPr>
        <w:t xml:space="preserve">, Т. С. </w:t>
      </w:r>
      <w:proofErr w:type="spellStart"/>
      <w:r w:rsidRPr="001E3AE5">
        <w:rPr>
          <w:rFonts w:ascii="Times New Roman" w:hAnsi="Times New Roman" w:cs="Times New Roman"/>
          <w:sz w:val="24"/>
          <w:szCs w:val="24"/>
          <w:highlight w:val="green"/>
        </w:rPr>
        <w:t>Пиче-оол</w:t>
      </w:r>
      <w:proofErr w:type="spellEnd"/>
      <w:proofErr w:type="gramStart"/>
      <w:r w:rsidRPr="001E3AE5">
        <w:rPr>
          <w:rFonts w:ascii="Times New Roman" w:hAnsi="Times New Roman" w:cs="Times New Roman"/>
          <w:sz w:val="24"/>
          <w:szCs w:val="24"/>
          <w:highlight w:val="green"/>
        </w:rPr>
        <w:t xml:space="preserve"> ;</w:t>
      </w:r>
      <w:proofErr w:type="gramEnd"/>
      <w:r w:rsidRPr="001E3AE5">
        <w:rPr>
          <w:rFonts w:ascii="Times New Roman" w:hAnsi="Times New Roman" w:cs="Times New Roman"/>
          <w:sz w:val="24"/>
          <w:szCs w:val="24"/>
          <w:highlight w:val="green"/>
        </w:rPr>
        <w:t xml:space="preserve"> Н. Н. </w:t>
      </w:r>
      <w:proofErr w:type="spellStart"/>
      <w:r w:rsidRPr="001E3AE5">
        <w:rPr>
          <w:rFonts w:ascii="Times New Roman" w:hAnsi="Times New Roman" w:cs="Times New Roman"/>
          <w:sz w:val="24"/>
          <w:szCs w:val="24"/>
          <w:highlight w:val="green"/>
        </w:rPr>
        <w:t>Светловская</w:t>
      </w:r>
      <w:proofErr w:type="spellEnd"/>
      <w:r w:rsidRPr="001E3AE5">
        <w:rPr>
          <w:rFonts w:ascii="Times New Roman" w:hAnsi="Times New Roman" w:cs="Times New Roman"/>
          <w:sz w:val="24"/>
          <w:szCs w:val="24"/>
          <w:highlight w:val="green"/>
        </w:rPr>
        <w:t>. - Москва: Московский городской педагогический университет, 2011.</w:t>
      </w:r>
    </w:p>
    <w:p w:rsidR="001E3AE5" w:rsidRPr="00A7797E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7797E">
        <w:rPr>
          <w:rFonts w:ascii="Times New Roman" w:hAnsi="Times New Roman" w:cs="Times New Roman"/>
          <w:bCs/>
          <w:sz w:val="24"/>
          <w:szCs w:val="24"/>
        </w:rPr>
        <w:t>Сосновская</w:t>
      </w:r>
      <w:proofErr w:type="spellEnd"/>
      <w:r w:rsidRPr="00A7797E">
        <w:rPr>
          <w:rFonts w:ascii="Times New Roman" w:hAnsi="Times New Roman" w:cs="Times New Roman"/>
          <w:bCs/>
          <w:sz w:val="24"/>
          <w:szCs w:val="24"/>
        </w:rPr>
        <w:t xml:space="preserve"> О.В. Теория литературы и практика читательской деятельности. - М.,  2008.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A7797E">
        <w:rPr>
          <w:rFonts w:ascii="Times New Roman" w:hAnsi="Times New Roman" w:cs="Times New Roman"/>
          <w:sz w:val="24"/>
          <w:szCs w:val="24"/>
        </w:rPr>
        <w:t xml:space="preserve">Аналитический обзор пособий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З.А</w:t>
      </w:r>
      <w:r w:rsidRPr="00A7797E">
        <w:rPr>
          <w:rStyle w:val="hl"/>
          <w:rFonts w:ascii="Times New Roman" w:hAnsi="Times New Roman" w:cs="Times New Roman"/>
          <w:sz w:val="24"/>
          <w:szCs w:val="24"/>
        </w:rPr>
        <w:t xml:space="preserve"> Первовой</w:t>
      </w:r>
      <w:r w:rsidRPr="00A7797E">
        <w:rPr>
          <w:rFonts w:ascii="Times New Roman" w:hAnsi="Times New Roman" w:cs="Times New Roman"/>
          <w:sz w:val="24"/>
          <w:szCs w:val="24"/>
        </w:rPr>
        <w:t xml:space="preserve"> Г.М.,  </w:t>
      </w:r>
      <w:proofErr w:type="spellStart"/>
      <w:r w:rsidRPr="00A7797E">
        <w:rPr>
          <w:rStyle w:val="hl"/>
          <w:rFonts w:ascii="Times New Roman" w:hAnsi="Times New Roman" w:cs="Times New Roman"/>
          <w:sz w:val="24"/>
          <w:szCs w:val="24"/>
        </w:rPr>
        <w:t>Светловской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Т.С., 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Сосновской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О.В. и др., статей из журнала «Начальная школа» на тему «</w:t>
      </w:r>
      <w:r w:rsidRPr="00A7797E">
        <w:rPr>
          <w:rFonts w:ascii="Times New Roman" w:eastAsia="Times New Roman" w:hAnsi="Times New Roman" w:cs="Times New Roman"/>
          <w:sz w:val="24"/>
          <w:szCs w:val="24"/>
        </w:rPr>
        <w:t>Методика работы с детской книгой. Формы и виды работы  с детской книгой в начальной школе»</w:t>
      </w:r>
    </w:p>
    <w:p w:rsidR="001E3AE5" w:rsidRPr="00A7797E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AE5">
        <w:rPr>
          <w:rFonts w:ascii="Times New Roman" w:eastAsia="Times New Roman" w:hAnsi="Times New Roman" w:cs="Times New Roman"/>
          <w:sz w:val="24"/>
          <w:szCs w:val="24"/>
          <w:highlight w:val="yellow"/>
        </w:rPr>
        <w:t>НА ПРАКТИЧЕСКОМ ЗАНЯТИИ:</w:t>
      </w:r>
    </w:p>
    <w:p w:rsidR="001E3AE5" w:rsidRPr="00A7797E" w:rsidRDefault="001E3AE5" w:rsidP="001E3AE5">
      <w:pPr>
        <w:pStyle w:val="a3"/>
        <w:ind w:firstLine="709"/>
        <w:rPr>
          <w:sz w:val="24"/>
          <w:szCs w:val="24"/>
        </w:rPr>
      </w:pPr>
      <w:r w:rsidRPr="00A7797E">
        <w:rPr>
          <w:b/>
          <w:sz w:val="24"/>
          <w:szCs w:val="24"/>
        </w:rPr>
        <w:t xml:space="preserve">Задание: </w:t>
      </w:r>
      <w:r w:rsidRPr="00A7797E">
        <w:rPr>
          <w:sz w:val="24"/>
          <w:szCs w:val="24"/>
        </w:rPr>
        <w:t xml:space="preserve">Решение методических задач по организации чтения детских книг, приобщению детей к чтению. Проектирование занятий с детской книгой на разных этапах формирования читательской самостоятельности. </w:t>
      </w:r>
    </w:p>
    <w:p w:rsidR="001E3AE5" w:rsidRDefault="001E3AE5" w:rsidP="001E3AE5">
      <w:pPr>
        <w:spacing w:after="0"/>
        <w:ind w:firstLine="6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  <w:r w:rsidRPr="00A7797E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A7797E">
        <w:rPr>
          <w:rFonts w:ascii="Times New Roman" w:hAnsi="Times New Roman" w:cs="Times New Roman"/>
          <w:sz w:val="24"/>
          <w:szCs w:val="24"/>
        </w:rPr>
        <w:t xml:space="preserve">Напишите сценарий массового внеклассного мероприятия, посвященного книге. </w:t>
      </w:r>
      <w:proofErr w:type="gramStart"/>
      <w:r w:rsidRPr="00A7797E">
        <w:rPr>
          <w:rFonts w:ascii="Times New Roman" w:hAnsi="Times New Roman" w:cs="Times New Roman"/>
          <w:sz w:val="24"/>
          <w:szCs w:val="24"/>
        </w:rPr>
        <w:t>Например, «Праздник книги», «День детской книги», «</w:t>
      </w:r>
      <w:proofErr w:type="spellStart"/>
      <w:r w:rsidRPr="00A7797E">
        <w:rPr>
          <w:rFonts w:ascii="Times New Roman" w:hAnsi="Times New Roman" w:cs="Times New Roman"/>
          <w:sz w:val="24"/>
          <w:szCs w:val="24"/>
        </w:rPr>
        <w:t>Книжкина</w:t>
      </w:r>
      <w:proofErr w:type="spellEnd"/>
      <w:r w:rsidRPr="00A7797E">
        <w:rPr>
          <w:rFonts w:ascii="Times New Roman" w:hAnsi="Times New Roman" w:cs="Times New Roman"/>
          <w:sz w:val="24"/>
          <w:szCs w:val="24"/>
        </w:rPr>
        <w:t xml:space="preserve"> неделя»)</w:t>
      </w:r>
      <w:proofErr w:type="gramEnd"/>
    </w:p>
    <w:p w:rsidR="001E3AE5" w:rsidRDefault="001E3AE5" w:rsidP="001E3AE5">
      <w:pPr>
        <w:spacing w:after="0"/>
        <w:ind w:firstLine="68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1E3AE5" w:rsidRPr="001E3AE5" w:rsidRDefault="001E3AE5" w:rsidP="001E3AE5">
      <w:pPr>
        <w:spacing w:after="0"/>
        <w:ind w:firstLine="680"/>
        <w:jc w:val="both"/>
        <w:rPr>
          <w:rFonts w:ascii="Times New Roman" w:hAnsi="Times New Roman" w:cs="Times New Roman"/>
          <w:b/>
          <w:caps/>
          <w:color w:val="FF0000"/>
          <w:sz w:val="24"/>
          <w:szCs w:val="24"/>
        </w:rPr>
      </w:pPr>
      <w:r w:rsidRPr="001E3AE5">
        <w:rPr>
          <w:rFonts w:ascii="Times New Roman" w:hAnsi="Times New Roman" w:cs="Times New Roman"/>
          <w:b/>
          <w:caps/>
          <w:color w:val="FF0000"/>
          <w:sz w:val="24"/>
          <w:szCs w:val="24"/>
          <w:highlight w:val="yellow"/>
        </w:rPr>
        <w:t>ЗАДАНИЕ ДЛЯ САМОСТОЯТЕЛЬНОЙ РАБОТЫ:</w:t>
      </w:r>
      <w:r w:rsidRPr="001E3AE5">
        <w:rPr>
          <w:rFonts w:ascii="Times New Roman" w:hAnsi="Times New Roman" w:cs="Times New Roman"/>
          <w:b/>
          <w:caps/>
          <w:color w:val="FF0000"/>
          <w:sz w:val="24"/>
          <w:szCs w:val="24"/>
        </w:rPr>
        <w:t xml:space="preserve"> </w:t>
      </w:r>
    </w:p>
    <w:p w:rsidR="001E3AE5" w:rsidRDefault="001E3AE5" w:rsidP="001E3AE5">
      <w:pPr>
        <w:spacing w:after="0" w:line="240" w:lineRule="auto"/>
        <w:ind w:firstLine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Тема 9.</w:t>
      </w:r>
      <w:r>
        <w:rPr>
          <w:rFonts w:ascii="Times New Roman" w:hAnsi="Times New Roman" w:cs="Times New Roman"/>
          <w:b/>
          <w:sz w:val="24"/>
          <w:szCs w:val="24"/>
        </w:rPr>
        <w:t xml:space="preserve"> Методика обучения младших школьников работе с детской книгой.</w:t>
      </w:r>
    </w:p>
    <w:p w:rsidR="001E3AE5" w:rsidRDefault="001E3AE5" w:rsidP="001E3AE5">
      <w:pPr>
        <w:spacing w:after="0" w:line="240" w:lineRule="auto"/>
        <w:ind w:firstLine="68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1.Этапы обучения детей работе с книгой: подготовительный, начальный, основной и заключительный этапы.</w:t>
      </w:r>
      <w:r>
        <w:rPr>
          <w:rFonts w:ascii="Times New Roman" w:hAnsi="Times New Roman" w:cs="Times New Roman"/>
        </w:rPr>
        <w:t xml:space="preserve"> </w:t>
      </w:r>
    </w:p>
    <w:p w:rsidR="001E3AE5" w:rsidRDefault="001E3AE5" w:rsidP="001E3AE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Содержание и структура занятий по обучению детей работе с книгой</w:t>
      </w:r>
    </w:p>
    <w:p w:rsidR="001E3AE5" w:rsidRDefault="001E3AE5" w:rsidP="001E3AE5">
      <w:pPr>
        <w:spacing w:after="0" w:line="240" w:lineRule="auto"/>
        <w:ind w:firstLine="6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AE5" w:rsidRDefault="001E3AE5" w:rsidP="001E3AE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Варианты работы с детской книгой в современных системах литературного чтения (2 часа). </w:t>
      </w: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 </w:t>
      </w:r>
    </w:p>
    <w:p w:rsidR="001E3AE5" w:rsidRDefault="001E3AE5" w:rsidP="001E3AE5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Каковы основные функции книги? В чём особенности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детской книги? </w:t>
      </w:r>
      <w:r>
        <w:rPr>
          <w:rFonts w:ascii="Times New Roman" w:hAnsi="Times New Roman" w:cs="Times New Roman"/>
          <w:sz w:val="24"/>
          <w:szCs w:val="24"/>
        </w:rPr>
        <w:t xml:space="preserve">Какие книги издаются специально для детей? Какие книжные серии для детей  выпускаются?  </w:t>
      </w:r>
    </w:p>
    <w:p w:rsidR="001E3AE5" w:rsidRDefault="001E3AE5" w:rsidP="001E3AE5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Расскажите кратко о детской книге в России. Что должен знать учитель о книге для детей?</w:t>
      </w:r>
    </w:p>
    <w:p w:rsidR="001E3AE5" w:rsidRDefault="001E3AE5" w:rsidP="001E3AE5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Представьте ретроспективный обзор по истории методики работы с детской книгой. </w:t>
      </w:r>
    </w:p>
    <w:p w:rsidR="001E3AE5" w:rsidRDefault="001E3AE5" w:rsidP="001E3AE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Практические задания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1.1.</w:t>
      </w:r>
      <w:r>
        <w:rPr>
          <w:rFonts w:ascii="Times New Roman" w:hAnsi="Times New Roman" w:cs="Times New Roman"/>
          <w:sz w:val="24"/>
          <w:szCs w:val="24"/>
        </w:rPr>
        <w:t xml:space="preserve"> Назовите</w:t>
      </w:r>
      <w:r>
        <w:rPr>
          <w:rFonts w:ascii="Times New Roman" w:hAnsi="Times New Roman" w:cs="Times New Roman"/>
          <w:cap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читательские умения, которые формируются у младших школьников в процессе работы с книгой: выбор книг по различным критериям (автор, тема, жанр и др.); пользование аппаратом книги (обложка, титульный лист, оглавление, предисловие,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иллюстрации и др.); ориентирование в каталоге; выбор изданий из детской периодики; ведение читательского дневника. </w:t>
      </w:r>
    </w:p>
    <w:p w:rsidR="001E3AE5" w:rsidRDefault="001E3AE5" w:rsidP="001E3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Какие требования предъявляются к знаниям и умениям учащихся в работе с книгой? </w:t>
      </w:r>
    </w:p>
    <w:p w:rsidR="001E3AE5" w:rsidRDefault="001E3AE5" w:rsidP="001E3A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знать детских писателей и их произведения, уметь выбрать книгу по заданным параметрам (автор – тема – жанр); </w:t>
      </w:r>
    </w:p>
    <w:p w:rsidR="001E3AE5" w:rsidRDefault="001E3AE5" w:rsidP="001E3AE5">
      <w:pPr>
        <w:numPr>
          <w:ilvl w:val="0"/>
          <w:numId w:val="3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уметь оценить самостоятельно прочитанную книгу, составить отзыв или сообщение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>
        <w:rPr>
          <w:rFonts w:ascii="Times New Roman" w:hAnsi="Times New Roman" w:cs="Times New Roman"/>
          <w:sz w:val="24"/>
          <w:szCs w:val="24"/>
        </w:rPr>
        <w:t>, аннотацию книги.</w:t>
      </w:r>
    </w:p>
    <w:p w:rsidR="001E3AE5" w:rsidRDefault="001E3AE5" w:rsidP="001E3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Подготовьте сообщение о приемах работы с книгой в детской аудитории: </w:t>
      </w:r>
    </w:p>
    <w:p w:rsidR="001E3AE5" w:rsidRDefault="001E3AE5" w:rsidP="001E3AE5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чтение-рассматривание книги; </w:t>
      </w:r>
    </w:p>
    <w:p w:rsidR="001E3AE5" w:rsidRDefault="001E3AE5" w:rsidP="001E3AE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иллюстрацией и иллюстрирование; </w:t>
      </w:r>
    </w:p>
    <w:p w:rsidR="001E3AE5" w:rsidRDefault="001E3AE5" w:rsidP="001E3AE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над обложкой и конструирование обложки; </w:t>
      </w:r>
    </w:p>
    <w:p w:rsidR="001E3AE5" w:rsidRDefault="001E3AE5" w:rsidP="001E3AE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с оглавлением, с заголовочным комплексом книги; </w:t>
      </w:r>
    </w:p>
    <w:p w:rsidR="001E3AE5" w:rsidRDefault="001E3AE5" w:rsidP="001E3AE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составление библиографической карточки, </w:t>
      </w:r>
    </w:p>
    <w:p w:rsidR="001E3AE5" w:rsidRDefault="001E3AE5" w:rsidP="001E3AE5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записи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прочитанном в читательском дневнике.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Ознакомьтесь с организацией работы с детской книгой по вариативным дидактическим системам: «Школа России»,  «Школа 2100», система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система Д.Б.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В.В. Давыдова,  «Гармония»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века», «Классическая начальная школа», «Перспективная начальная школа». Представьте результаты изучения программ и учебников в виде отчётов о том, как осуществляется педагогическое руководство детским чтением.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Ознакомьтесь с соответствующими разделами программы и книг для чтения для 1-4 классов образовательной модели «Гармония». Рассмотрите систему работы с книгой, предложенную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класс «Мы читаем» (В 2 ч. Ч.2). Раздел «Учимся работать с книгой» (23 ч.). Читательские умения: правильное называние книги (автор, заглавие); знакомство с книгой по обложке, прогнозирование темы, жанра, характера текста; постраничная ориентировка в книге; использование содержания (оглавления); знание функции титульного листа и предисловия; умение ориентироваться в группе из 5-6 книг.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класс «Для сердца и ума» Читательские умения: умение самостоятельно делать подборку книг на заданную учителем тему, ориентируясь при этом в значительной по объему группе книг.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класс «Вместе с друзьями» Читательские умения: умение ориентироваться в мире книг, подбирать литературу по жанру, теме, собственным возрастным возможностям и интересам, опираясь при этом на весь комплекс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внетекстового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аппарата книги.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Ознакомьтесь с соответствующими разделами программы и книг для чтения для 1-4 классов образовательной модели «Классическая начальная школа» (О.В.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Рассмотрите предлагаемую систему работы с книгой.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Ознакомьтесь с соответствующими разделами программы и книгами для чтения, хрестоматиями для 1-4 классов образовательной модели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1E3A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века». Рассмотрите предложенную авторами систему работы с книгой.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Рассмотрите систему работы с детской книгой по различным дидактическим системам: «Школа России»,  «Школа 2100», дидактические системы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В.В.Давыдова, «Перспективная начальная школа». Представьте результаты изучения программ и учебников в виде отчётов о том, как осуществляется педагогическое руководство детским чтением.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Пополните методическую копилку программами элективных курсов по детской литературе. Анонсируйте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элективы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Учебники и программы по литературному чтению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«Чтение и литература» В.Г.Горецкий, М.В.Голованова, Л.Ф. Климанова  («Школа России»);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«Литературное образование» Р.Н.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Е.В.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(«Школа 2100);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«Литературное чтение» В.А. Лазарева; В.Ю. Свиридова и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(дидактическая система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);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«Литературное чтение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(«Гармония»);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«Литературное чтение»  Е.И. Матвеева; З.Н.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Новлянская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           Г.Н. Кудина  (дидактическая система Д.Б.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В.В. Давыдова);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«Литературное чтение»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«Чтение и литература»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(«Классическая начальная школа»)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«Литературное чтение» Н.А.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Чуракова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(«Перспективная начальная школа»)</w:t>
      </w:r>
    </w:p>
    <w:p w:rsidR="001E3AE5" w:rsidRDefault="001E3AE5" w:rsidP="001E3AE5">
      <w:pPr>
        <w:pStyle w:val="a3"/>
        <w:ind w:firstLine="900"/>
        <w:rPr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Рекомендуемая литература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М., 2000-2002.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Рыжкова Т.В. Теоретические основы и технологии начального литературного образования. – М., 2007. 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ИЦ «Академия», 1999.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Программно-методические материалы: Чтение. Начальная школа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Т.В. Игнатьева. – М., 2000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Методика обучения чтению: Учебно-методическое пособие для преподавателей и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Русский язык в начальных классах: Теория и практика обучения: Учебное пособие для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М.С. Соловейчик. – М., 1993.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Первова Г.М. Обучение чтению детской литературы в начальных классах. – Тамбов, 1993.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Тимофеева И.</w:t>
      </w:r>
      <w:proofErr w:type="gramStart"/>
      <w:r>
        <w:rPr>
          <w:rFonts w:ascii="Times New Roman" w:hAnsi="Times New Roman" w:cs="Times New Roman"/>
          <w:sz w:val="24"/>
          <w:szCs w:val="24"/>
        </w:rPr>
        <w:t>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 как читать ребенку вашему ребенку от года до десяти: Энциклопедия для родителей по руководству детским чтением.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>2000.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Уроки и фрагменты уроков по обучению детей работе с книгой (4 часа)</w:t>
      </w: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   </w:t>
      </w: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задания: </w:t>
      </w:r>
    </w:p>
    <w:p w:rsidR="001E3AE5" w:rsidRDefault="001E3AE5" w:rsidP="001E3AE5">
      <w:pPr>
        <w:spacing w:after="0" w:line="240" w:lineRule="auto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 Дайте определение понятий «читательская деятельность», «тип правильной читательской деятельности», «читательская самостоятельность»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Какова типология уроков внеклассного чтения и работы с книгой? В чём проявляется специфика уроков, занятий по внеклассному  чтению и работе с книгой. Чем эти занятия отличаются от уроков литературного чтения? </w:t>
      </w:r>
    </w:p>
    <w:p w:rsidR="001E3AE5" w:rsidRDefault="001E3AE5" w:rsidP="001E3AE5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Уроки и фрагменты уроков по обучению детей работе с книгой на подготовительном  и начальном этапах (2 часа)</w:t>
      </w:r>
    </w:p>
    <w:p w:rsidR="001E3AE5" w:rsidRDefault="001E3AE5" w:rsidP="001E3AE5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Практические задания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Ответьте на вопросы в книгах, пособиях, публикациях в журнале «Начальная школа» (смотри: список литературы)  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Какие задачи обучения школьников самостоятельному чтению решаются на занятиях по внеклассному чтению и в процессе работы с книгой на подготовительном этапе?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Какой учебный материал выбирается на данном этапе? Каковы принципы отбора  учебного материала?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Опишите основной метод работы с книгой на подготовительном этапе – чтение-рассматривание книги. Назовите методические приемы обучения учащихся работе с книгой на подготовительном этапе.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1.4.1. Ознакомьтесь со структурой занятия с детской книгой, урока внеклассного чтения на подготовительном этапе (по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восприятию текста. Беседа, позволяющая восста</w:t>
      </w:r>
      <w:r>
        <w:rPr>
          <w:rFonts w:ascii="Times New Roman" w:hAnsi="Times New Roman" w:cs="Times New Roman"/>
          <w:sz w:val="24"/>
          <w:szCs w:val="24"/>
        </w:rPr>
        <w:softHyphen/>
        <w:t>новить в памяти учащихся или сформировать у них реальные пред</w:t>
      </w:r>
      <w:r>
        <w:rPr>
          <w:rFonts w:ascii="Times New Roman" w:hAnsi="Times New Roman" w:cs="Times New Roman"/>
          <w:sz w:val="24"/>
          <w:szCs w:val="24"/>
        </w:rPr>
        <w:softHyphen/>
        <w:t>ставления, составляющие основу ведущих художественных образов произведения, которое детям предстоит слушать, а также задать необходи</w:t>
      </w:r>
      <w:r>
        <w:rPr>
          <w:rFonts w:ascii="Times New Roman" w:hAnsi="Times New Roman" w:cs="Times New Roman"/>
          <w:sz w:val="24"/>
          <w:szCs w:val="24"/>
        </w:rPr>
        <w:softHyphen/>
        <w:t>мый для полноценного восприятия эмоциональный настрой.</w:t>
      </w:r>
    </w:p>
    <w:p w:rsidR="001E3AE5" w:rsidRDefault="001E3AE5" w:rsidP="001E3AE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Выразительное чтение (вслух) учителем избранно</w:t>
      </w:r>
      <w:r>
        <w:rPr>
          <w:rFonts w:ascii="Times New Roman" w:hAnsi="Times New Roman" w:cs="Times New Roman"/>
          <w:sz w:val="24"/>
          <w:szCs w:val="24"/>
        </w:rPr>
        <w:softHyphen/>
        <w:t>го художественного произведения. –  Дети внимательно слушают  чтение / пересказ учителя.</w:t>
      </w:r>
    </w:p>
    <w:p w:rsidR="001E3AE5" w:rsidRDefault="001E3AE5" w:rsidP="001E3AE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Коллективное воссоздание прослушанного произведения, размышления о прослушанной книге.</w:t>
      </w:r>
    </w:p>
    <w:p w:rsidR="001E3AE5" w:rsidRDefault="001E3AE5" w:rsidP="001E3AE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Рассматривание детской книги под руководством учителя: анализ обложки, поиск ключевых слов на каждой странице, рассматривание текстовых иллюстраций.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Возможно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выборочное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учителем или хорошо читающими учениками отдельных отрывков из  художественного произведения вслух.</w:t>
      </w:r>
    </w:p>
    <w:p w:rsidR="001E3AE5" w:rsidRDefault="001E3AE5" w:rsidP="001E3AE5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учителя о возможной самостоятельной дея</w:t>
      </w:r>
      <w:r>
        <w:rPr>
          <w:rFonts w:ascii="Times New Roman" w:hAnsi="Times New Roman" w:cs="Times New Roman"/>
          <w:sz w:val="24"/>
          <w:szCs w:val="24"/>
        </w:rPr>
        <w:softHyphen/>
        <w:t>тельности учащихся с детскими книгами из классной или домашней библиотечки во внеурочное время.</w:t>
      </w:r>
    </w:p>
    <w:p w:rsidR="001E3AE5" w:rsidRDefault="001E3AE5" w:rsidP="001E3AE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1.4.2. Ознакомьтесь со структурой урока литературного слушания в период обучения грамоте (образовательная модель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века»,  по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к восприятию (слушанию).</w:t>
      </w:r>
    </w:p>
    <w:p w:rsidR="001E3AE5" w:rsidRDefault="001E3AE5" w:rsidP="001E3A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учителем текста.</w:t>
      </w:r>
    </w:p>
    <w:p w:rsidR="001E3AE5" w:rsidRDefault="001E3AE5" w:rsidP="001E3A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о прочитанном произведении</w:t>
      </w:r>
    </w:p>
    <w:p w:rsidR="001E3AE5" w:rsidRDefault="001E3AE5" w:rsidP="001E3A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Перечитывание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>» текста по ключевым словам</w:t>
      </w:r>
    </w:p>
    <w:p w:rsidR="001E3AE5" w:rsidRDefault="001E3AE5" w:rsidP="001E3A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Коллективное воссоздание произведения</w:t>
      </w:r>
    </w:p>
    <w:p w:rsidR="001E3AE5" w:rsidRDefault="001E3AE5" w:rsidP="001E3AE5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Обобщающая беседа. Рисование обложки книги по схеме: автор, название, жанр и тема (фигура – цвет).  </w:t>
      </w:r>
    </w:p>
    <w:p w:rsidR="001E3AE5" w:rsidRDefault="001E3AE5" w:rsidP="001E3AE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1.4.3. Сопоставьте алгоритм работы с книгой на уроке литературного слушания и методику чтения-рассматривания книги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Задание для самостоятельной работы: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1.4.4. Спланируйте фрагменты урока для каждого этапа занятия, урока. Составьте конспект урока внеклассного чтения  для подготовительного этапа.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Ответьте на вопросы по книгам, пособиям, публикациям в журнале «Начальная школа» (смотри: список литературы)  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2.1. Какие задачи обучения школьников самостоятельному чтению решаются на занятиях по внеклассному чтению и в процессе работы с книгой на начальном этапе?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Какой учебный материал выбирается на данном этапе? Каковы принципы отбора  учебного материала?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Опишите методику работы с книгой на начальном этапе. Назовите методические приемы обучения учащихся работе с книгой на начальном этапе (по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2.4.1. Ознакомьтесь с алгоритмом занятия с детской книгой, со структурой урока внеклассного чтения на начальном этапе (по Н.Н.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1E3AE5" w:rsidRDefault="001E3AE5" w:rsidP="001E3A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задач по ориентировке в книгах.</w:t>
      </w: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учителем одного из произведений.</w:t>
      </w: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Самостоятельное знакомство учащихся с новой книгой, кото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рую предстоит читать. </w:t>
      </w: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Выявление и оценка качества самостоятельного чтения-рассматривания книги.</w:t>
      </w: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учащимися названного учителем произведения «про себя».</w:t>
      </w: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Беседа-рассуждение о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1E3AE5" w:rsidRDefault="001E3AE5" w:rsidP="001E3AE5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Рекомендации учителя к внеурочной деятельности с книгой на текущую неделю.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2.4.2. Планирование фрагментов урока для каждого этапа занятия (урока) с ориентировкой на алгоритм.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работы: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2.4.3. Составьте конспекты  занятия с книгой в подготовительный период и  урока внеклассного чтения  на  начальном этапе работы с книгой. </w:t>
      </w:r>
    </w:p>
    <w:p w:rsidR="001E3AE5" w:rsidRDefault="001E3AE5" w:rsidP="001E3AE5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9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Уроки и фрагменты уроков по обучению детей работе с книгой на основном этапе (2 часа)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09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Теоретические задания </w:t>
      </w:r>
    </w:p>
    <w:p w:rsidR="001E3AE5" w:rsidRDefault="001E3AE5" w:rsidP="001E3AE5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Назовите этапы формирования читательской самостоятельности младших школьников: подготовительный, начальный, основной. Какова специфика читательской деятельности младших школьников на каждом из этапов. Каково содержание и особенности деятельности учителя и учащихся на подготовительном и начальном этапах обучения работе с книгой. Каким образом проходит самостоятельная работа учащихся с книгой? </w:t>
      </w:r>
    </w:p>
    <w:p w:rsidR="001E3AE5" w:rsidRDefault="001E3AE5" w:rsidP="001E3AE5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Какова типология уроков внеклассного чтения и работы с книгой? В чём проявляется специфика уроков, занятий по внеклассному  чтению и работе с книгой на каждом этапе?</w:t>
      </w:r>
    </w:p>
    <w:p w:rsidR="001E3AE5" w:rsidRDefault="001E3AE5" w:rsidP="001E3AE5">
      <w:pPr>
        <w:numPr>
          <w:ilvl w:val="0"/>
          <w:numId w:val="10"/>
        </w:numPr>
        <w:tabs>
          <w:tab w:val="num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Каким образом проходит самостоятельная работа учащихся с книгой на основном этапе формирования читательской самостоятельности? Каково содержание и особенности деятельности учителя и учащихся на основном этапе обучения работе с книгой. </w:t>
      </w:r>
    </w:p>
    <w:p w:rsidR="001E3AE5" w:rsidRDefault="001E3AE5" w:rsidP="001E3AE5">
      <w:pPr>
        <w:numPr>
          <w:ilvl w:val="0"/>
          <w:numId w:val="10"/>
        </w:numPr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формы руководства детским чтением используются во  внеклассной работе с книгой? </w:t>
      </w:r>
    </w:p>
    <w:p w:rsidR="001E3AE5" w:rsidRDefault="001E3AE5" w:rsidP="001E3A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Пропаганда книг: рекомендательные списки, выставки, представление книг перед классом, в индивидуальной беседе. </w:t>
      </w:r>
    </w:p>
    <w:p w:rsidR="001E3AE5" w:rsidRDefault="001E3AE5" w:rsidP="001E3AE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Индивидуальная помощь и контроль. </w:t>
      </w:r>
    </w:p>
    <w:p w:rsidR="001E3AE5" w:rsidRDefault="001E3AE5" w:rsidP="001E3AE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Посещение библиотеки. Библиотечные уроки.</w:t>
      </w:r>
    </w:p>
    <w:p w:rsidR="001E3AE5" w:rsidRDefault="001E3AE5" w:rsidP="001E3AE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прочитанного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ведение читательских дневников. </w:t>
      </w:r>
    </w:p>
    <w:p w:rsidR="001E3AE5" w:rsidRDefault="001E3AE5" w:rsidP="001E3AE5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Массовые внеклассные мероприятия.</w:t>
      </w:r>
    </w:p>
    <w:p w:rsidR="001E3AE5" w:rsidRDefault="001E3AE5" w:rsidP="001E3AE5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lastRenderedPageBreak/>
        <w:t>Практические задания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Обобщите опыт оказания индивидуальной помощи, форм контроля и учёта читательской деятельности школьников со стороны учителя и ведения читательских дневников как формы самоконтроля (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наблюдением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 процессом обучения и учения во время педагогической учебно-методической практики,  по материалам публикаций, выступлений и докладов учителей).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Подготовить сообщение о работе с периодическими изданиями (детскими журналами и газетами) в начальной школе. 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Ознакомьтесь с пособиями для учителя начальных классов,  методическими рекомендациями к урокам литературного чтения по вариативным системам обучения, разработками уроков литературного чтения, опубликованными в научно-методическом журнале «Начальная школа». Подберите  примеры уроков внеклассного чтения основного этапа.  Рассмотрите их структуру.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выставкой прочитанных книг.</w:t>
      </w:r>
    </w:p>
    <w:p w:rsidR="001E3AE5" w:rsidRDefault="001E3AE5" w:rsidP="001E3AE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Всесторонний анализ выделенных книг.</w:t>
      </w:r>
    </w:p>
    <w:p w:rsidR="001E3AE5" w:rsidRDefault="001E3AE5" w:rsidP="001E3AE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с новыми произведениями, жанрами, темами чте</w:t>
      </w:r>
      <w:r>
        <w:rPr>
          <w:rFonts w:ascii="Times New Roman" w:hAnsi="Times New Roman" w:cs="Times New Roman"/>
          <w:sz w:val="24"/>
          <w:szCs w:val="24"/>
        </w:rPr>
        <w:softHyphen/>
        <w:t>ния и писателями.</w:t>
      </w:r>
    </w:p>
    <w:p w:rsidR="001E3AE5" w:rsidRDefault="001E3AE5" w:rsidP="001E3AE5">
      <w:pPr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Сообщение учащимся темы следующего урока внеклассного чтения, разъяснение цели, содержания и приемов самостоятельного выбора и чтения детских книг.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Проектирование фрагментов урока работы с книгой (по учебникам В.Г. Горецкого,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Бунеева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В.А.Лазаревой Л.А.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М.И.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Омороковой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др.) на основном этапе формирования читательской самостоятельности. </w:t>
      </w:r>
    </w:p>
    <w:p w:rsidR="001E3AE5" w:rsidRDefault="001E3AE5" w:rsidP="001E3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Инсценирование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урока работы с книгой на основном этапе (по одной из образовательных моделей).</w:t>
      </w:r>
    </w:p>
    <w:p w:rsidR="001E3AE5" w:rsidRDefault="001E3AE5" w:rsidP="001E3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Задания для самостоятельной работы: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Составьте картотеку статей и обзор статей о р</w:t>
      </w:r>
      <w:r>
        <w:rPr>
          <w:rFonts w:ascii="Times New Roman" w:hAnsi="Times New Roman" w:cs="Times New Roman"/>
          <w:bCs/>
          <w:sz w:val="24"/>
          <w:szCs w:val="24"/>
        </w:rPr>
        <w:t>аботе с книгой и организации детского (внеклассного и домашнего) чтения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, о формах руководства внеклассным чтением младших школьников, о  пропаганде книг и приобщении детей к чтению, о работе школьных библиотек и связи с другими библиотеками.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Напишите сценарий массового внеклассного мероприятия, посвященного книге. </w:t>
      </w:r>
      <w:proofErr w:type="gramStart"/>
      <w:r>
        <w:rPr>
          <w:rFonts w:ascii="Times New Roman" w:hAnsi="Times New Roman" w:cs="Times New Roman"/>
          <w:sz w:val="24"/>
          <w:szCs w:val="24"/>
        </w:rPr>
        <w:t>Например, «Праздник книги», «День детской книги»,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Книжкина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неделя») и под.  </w:t>
      </w:r>
      <w:proofErr w:type="gramEnd"/>
    </w:p>
    <w:p w:rsidR="001E3AE5" w:rsidRDefault="001E3AE5" w:rsidP="001E3A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Пополните методическую копилку материалами о работе с детской книгой, о приобщении детей к чтению, о руководстве детским чтением. 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Рекомендуемая литература: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М., 2000-2002.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ИЦ «Академия», 1999.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М., 2007; Практикум по детской литературе и методике приобщения детей к чтению: Учебное пособие. – М., 2008.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Программно-методические материалы: Чтение. Начальная школа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Т.В. Игнатьева. – М., 2000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Методика обучения чтению: Учебно-методическое пособие для преподавателей и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Русский язык в начальных классах: Теория и практика обучения: Учебное пособие для студентов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М.С. Соловейчик. – М., 1993.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 Первова Г.М. Обучение чтению детской литературы в начальных классах. – Тамбов, 1993.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 xml:space="preserve">9.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 Методика внеклассного чтения. – М.,1991.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Тимофеева И.</w:t>
      </w:r>
      <w:proofErr w:type="gramStart"/>
      <w:r>
        <w:rPr>
          <w:rFonts w:ascii="Times New Roman" w:hAnsi="Times New Roman" w:cs="Times New Roman"/>
          <w:sz w:val="24"/>
          <w:szCs w:val="24"/>
        </w:rPr>
        <w:t>Н.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Что и как читать ребенку вашему ребенку от года до десяти: Энциклопедия для родителей по руководству детским чтением. – СПб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.,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2000. 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Внеклассное чтение в 3 классе. 1985.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12.Джежелей О.В. Программа по внеклассному чтению для четы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рехлетней малокомплектной школы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1990. № 10. С. 51-71.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Джежелей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 В. Формирование круга чтения младших школьни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ков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1989. № 1. С. 33-38.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Дунчус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 А. Урок-путешествие по сказкам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1995. № 2. С. 54.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proofErr w:type="spellStart"/>
      <w:r>
        <w:rPr>
          <w:rFonts w:ascii="Times New Roman" w:hAnsi="Times New Roman" w:cs="Times New Roman"/>
          <w:sz w:val="24"/>
          <w:szCs w:val="24"/>
        </w:rPr>
        <w:t>Дьячкова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В. Организация внеурочной работы с книжкой-игруш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кой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1991. № 5. С. 9-13.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proofErr w:type="spellStart"/>
      <w:r>
        <w:rPr>
          <w:rFonts w:ascii="Times New Roman" w:hAnsi="Times New Roman" w:cs="Times New Roman"/>
          <w:sz w:val="24"/>
          <w:szCs w:val="24"/>
        </w:rPr>
        <w:t>Евтухова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 И. Работа с периодической печатью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1986. № 12. С. 22-24.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Егорова Н. С. Проблемы детского чтения глазами теоретиков и практиков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1998. № 9. С. 11.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ЕфросининаЛ</w:t>
      </w:r>
      <w:proofErr w:type="spellEnd"/>
      <w:r>
        <w:rPr>
          <w:rFonts w:ascii="Times New Roman" w:hAnsi="Times New Roman" w:cs="Times New Roman"/>
          <w:sz w:val="24"/>
          <w:szCs w:val="24"/>
        </w:rPr>
        <w:t>. А. Работа с детской книгой в период обучения гра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моте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1983. № 7. С. 47—50.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Истратова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 Работа учащихся начальных классов с книгами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1995. №9. С. 19.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Калашникова Т. В. Как воспитать у детей интерес к чтению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1988. №7. С. 71—72.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Калюжная Е. П. Игровая программа, посвященная детской кни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ге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1992. № 1.С. 57—58.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 Кириллова С. В. Коллективные способы обучения на занятии вне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классного чтения в 1 классе //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1995. № 2. С. 23.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Козлова Л И. Воспитание читателя – забота общая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1986.№ 12. С. 31—34.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Коноплева М. Д. Воспитание бережного отношения к книгам у младших школьников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1986. № 12. С. 34—37.</w:t>
      </w:r>
    </w:p>
    <w:p w:rsidR="001E3AE5" w:rsidRDefault="001E3AE5" w:rsidP="001E3AE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Специфика урока внеклассного чтения переходно</w:t>
      </w:r>
      <w:r>
        <w:rPr>
          <w:rFonts w:ascii="Times New Roman" w:hAnsi="Times New Roman" w:cs="Times New Roman"/>
          <w:sz w:val="24"/>
          <w:szCs w:val="24"/>
        </w:rPr>
        <w:softHyphen/>
        <w:t xml:space="preserve">го типа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1984. № 3. С. 43—46; Упражнения по ориентировке в книгах //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шк</w:t>
      </w:r>
      <w:proofErr w:type="spellEnd"/>
      <w:r>
        <w:rPr>
          <w:rFonts w:ascii="Times New Roman" w:hAnsi="Times New Roman" w:cs="Times New Roman"/>
          <w:sz w:val="24"/>
          <w:szCs w:val="24"/>
        </w:rPr>
        <w:t>. 1987.</w:t>
      </w:r>
      <w:r>
        <w:rPr>
          <w:rFonts w:ascii="Times New Roman" w:hAnsi="Times New Roman" w:cs="Times New Roman"/>
          <w:sz w:val="24"/>
          <w:szCs w:val="24"/>
        </w:rPr>
        <w:tab/>
        <w:t>№ 10. С. 21—22.</w:t>
      </w:r>
    </w:p>
    <w:p w:rsidR="001E3AE5" w:rsidRDefault="001E3AE5" w:rsidP="001E3A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3AE5" w:rsidRDefault="001E3AE5" w:rsidP="001E3AE5">
      <w:pPr>
        <w:spacing w:after="0" w:line="240" w:lineRule="auto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1E3AE5" w:rsidRDefault="001E3AE5" w:rsidP="001E3AE5">
      <w:pPr>
        <w:spacing w:after="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1E3AE5" w:rsidRDefault="001E3AE5" w:rsidP="001E3AE5">
      <w:pPr>
        <w:spacing w:after="0"/>
        <w:jc w:val="both"/>
        <w:rPr>
          <w:rFonts w:ascii="Times New Roman" w:hAnsi="Times New Roman" w:cs="Times New Roman"/>
          <w:b/>
          <w:caps/>
          <w:sz w:val="24"/>
          <w:szCs w:val="24"/>
        </w:rPr>
      </w:pPr>
    </w:p>
    <w:p w:rsidR="000F473E" w:rsidRDefault="000F473E"/>
    <w:sectPr w:rsidR="000F473E" w:rsidSect="000F4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90F73"/>
    <w:multiLevelType w:val="hybridMultilevel"/>
    <w:tmpl w:val="C9E4A75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1C3DF4"/>
    <w:multiLevelType w:val="hybridMultilevel"/>
    <w:tmpl w:val="05F6EBD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FE41827"/>
    <w:multiLevelType w:val="hybridMultilevel"/>
    <w:tmpl w:val="65087B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F95DE6"/>
    <w:multiLevelType w:val="hybridMultilevel"/>
    <w:tmpl w:val="A8204038"/>
    <w:lvl w:ilvl="0" w:tplc="6DC6AC4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DF48F3"/>
    <w:multiLevelType w:val="hybridMultilevel"/>
    <w:tmpl w:val="BB52F2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3A0445"/>
    <w:multiLevelType w:val="hybridMultilevel"/>
    <w:tmpl w:val="D6A2C5B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8796A"/>
    <w:multiLevelType w:val="hybridMultilevel"/>
    <w:tmpl w:val="46B64A4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65589C"/>
    <w:multiLevelType w:val="hybridMultilevel"/>
    <w:tmpl w:val="63F66C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E57701"/>
    <w:multiLevelType w:val="hybridMultilevel"/>
    <w:tmpl w:val="8416E8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EEF4C57"/>
    <w:multiLevelType w:val="hybridMultilevel"/>
    <w:tmpl w:val="CDEECFE2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ED1CD1"/>
    <w:multiLevelType w:val="hybridMultilevel"/>
    <w:tmpl w:val="8574300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52398E"/>
    <w:multiLevelType w:val="hybridMultilevel"/>
    <w:tmpl w:val="AA447738"/>
    <w:lvl w:ilvl="0" w:tplc="597EA4E6">
      <w:start w:val="1"/>
      <w:numFmt w:val="decimal"/>
      <w:lvlText w:val="%1."/>
      <w:lvlJc w:val="left"/>
      <w:pPr>
        <w:tabs>
          <w:tab w:val="num" w:pos="1845"/>
        </w:tabs>
        <w:ind w:left="1845" w:hanging="11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E3AE5"/>
    <w:rsid w:val="000F473E"/>
    <w:rsid w:val="001E3AE5"/>
    <w:rsid w:val="00820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AE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1E3AE5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1E3A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1E3AE5"/>
    <w:pPr>
      <w:ind w:left="720"/>
      <w:contextualSpacing/>
    </w:pPr>
  </w:style>
  <w:style w:type="character" w:customStyle="1" w:styleId="hl">
    <w:name w:val="hl"/>
    <w:basedOn w:val="a0"/>
    <w:rsid w:val="001E3A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0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2734</Words>
  <Characters>15590</Characters>
  <Application>Microsoft Office Word</Application>
  <DocSecurity>0</DocSecurity>
  <Lines>129</Lines>
  <Paragraphs>36</Paragraphs>
  <ScaleCrop>false</ScaleCrop>
  <Company/>
  <LinksUpToDate>false</LinksUpToDate>
  <CharactersWithSpaces>18288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3</cp:revision>
  <dcterms:created xsi:type="dcterms:W3CDTF">2019-04-02T18:18:00Z</dcterms:created>
  <dcterms:modified xsi:type="dcterms:W3CDTF">2019-04-02T18:24:00Z</dcterms:modified>
</cp:coreProperties>
</file>