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AE5" w:rsidRDefault="00FE6AE5" w:rsidP="00AF5A39">
      <w:pPr>
        <w:spacing w:line="360" w:lineRule="auto"/>
        <w:jc w:val="center"/>
        <w:rPr>
          <w:b/>
          <w:bCs/>
        </w:rPr>
      </w:pPr>
      <w:r>
        <w:rPr>
          <w:b/>
          <w:bCs/>
        </w:rPr>
        <w:t>Примерный план анализа рассказа для детей («Друг детства» В.Ю. Драгунского)</w:t>
      </w:r>
    </w:p>
    <w:tbl>
      <w:tblPr>
        <w:tblStyle w:val="a5"/>
        <w:tblW w:w="0" w:type="auto"/>
        <w:tblLook w:val="04A0"/>
      </w:tblPr>
      <w:tblGrid>
        <w:gridCol w:w="594"/>
        <w:gridCol w:w="5638"/>
        <w:gridCol w:w="8328"/>
      </w:tblGrid>
      <w:tr w:rsidR="00FE6AE5" w:rsidTr="0034758E">
        <w:tc>
          <w:tcPr>
            <w:tcW w:w="594" w:type="dxa"/>
          </w:tcPr>
          <w:p w:rsidR="00FE6AE5" w:rsidRDefault="00FE6AE5" w:rsidP="00FE6AE5">
            <w:r>
              <w:t>№ п/п</w:t>
            </w:r>
          </w:p>
        </w:tc>
        <w:tc>
          <w:tcPr>
            <w:tcW w:w="5638" w:type="dxa"/>
          </w:tcPr>
          <w:p w:rsidR="00FE6AE5" w:rsidRDefault="00FE6AE5" w:rsidP="00FE6AE5">
            <w:r>
              <w:t>Вопрос (задание)</w:t>
            </w:r>
          </w:p>
        </w:tc>
        <w:tc>
          <w:tcPr>
            <w:tcW w:w="8328" w:type="dxa"/>
          </w:tcPr>
          <w:p w:rsidR="00FE6AE5" w:rsidRDefault="00FE6AE5" w:rsidP="00FE6AE5">
            <w:r>
              <w:t xml:space="preserve">Подсказки </w:t>
            </w:r>
          </w:p>
        </w:tc>
      </w:tr>
      <w:tr w:rsidR="00FE6AE5" w:rsidTr="0034758E">
        <w:tc>
          <w:tcPr>
            <w:tcW w:w="594" w:type="dxa"/>
          </w:tcPr>
          <w:p w:rsidR="00FE6AE5" w:rsidRDefault="00FE6AE5" w:rsidP="00FE6AE5">
            <w:pPr>
              <w:pStyle w:val="a6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5638" w:type="dxa"/>
          </w:tcPr>
          <w:p w:rsidR="00FE6AE5" w:rsidRDefault="00FE6AE5" w:rsidP="00FE6AE5">
            <w:r>
              <w:t>История создания произведения:</w:t>
            </w:r>
          </w:p>
          <w:p w:rsidR="00FE6AE5" w:rsidRDefault="00FE6AE5" w:rsidP="00FE6AE5">
            <w:r>
              <w:t>время создания,</w:t>
            </w:r>
          </w:p>
          <w:p w:rsidR="00FE6AE5" w:rsidRDefault="00FE6AE5" w:rsidP="00FE6AE5">
            <w:r>
              <w:t>жизненные обстоятельства, имеющие непосредственное отношение к его созданию.</w:t>
            </w:r>
          </w:p>
        </w:tc>
        <w:tc>
          <w:tcPr>
            <w:tcW w:w="8328" w:type="dxa"/>
          </w:tcPr>
          <w:p w:rsidR="00FE6AE5" w:rsidRDefault="00FE6AE5" w:rsidP="00FE6AE5">
            <w:r>
              <w:t>Рассказ об обстоятельствах жизни писателя; о жизни его детей; воспоминания о собственном детстве; впечатление от случайно увиденного; размышления над педагогической деятельностью</w:t>
            </w:r>
          </w:p>
        </w:tc>
      </w:tr>
      <w:tr w:rsidR="00FE6AE5" w:rsidTr="0034758E">
        <w:tc>
          <w:tcPr>
            <w:tcW w:w="594" w:type="dxa"/>
          </w:tcPr>
          <w:p w:rsidR="00FE6AE5" w:rsidRDefault="00FE6AE5" w:rsidP="00FE6AE5">
            <w:r>
              <w:t>2.</w:t>
            </w:r>
          </w:p>
        </w:tc>
        <w:tc>
          <w:tcPr>
            <w:tcW w:w="5638" w:type="dxa"/>
          </w:tcPr>
          <w:p w:rsidR="00FE6AE5" w:rsidRDefault="00FE6AE5" w:rsidP="00FE6AE5">
            <w:r>
              <w:t>Тема (тематика)</w:t>
            </w:r>
          </w:p>
        </w:tc>
        <w:tc>
          <w:tcPr>
            <w:tcW w:w="8328" w:type="dxa"/>
          </w:tcPr>
          <w:p w:rsidR="00FE6AE5" w:rsidRDefault="00FE6AE5" w:rsidP="00FE6AE5">
            <w:r w:rsidRPr="00FE6AE5">
              <w:rPr>
                <w:i/>
              </w:rPr>
              <w:t>Повторите, что такое тема художественного произведения и сформулируйте ее применительно к рассказу</w:t>
            </w:r>
            <w:r>
              <w:t>:</w:t>
            </w:r>
          </w:p>
          <w:p w:rsidR="00FE6AE5" w:rsidRDefault="00FE6AE5" w:rsidP="00FE6AE5">
            <w:pPr>
              <w:pStyle w:val="a6"/>
              <w:numPr>
                <w:ilvl w:val="0"/>
                <w:numId w:val="2"/>
              </w:numPr>
            </w:pPr>
            <w:r>
              <w:t xml:space="preserve">Случай из жизни, который связан с тем… </w:t>
            </w:r>
          </w:p>
          <w:p w:rsidR="00FE6AE5" w:rsidRDefault="00FE6AE5" w:rsidP="00FE6AE5">
            <w:pPr>
              <w:pStyle w:val="a6"/>
              <w:numPr>
                <w:ilvl w:val="0"/>
                <w:numId w:val="2"/>
              </w:numPr>
            </w:pPr>
            <w:r>
              <w:t>История о том, как однажды…</w:t>
            </w:r>
          </w:p>
          <w:p w:rsidR="00FE6AE5" w:rsidRDefault="00FE6AE5" w:rsidP="00FE6AE5">
            <w:pPr>
              <w:pStyle w:val="a6"/>
              <w:numPr>
                <w:ilvl w:val="0"/>
                <w:numId w:val="2"/>
              </w:numPr>
            </w:pPr>
            <w:r>
              <w:t>В рассказе показан один из эпизодов того периода в жизни героя, когда он…</w:t>
            </w:r>
          </w:p>
        </w:tc>
      </w:tr>
      <w:tr w:rsidR="00FE6AE5" w:rsidTr="0034758E">
        <w:tc>
          <w:tcPr>
            <w:tcW w:w="594" w:type="dxa"/>
          </w:tcPr>
          <w:p w:rsidR="00FE6AE5" w:rsidRDefault="00FE6AE5" w:rsidP="00FE6AE5">
            <w:r>
              <w:t>3.</w:t>
            </w:r>
          </w:p>
        </w:tc>
        <w:tc>
          <w:tcPr>
            <w:tcW w:w="5638" w:type="dxa"/>
          </w:tcPr>
          <w:p w:rsidR="00FE6AE5" w:rsidRDefault="00FE6AE5" w:rsidP="00FE6AE5">
            <w:r>
              <w:t xml:space="preserve">Идея </w:t>
            </w:r>
          </w:p>
        </w:tc>
        <w:tc>
          <w:tcPr>
            <w:tcW w:w="8328" w:type="dxa"/>
          </w:tcPr>
          <w:p w:rsidR="00FE6AE5" w:rsidRPr="00FE6AE5" w:rsidRDefault="00FE6AE5" w:rsidP="00FE6AE5">
            <w:pPr>
              <w:rPr>
                <w:i/>
              </w:rPr>
            </w:pPr>
            <w:r w:rsidRPr="00FE6AE5">
              <w:rPr>
                <w:i/>
              </w:rPr>
              <w:t>Повторите, что такое идея художественного произведения и сформулируйте ее применительно к рассказу:</w:t>
            </w:r>
          </w:p>
          <w:p w:rsidR="00FE6AE5" w:rsidRDefault="00FE6AE5" w:rsidP="00FE6AE5">
            <w:r>
              <w:t>Главная мысль рассказа – это фиксация того момента, когда…</w:t>
            </w:r>
          </w:p>
          <w:p w:rsidR="00FE6AE5" w:rsidRDefault="00FE6AE5" w:rsidP="00FE6AE5">
            <w:r>
              <w:t>Идея рассказа связана с формированием…</w:t>
            </w:r>
          </w:p>
          <w:p w:rsidR="00407AED" w:rsidRDefault="00407AED" w:rsidP="00FE6AE5">
            <w:r>
              <w:t>Этим рассказом автор хотел показать…</w:t>
            </w:r>
          </w:p>
        </w:tc>
      </w:tr>
      <w:tr w:rsidR="00FE6AE5" w:rsidTr="0034758E">
        <w:tc>
          <w:tcPr>
            <w:tcW w:w="594" w:type="dxa"/>
          </w:tcPr>
          <w:p w:rsidR="00FE6AE5" w:rsidRDefault="00407AED" w:rsidP="00FE6AE5">
            <w:r>
              <w:t>4.</w:t>
            </w:r>
          </w:p>
        </w:tc>
        <w:tc>
          <w:tcPr>
            <w:tcW w:w="5638" w:type="dxa"/>
          </w:tcPr>
          <w:p w:rsidR="00FE6AE5" w:rsidRDefault="00407AED" w:rsidP="00FE6AE5">
            <w:r>
              <w:t>Родо</w:t>
            </w:r>
            <w:r w:rsidR="00973EE8">
              <w:t xml:space="preserve">вые </w:t>
            </w:r>
            <w:r>
              <w:t>особенности произведения</w:t>
            </w:r>
            <w:r w:rsidR="00973EE8">
              <w:t>:</w:t>
            </w:r>
          </w:p>
          <w:p w:rsidR="00973EE8" w:rsidRDefault="00A801A7" w:rsidP="00FE6AE5">
            <w:r>
              <w:t>Предмет изображения;</w:t>
            </w:r>
          </w:p>
          <w:p w:rsidR="00973EE8" w:rsidRDefault="00973EE8" w:rsidP="00FE6AE5">
            <w:r>
              <w:t>Наличие повествователя или расска</w:t>
            </w:r>
            <w:r w:rsidR="00A801A7">
              <w:t>зчика;</w:t>
            </w:r>
          </w:p>
          <w:p w:rsidR="00A801A7" w:rsidRDefault="00973EE8" w:rsidP="00A801A7">
            <w:r>
              <w:t>Особенности речевой организации (соотношение речи повествователя</w:t>
            </w:r>
            <w:r w:rsidR="00A801A7">
              <w:t xml:space="preserve"> </w:t>
            </w:r>
            <w:r>
              <w:t>/рассказчика и персонажей, монолог и его формы, диалог)</w:t>
            </w:r>
            <w:r w:rsidR="00A801A7">
              <w:t xml:space="preserve">. Наличие описания, </w:t>
            </w:r>
            <w:r w:rsidR="00A801A7">
              <w:lastRenderedPageBreak/>
              <w:t>повествования, рассуждения как типов текста.</w:t>
            </w:r>
          </w:p>
        </w:tc>
        <w:tc>
          <w:tcPr>
            <w:tcW w:w="8328" w:type="dxa"/>
          </w:tcPr>
          <w:p w:rsidR="00973EE8" w:rsidRDefault="00973EE8" w:rsidP="00FE6AE5">
            <w:r>
              <w:lastRenderedPageBreak/>
              <w:t xml:space="preserve">Повествование ведется с установкой на объективное (субъективное) начало… </w:t>
            </w:r>
          </w:p>
          <w:p w:rsidR="00FE6AE5" w:rsidRDefault="00973EE8" w:rsidP="00FE6AE5">
            <w:r>
              <w:t>Рассказ ведется от лица рассказчика (кто он?)…</w:t>
            </w:r>
          </w:p>
          <w:p w:rsidR="00973EE8" w:rsidRDefault="00973EE8" w:rsidP="00FE6AE5">
            <w:r>
              <w:t>Отметьте в тексте наличие всех отмеченных особенностей, уделив особое внимание форме монолога.</w:t>
            </w:r>
          </w:p>
          <w:p w:rsidR="00973EE8" w:rsidRDefault="00973EE8" w:rsidP="00FE6AE5"/>
        </w:tc>
      </w:tr>
      <w:tr w:rsidR="00FE6AE5" w:rsidTr="0034758E">
        <w:tc>
          <w:tcPr>
            <w:tcW w:w="594" w:type="dxa"/>
          </w:tcPr>
          <w:p w:rsidR="00FE6AE5" w:rsidRDefault="00973EE8" w:rsidP="00FE6AE5">
            <w:r>
              <w:lastRenderedPageBreak/>
              <w:t>5.</w:t>
            </w:r>
          </w:p>
        </w:tc>
        <w:tc>
          <w:tcPr>
            <w:tcW w:w="5638" w:type="dxa"/>
          </w:tcPr>
          <w:p w:rsidR="00FE6AE5" w:rsidRDefault="00973EE8" w:rsidP="00FE6AE5">
            <w:r>
              <w:t>Жанровые особенности:</w:t>
            </w:r>
          </w:p>
          <w:p w:rsidR="00973EE8" w:rsidRDefault="00973EE8" w:rsidP="00FE6AE5">
            <w:r>
              <w:t>Количество персонажей,</w:t>
            </w:r>
          </w:p>
          <w:p w:rsidR="00973EE8" w:rsidRDefault="00973EE8" w:rsidP="00FE6AE5">
            <w:r>
              <w:t>Объем,</w:t>
            </w:r>
          </w:p>
          <w:p w:rsidR="00973EE8" w:rsidRDefault="00973EE8" w:rsidP="00FE6AE5">
            <w:r>
              <w:t>Количество событий.</w:t>
            </w:r>
          </w:p>
        </w:tc>
        <w:tc>
          <w:tcPr>
            <w:tcW w:w="8328" w:type="dxa"/>
          </w:tcPr>
          <w:p w:rsidR="00FE6AE5" w:rsidRDefault="00973EE8" w:rsidP="00FE6AE5">
            <w:pPr>
              <w:rPr>
                <w:i/>
              </w:rPr>
            </w:pPr>
            <w:r>
              <w:rPr>
                <w:i/>
              </w:rPr>
              <w:t>Повторите жанровые признаки рассказа и охаракт</w:t>
            </w:r>
            <w:r w:rsidR="009721A0">
              <w:rPr>
                <w:i/>
              </w:rPr>
              <w:t>е</w:t>
            </w:r>
            <w:r>
              <w:rPr>
                <w:i/>
              </w:rPr>
              <w:t>ризуйте их</w:t>
            </w:r>
            <w:r w:rsidR="009721A0">
              <w:rPr>
                <w:i/>
              </w:rPr>
              <w:t xml:space="preserve"> применительно к анализируемому произведению:</w:t>
            </w:r>
          </w:p>
          <w:p w:rsidR="009721A0" w:rsidRDefault="009721A0" w:rsidP="009721A0">
            <w:r>
              <w:t>Количество персонажей определено установкой автора…</w:t>
            </w:r>
          </w:p>
          <w:p w:rsidR="009721A0" w:rsidRDefault="009721A0" w:rsidP="009721A0">
            <w:r>
              <w:t>Рассказ всегда характеризуется малым количеством персонажей, поэтому в данном произведении…</w:t>
            </w:r>
          </w:p>
          <w:p w:rsidR="009721A0" w:rsidRDefault="009721A0" w:rsidP="009721A0">
            <w:r>
              <w:t>Объем рассказа небольшой, но мастерство писателя…</w:t>
            </w:r>
          </w:p>
          <w:p w:rsidR="009721A0" w:rsidRPr="009721A0" w:rsidRDefault="009721A0" w:rsidP="009721A0">
            <w:r>
              <w:t>Подумайте над соотношением текста и подтекста в данном произведении («эффект айсберга»).</w:t>
            </w:r>
          </w:p>
        </w:tc>
      </w:tr>
      <w:tr w:rsidR="009721A0" w:rsidTr="0034758E">
        <w:tc>
          <w:tcPr>
            <w:tcW w:w="594" w:type="dxa"/>
          </w:tcPr>
          <w:p w:rsidR="009721A0" w:rsidRDefault="009721A0" w:rsidP="00FE6AE5">
            <w:r>
              <w:t>6.</w:t>
            </w:r>
          </w:p>
        </w:tc>
        <w:tc>
          <w:tcPr>
            <w:tcW w:w="5638" w:type="dxa"/>
          </w:tcPr>
          <w:p w:rsidR="009721A0" w:rsidRDefault="009721A0" w:rsidP="00FE6AE5">
            <w:r>
              <w:t>Рассказ «Друг детства» как компонент цикла.</w:t>
            </w:r>
          </w:p>
        </w:tc>
        <w:tc>
          <w:tcPr>
            <w:tcW w:w="8328" w:type="dxa"/>
          </w:tcPr>
          <w:p w:rsidR="009721A0" w:rsidRDefault="009721A0" w:rsidP="00FE6AE5">
            <w:pPr>
              <w:rPr>
                <w:i/>
              </w:rPr>
            </w:pPr>
            <w:r>
              <w:rPr>
                <w:i/>
              </w:rPr>
              <w:t>Повторите теоретико-литературную информацию о литературных циклах.</w:t>
            </w:r>
          </w:p>
          <w:p w:rsidR="009721A0" w:rsidRPr="0021725D" w:rsidRDefault="009721A0" w:rsidP="00FE6AE5">
            <w:r>
              <w:t>Вспомните, как называется цикл рассказов о Дениске В.Ю. Драгунского. Что объединяет рассказы в этом цикле? Как анализируемый рассказ соотносится с циклом в целом?</w:t>
            </w:r>
            <w:r>
              <w:rPr>
                <w:i/>
              </w:rPr>
              <w:t xml:space="preserve"> </w:t>
            </w:r>
            <w:r w:rsidR="0021725D">
              <w:t>Дополняет ли этот рассказ образ Дениски и детства в целом?</w:t>
            </w:r>
          </w:p>
        </w:tc>
      </w:tr>
      <w:tr w:rsidR="0021725D" w:rsidTr="0034758E">
        <w:tc>
          <w:tcPr>
            <w:tcW w:w="594" w:type="dxa"/>
          </w:tcPr>
          <w:p w:rsidR="0021725D" w:rsidRDefault="0021725D" w:rsidP="00FE6AE5">
            <w:r>
              <w:t>7.</w:t>
            </w:r>
          </w:p>
        </w:tc>
        <w:tc>
          <w:tcPr>
            <w:tcW w:w="5638" w:type="dxa"/>
          </w:tcPr>
          <w:p w:rsidR="0021725D" w:rsidRDefault="0021725D" w:rsidP="00FE6AE5">
            <w:r>
              <w:t>Сюжетно-композиционное строение рассказа:</w:t>
            </w:r>
          </w:p>
          <w:p w:rsidR="0021725D" w:rsidRDefault="0021725D" w:rsidP="00FE6AE5">
            <w:r>
              <w:t>Соотношение элементов сюжета,</w:t>
            </w:r>
          </w:p>
          <w:p w:rsidR="00366ADB" w:rsidRDefault="0021725D" w:rsidP="00FE6AE5">
            <w:r>
              <w:t>Композиционные приемы.</w:t>
            </w:r>
          </w:p>
          <w:p w:rsidR="0021725D" w:rsidRDefault="00366ADB" w:rsidP="00FE6AE5">
            <w:proofErr w:type="spellStart"/>
            <w:r>
              <w:t>Хронотоп</w:t>
            </w:r>
            <w:proofErr w:type="spellEnd"/>
            <w:r>
              <w:t xml:space="preserve"> рассказа (пространственно-временная организация).</w:t>
            </w:r>
          </w:p>
          <w:p w:rsidR="0021725D" w:rsidRPr="0021725D" w:rsidRDefault="0021725D" w:rsidP="00FE6AE5">
            <w:pPr>
              <w:rPr>
                <w:i/>
              </w:rPr>
            </w:pPr>
          </w:p>
        </w:tc>
        <w:tc>
          <w:tcPr>
            <w:tcW w:w="8328" w:type="dxa"/>
          </w:tcPr>
          <w:p w:rsidR="0021725D" w:rsidRDefault="0021725D" w:rsidP="00FE6AE5">
            <w:pPr>
              <w:rPr>
                <w:i/>
              </w:rPr>
            </w:pPr>
            <w:r>
              <w:rPr>
                <w:i/>
              </w:rPr>
              <w:t>Повторите, что такое сюжет и композиция и определите их особенности в анализируемом рассказе.</w:t>
            </w:r>
          </w:p>
          <w:p w:rsidR="0021725D" w:rsidRDefault="0021725D" w:rsidP="00FE6AE5">
            <w:r>
              <w:t>Определите границы каждого из элементов сюжета, оцените их роль в развитии сюжета.</w:t>
            </w:r>
          </w:p>
          <w:p w:rsidR="00366ADB" w:rsidRDefault="00366ADB" w:rsidP="00FE6AE5">
            <w:r>
              <w:t>В каком месте развиваются события, как место подчеркивает идейно-тематическое звучание рассказа.</w:t>
            </w:r>
          </w:p>
          <w:p w:rsidR="00366ADB" w:rsidRPr="0021725D" w:rsidRDefault="00366ADB" w:rsidP="00366ADB">
            <w:r>
              <w:t>Какова протяженность времени, в течение которого развиваются события (с доказательствами из текста). Подумайте над соотношением подразумеваемого физического времени и изменениях в сознании героя.</w:t>
            </w:r>
          </w:p>
        </w:tc>
      </w:tr>
      <w:tr w:rsidR="0021725D" w:rsidTr="0034758E">
        <w:tc>
          <w:tcPr>
            <w:tcW w:w="594" w:type="dxa"/>
          </w:tcPr>
          <w:p w:rsidR="0021725D" w:rsidRDefault="0021725D" w:rsidP="00FE6AE5">
            <w:r>
              <w:t>8.</w:t>
            </w:r>
          </w:p>
        </w:tc>
        <w:tc>
          <w:tcPr>
            <w:tcW w:w="5638" w:type="dxa"/>
          </w:tcPr>
          <w:p w:rsidR="0021725D" w:rsidRDefault="0021725D" w:rsidP="00FE6AE5">
            <w:r>
              <w:t>Система образов-характеров:</w:t>
            </w:r>
          </w:p>
          <w:p w:rsidR="0021725D" w:rsidRDefault="0021725D" w:rsidP="00FE6AE5">
            <w:r>
              <w:lastRenderedPageBreak/>
              <w:t>Назовите главного героя,</w:t>
            </w:r>
            <w:r w:rsidR="005A3B19">
              <w:t xml:space="preserve"> второстепенных персонажей и эпизодических</w:t>
            </w:r>
            <w:bookmarkStart w:id="0" w:name="_GoBack"/>
            <w:bookmarkEnd w:id="0"/>
          </w:p>
          <w:p w:rsidR="0021725D" w:rsidRDefault="0021725D" w:rsidP="00FE6AE5">
            <w:r>
              <w:t>Объясните целесообразность отбора персонажей.</w:t>
            </w:r>
          </w:p>
          <w:p w:rsidR="0021725D" w:rsidRDefault="0021725D" w:rsidP="00FE6AE5">
            <w:r>
              <w:t>Охарактеризуйте каждого из персонажей и назовите приемы характеристики персонажей.</w:t>
            </w:r>
          </w:p>
          <w:p w:rsidR="0021725D" w:rsidRDefault="0021725D" w:rsidP="00FE6AE5">
            <w:r>
              <w:t>Способы психологической характеристики главного героя</w:t>
            </w:r>
            <w:r w:rsidR="00CC0489">
              <w:t>.</w:t>
            </w:r>
            <w:r w:rsidR="005834C9">
              <w:t xml:space="preserve"> </w:t>
            </w:r>
            <w:r w:rsidR="00752326">
              <w:t>Определите функции несобственно</w:t>
            </w:r>
            <w:r w:rsidR="00A05E31">
              <w:t>-</w:t>
            </w:r>
            <w:r w:rsidR="00752326">
              <w:t>прямой и косвенной речи.</w:t>
            </w:r>
          </w:p>
          <w:p w:rsidR="00CC0489" w:rsidRDefault="00CC0489" w:rsidP="00FE6AE5">
            <w:r>
              <w:t>Как автор относится к своему герою?</w:t>
            </w:r>
          </w:p>
        </w:tc>
        <w:tc>
          <w:tcPr>
            <w:tcW w:w="8328" w:type="dxa"/>
          </w:tcPr>
          <w:p w:rsidR="0021725D" w:rsidRDefault="0021725D" w:rsidP="00FE6AE5">
            <w:r>
              <w:rPr>
                <w:i/>
              </w:rPr>
              <w:lastRenderedPageBreak/>
              <w:t>Повторите материал по теме.</w:t>
            </w:r>
          </w:p>
          <w:p w:rsidR="0021725D" w:rsidRDefault="0021725D" w:rsidP="00FE6AE5">
            <w:r>
              <w:lastRenderedPageBreak/>
              <w:t>Попытайтесь объяснить, чем определен круг персонажей.</w:t>
            </w:r>
          </w:p>
          <w:p w:rsidR="0021725D" w:rsidRDefault="00CC0489" w:rsidP="00FE6AE5">
            <w:r>
              <w:t>Характеристика родителей: эгоистичные, невнимательные, примитивные, занятые, любящие, практичные, знающие жизнь и т.д. Любят ли они своего сына?</w:t>
            </w:r>
          </w:p>
          <w:p w:rsidR="00CC0489" w:rsidRDefault="00CC0489" w:rsidP="00FE6AE5">
            <w:r>
              <w:t>Характеристика Дениски: активный, умный, разносторонний, легкомысленный, увлекающийся, трогательный, добрый, милый, наивный, обидчивый, эмоциональный и др.</w:t>
            </w:r>
          </w:p>
          <w:p w:rsidR="00CC0489" w:rsidRDefault="00CC0489" w:rsidP="00FE6AE5">
            <w:r>
              <w:t>Какие эмоции объективированы в поведении героя? Какие эмоции показаны как переживаемые в сознании героя?</w:t>
            </w:r>
          </w:p>
          <w:p w:rsidR="005834C9" w:rsidRDefault="005834C9" w:rsidP="00FE6AE5">
            <w:r>
              <w:t>Состояние героя дано в статике или динамике?</w:t>
            </w:r>
            <w:r w:rsidR="00752326">
              <w:t xml:space="preserve"> </w:t>
            </w:r>
          </w:p>
          <w:p w:rsidR="00CC0489" w:rsidRPr="0021725D" w:rsidRDefault="00A05E31" w:rsidP="0034758E">
            <w:r>
              <w:t>Какую тональность (</w:t>
            </w:r>
            <w:r w:rsidR="00583653">
              <w:t xml:space="preserve">окраску, пафос) имеет рассказ: </w:t>
            </w:r>
            <w:r>
              <w:t>ироническую, комическую, сатирическую, лирическую, нейтральную?</w:t>
            </w:r>
            <w:r w:rsidR="00CC0489">
              <w:t xml:space="preserve"> </w:t>
            </w:r>
          </w:p>
        </w:tc>
      </w:tr>
      <w:tr w:rsidR="00CC0489" w:rsidTr="0034758E">
        <w:tc>
          <w:tcPr>
            <w:tcW w:w="594" w:type="dxa"/>
          </w:tcPr>
          <w:p w:rsidR="00CC0489" w:rsidRDefault="00CC0489" w:rsidP="00FE6AE5">
            <w:r>
              <w:lastRenderedPageBreak/>
              <w:t>9.</w:t>
            </w:r>
          </w:p>
        </w:tc>
        <w:tc>
          <w:tcPr>
            <w:tcW w:w="5638" w:type="dxa"/>
          </w:tcPr>
          <w:p w:rsidR="00CC0489" w:rsidRDefault="00CC0489" w:rsidP="00FE6AE5">
            <w:r>
              <w:t>Объясните смысл названия рассказа</w:t>
            </w:r>
            <w:r w:rsidR="005834C9">
              <w:t>.</w:t>
            </w:r>
          </w:p>
        </w:tc>
        <w:tc>
          <w:tcPr>
            <w:tcW w:w="8328" w:type="dxa"/>
          </w:tcPr>
          <w:p w:rsidR="00CC0489" w:rsidRPr="005834C9" w:rsidRDefault="005834C9" w:rsidP="00FE6AE5">
            <w:r>
              <w:t>В какой части рассказа впервые появляется выражение «Друг детства»? Почему?</w:t>
            </w:r>
          </w:p>
        </w:tc>
      </w:tr>
      <w:tr w:rsidR="005834C9" w:rsidTr="0034758E">
        <w:tc>
          <w:tcPr>
            <w:tcW w:w="594" w:type="dxa"/>
          </w:tcPr>
          <w:p w:rsidR="005834C9" w:rsidRDefault="005834C9" w:rsidP="00FE6AE5">
            <w:r>
              <w:t>10.</w:t>
            </w:r>
          </w:p>
        </w:tc>
        <w:tc>
          <w:tcPr>
            <w:tcW w:w="5638" w:type="dxa"/>
          </w:tcPr>
          <w:p w:rsidR="005834C9" w:rsidRDefault="005834C9" w:rsidP="00CC6948">
            <w:r>
              <w:t xml:space="preserve">Имеет ли этот рассказ познавательное, воспитательное, эстетическое, </w:t>
            </w:r>
            <w:proofErr w:type="spellStart"/>
            <w:r>
              <w:t>речетворческое</w:t>
            </w:r>
            <w:proofErr w:type="spellEnd"/>
            <w:r>
              <w:t xml:space="preserve"> значение для детей. Может ли он выполнить гедонистическую функцию?</w:t>
            </w:r>
          </w:p>
        </w:tc>
        <w:tc>
          <w:tcPr>
            <w:tcW w:w="8328" w:type="dxa"/>
          </w:tcPr>
          <w:p w:rsidR="005834C9" w:rsidRDefault="005834C9" w:rsidP="00FE6AE5">
            <w:r>
              <w:t xml:space="preserve">Расширяет представление детей о… (жизни, людях, их отношениях, психологии, внутреннем мире и т.д.). Вспомните время создания рассказа. </w:t>
            </w:r>
          </w:p>
          <w:p w:rsidR="005834C9" w:rsidRDefault="005834C9" w:rsidP="00FE6AE5">
            <w:r>
              <w:t>Формирует представления о… (дружбе, доброте, отзывчивости, трудностях взросления и т.д.).</w:t>
            </w:r>
          </w:p>
          <w:p w:rsidR="005834C9" w:rsidRDefault="005834C9" w:rsidP="00FE6AE5">
            <w:r>
              <w:t xml:space="preserve"> </w:t>
            </w:r>
            <w:r w:rsidR="00752326">
              <w:t xml:space="preserve">Расширяет представления детей об авторстве, о роли названия произведения, </w:t>
            </w:r>
            <w:r w:rsidR="00A05E31">
              <w:t>о</w:t>
            </w:r>
            <w:r w:rsidR="00752326">
              <w:t xml:space="preserve"> художественном психологизме, о модификациях сюжета…</w:t>
            </w:r>
          </w:p>
          <w:p w:rsidR="00752326" w:rsidRDefault="00752326" w:rsidP="00FE6AE5">
            <w:r>
              <w:t>Определите (конкретно!) роль этого произведения в развитии речи детей: лексика, синтаксис, диалог, монолог…</w:t>
            </w:r>
          </w:p>
        </w:tc>
      </w:tr>
    </w:tbl>
    <w:p w:rsidR="00AF5A39" w:rsidRDefault="00AF5A39" w:rsidP="00AF5A39">
      <w:pPr>
        <w:pStyle w:val="a3"/>
        <w:ind w:firstLine="425"/>
        <w:jc w:val="both"/>
      </w:pPr>
      <w:r>
        <w:rPr>
          <w:b/>
        </w:rPr>
        <w:t>Алгоритм работы:</w:t>
      </w:r>
      <w:r>
        <w:t xml:space="preserve"> подготовьте ответы на каждый из предложенных пунктов и подчеркните взаимообусловленность всех элементов и аспектов анализируемого художественного произведения.</w:t>
      </w:r>
    </w:p>
    <w:p w:rsidR="00AF5A39" w:rsidRDefault="00AF5A39">
      <w:r>
        <w:lastRenderedPageBreak/>
        <w:t xml:space="preserve">Задания: </w:t>
      </w:r>
    </w:p>
    <w:p w:rsidR="00AF5A39" w:rsidRDefault="00AF5A39">
      <w:r>
        <w:t xml:space="preserve">Перескажите рассказ </w:t>
      </w:r>
      <w:r w:rsidRPr="0034758E">
        <w:rPr>
          <w:i/>
        </w:rPr>
        <w:t>от лица игрушки, от лица мамы, от лица папы</w:t>
      </w:r>
      <w:r>
        <w:t xml:space="preserve">. </w:t>
      </w:r>
    </w:p>
    <w:p w:rsidR="005834C9" w:rsidRDefault="005834C9">
      <w:r>
        <w:t>Подумайте, как можно проанализировать этот рассказ в начальной школе. В каком классе? Как организовать обсуждение: на подготовительном этапе, при первичном чтении, при анализе?</w:t>
      </w:r>
    </w:p>
    <w:sectPr w:rsidR="005834C9" w:rsidSect="00FE6AE5">
      <w:footerReference w:type="default" r:id="rId7"/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4C11" w:rsidRDefault="00934C11" w:rsidP="0034758E">
      <w:r>
        <w:separator/>
      </w:r>
    </w:p>
  </w:endnote>
  <w:endnote w:type="continuationSeparator" w:id="0">
    <w:p w:rsidR="00934C11" w:rsidRDefault="00934C11" w:rsidP="003475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62049247"/>
      <w:docPartObj>
        <w:docPartGallery w:val="Page Numbers (Bottom of Page)"/>
        <w:docPartUnique/>
      </w:docPartObj>
    </w:sdtPr>
    <w:sdtContent>
      <w:p w:rsidR="0034758E" w:rsidRDefault="00B9021E">
        <w:pPr>
          <w:pStyle w:val="a9"/>
          <w:jc w:val="center"/>
        </w:pPr>
        <w:r>
          <w:fldChar w:fldCharType="begin"/>
        </w:r>
        <w:r w:rsidR="0034758E">
          <w:instrText>PAGE   \* MERGEFORMAT</w:instrText>
        </w:r>
        <w:r>
          <w:fldChar w:fldCharType="separate"/>
        </w:r>
        <w:r w:rsidR="00CC6948">
          <w:rPr>
            <w:noProof/>
          </w:rPr>
          <w:t>3</w:t>
        </w:r>
        <w:r>
          <w:fldChar w:fldCharType="end"/>
        </w:r>
      </w:p>
    </w:sdtContent>
  </w:sdt>
  <w:p w:rsidR="0034758E" w:rsidRDefault="0034758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4C11" w:rsidRDefault="00934C11" w:rsidP="0034758E">
      <w:r>
        <w:separator/>
      </w:r>
    </w:p>
  </w:footnote>
  <w:footnote w:type="continuationSeparator" w:id="0">
    <w:p w:rsidR="00934C11" w:rsidRDefault="00934C11" w:rsidP="003475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1B6F5A"/>
    <w:multiLevelType w:val="hybridMultilevel"/>
    <w:tmpl w:val="C3729D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25363B"/>
    <w:multiLevelType w:val="hybridMultilevel"/>
    <w:tmpl w:val="4E5C7A68"/>
    <w:lvl w:ilvl="0" w:tplc="F7FAC3B0">
      <w:start w:val="6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2AB2"/>
    <w:rsid w:val="0021725D"/>
    <w:rsid w:val="002E2AB2"/>
    <w:rsid w:val="0034758E"/>
    <w:rsid w:val="00366ADB"/>
    <w:rsid w:val="00407AED"/>
    <w:rsid w:val="005834C9"/>
    <w:rsid w:val="00583653"/>
    <w:rsid w:val="005A3B19"/>
    <w:rsid w:val="00752326"/>
    <w:rsid w:val="00934C11"/>
    <w:rsid w:val="009721A0"/>
    <w:rsid w:val="00973EE8"/>
    <w:rsid w:val="009C617D"/>
    <w:rsid w:val="00A05E31"/>
    <w:rsid w:val="00A801A7"/>
    <w:rsid w:val="00AD0EE0"/>
    <w:rsid w:val="00AF5A39"/>
    <w:rsid w:val="00B55415"/>
    <w:rsid w:val="00B9021E"/>
    <w:rsid w:val="00CC0489"/>
    <w:rsid w:val="00CC6948"/>
    <w:rsid w:val="00D52801"/>
    <w:rsid w:val="00EF14FA"/>
    <w:rsid w:val="00FE6A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A3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AF5A3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semiHidden/>
    <w:rsid w:val="00AF5A39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table" w:styleId="a5">
    <w:name w:val="Table Grid"/>
    <w:basedOn w:val="a1"/>
    <w:uiPriority w:val="39"/>
    <w:rsid w:val="00FE6AE5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FE6AE5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34758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4758E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34758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4758E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78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752</Words>
  <Characters>4288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Полинка</cp:lastModifiedBy>
  <cp:revision>11</cp:revision>
  <dcterms:created xsi:type="dcterms:W3CDTF">2014-02-17T16:09:00Z</dcterms:created>
  <dcterms:modified xsi:type="dcterms:W3CDTF">2017-04-17T15:26:00Z</dcterms:modified>
</cp:coreProperties>
</file>