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5DE" w:rsidRDefault="00B105DE" w:rsidP="00B105D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Занятие 5.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B105DE" w:rsidRDefault="00B105DE" w:rsidP="00B105D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Тема: Развитие жанра литературной сказки в русской литературе XIX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B105DE" w:rsidRDefault="00B105DE" w:rsidP="00B105D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Изучите соответствующие разделы учебников и  рекомендованных дополнительно изданий  и подготовьте тезисный план-конспект.</w:t>
      </w:r>
    </w:p>
    <w:p w:rsidR="00B105DE" w:rsidRDefault="00B105DE" w:rsidP="00B105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 xml:space="preserve">Прочитайте следующие произведения: </w:t>
      </w:r>
      <w:r w:rsidRPr="00F73C83">
        <w:rPr>
          <w:rFonts w:ascii="Times New Roman" w:hAnsi="Times New Roman" w:cs="Times New Roman"/>
          <w:b/>
          <w:i/>
          <w:sz w:val="24"/>
          <w:szCs w:val="24"/>
        </w:rPr>
        <w:t>«Черная курица, или Подземные жители» А. Погорельского</w:t>
      </w:r>
      <w:r w:rsidRPr="00F73C83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На примере этого произведения покажите жанровые признаки литературной сказки.</w:t>
      </w:r>
    </w:p>
    <w:p w:rsidR="00B105DE" w:rsidRDefault="00B105DE" w:rsidP="00B105DE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Подготовить письменное сообщение «</w:t>
      </w:r>
      <w:r>
        <w:rPr>
          <w:rFonts w:ascii="Times New Roman" w:hAnsi="Times New Roman" w:cs="Times New Roman"/>
          <w:i/>
          <w:sz w:val="24"/>
          <w:szCs w:val="24"/>
        </w:rPr>
        <w:t xml:space="preserve">Литературные сказки А.С. Пушкина и их место в детском чтении»  </w:t>
      </w:r>
      <w:r>
        <w:rPr>
          <w:rFonts w:ascii="Times New Roman" w:hAnsi="Times New Roman" w:cs="Times New Roman"/>
          <w:sz w:val="24"/>
          <w:szCs w:val="24"/>
        </w:rPr>
        <w:t xml:space="preserve">для обсуждения на занятии (письменное сообщение может быть заменено на компьютерную презентацию).  </w:t>
      </w:r>
    </w:p>
    <w:p w:rsidR="00B105DE" w:rsidRDefault="00B105DE" w:rsidP="00B105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основу возьмите материалы из рекомендованного к курсу учебного пособия и практикума З.А.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B105DE" w:rsidRDefault="00B105DE" w:rsidP="00B105DE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Подготовить письменное сообщение </w:t>
      </w:r>
      <w:r>
        <w:rPr>
          <w:rFonts w:ascii="Times New Roman" w:hAnsi="Times New Roman" w:cs="Times New Roman"/>
          <w:i/>
          <w:sz w:val="24"/>
          <w:szCs w:val="24"/>
        </w:rPr>
        <w:t>«Конек-Горбунок» П.В. Ершова и особенности презентации сказки в аудитории дошкольников»</w:t>
      </w:r>
      <w:r>
        <w:rPr>
          <w:rFonts w:ascii="Times New Roman" w:hAnsi="Times New Roman" w:cs="Times New Roman"/>
          <w:sz w:val="24"/>
          <w:szCs w:val="24"/>
        </w:rPr>
        <w:t xml:space="preserve"> для обсуждения на занятии (письменное сообщение может быть заменено на компьютерную презентацию)</w:t>
      </w:r>
      <w:r>
        <w:rPr>
          <w:rFonts w:ascii="Times New Roman" w:hAnsi="Times New Roman" w:cs="Times New Roman"/>
          <w:i/>
          <w:sz w:val="24"/>
          <w:szCs w:val="24"/>
        </w:rPr>
        <w:t>.</w:t>
      </w:r>
    </w:p>
    <w:p w:rsidR="00B105DE" w:rsidRDefault="00B105DE" w:rsidP="00B105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основу возьмите материалы из рекомендованного к курсу учебного пособия и практикума З.А.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B105DE" w:rsidRDefault="00B105DE" w:rsidP="00B105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Подготовить письменное сообщение </w:t>
      </w:r>
      <w:r>
        <w:rPr>
          <w:rFonts w:ascii="Times New Roman" w:hAnsi="Times New Roman" w:cs="Times New Roman"/>
          <w:i/>
          <w:sz w:val="24"/>
          <w:szCs w:val="24"/>
        </w:rPr>
        <w:t xml:space="preserve">«Особенности презентации сказок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105DE">
        <w:rPr>
          <w:rFonts w:ascii="Times New Roman" w:hAnsi="Times New Roman" w:cs="Times New Roman"/>
          <w:i/>
          <w:sz w:val="24"/>
          <w:szCs w:val="24"/>
        </w:rPr>
        <w:t>«Город в табакерке» и «Мороз Иванович» В.Ф. Одоевского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в аудитории дошкольников»</w:t>
      </w:r>
      <w:r>
        <w:rPr>
          <w:rFonts w:ascii="Times New Roman" w:hAnsi="Times New Roman" w:cs="Times New Roman"/>
          <w:sz w:val="24"/>
          <w:szCs w:val="24"/>
        </w:rPr>
        <w:t xml:space="preserve"> для обсуждения на занятии (письменное сообщение может быть заменено на компьютерную презентацию)</w:t>
      </w:r>
      <w:r>
        <w:rPr>
          <w:rFonts w:ascii="Times New Roman" w:hAnsi="Times New Roman" w:cs="Times New Roman"/>
          <w:i/>
          <w:sz w:val="24"/>
          <w:szCs w:val="24"/>
        </w:rPr>
        <w:t>.</w:t>
      </w:r>
    </w:p>
    <w:p w:rsidR="00B105DE" w:rsidRDefault="00B105DE" w:rsidP="00B105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основу возьмите материалы из рекомендованного к курсу учебного пособия и практикума З.А.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B105DE" w:rsidRDefault="00B105DE" w:rsidP="00B105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См.: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, З. А. Детская литература. Методика приобщения детей к чтению: учеб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>особие для студентов вузов. - М.: Академия, 2008// Глава 9. Работа дошкольного учреждения и семьи по приобщению детей к книге.  – С.266-305.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B105DE" w:rsidRDefault="00B105DE" w:rsidP="00B105DE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B105DE" w:rsidRDefault="00B105DE" w:rsidP="00B105DE">
      <w:pPr>
        <w:pStyle w:val="a3"/>
        <w:spacing w:after="0" w:line="240" w:lineRule="auto"/>
        <w:ind w:left="106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Рекомендуемая литература</w:t>
      </w:r>
    </w:p>
    <w:p w:rsidR="00B105DE" w:rsidRDefault="00B105DE" w:rsidP="00B105DE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Зуева Т.В.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Сказки А.С. Пушкина: Книга для учителя. М.: Просвещение, 1989.</w:t>
      </w:r>
    </w:p>
    <w:p w:rsidR="00B105DE" w:rsidRDefault="00B105DE" w:rsidP="00B105DE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Маршак С.Я</w:t>
      </w:r>
      <w:r>
        <w:rPr>
          <w:rFonts w:ascii="Times New Roman" w:eastAsia="Times New Roman" w:hAnsi="Times New Roman" w:cs="Times New Roman"/>
          <w:sz w:val="24"/>
          <w:szCs w:val="24"/>
        </w:rPr>
        <w:t>. О сказках Пушкина / Соч.: В 4 т. – Т.4. – М., 1960. – С.9–25.</w:t>
      </w:r>
    </w:p>
    <w:p w:rsidR="00B105DE" w:rsidRDefault="00B105DE" w:rsidP="00B105DE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Медриш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Д.Н. </w:t>
      </w:r>
      <w:r>
        <w:rPr>
          <w:rFonts w:ascii="Times New Roman" w:eastAsia="Times New Roman" w:hAnsi="Times New Roman" w:cs="Times New Roman"/>
          <w:sz w:val="24"/>
          <w:szCs w:val="24"/>
        </w:rPr>
        <w:t>Путешествие в Лукоморье. Сказки Пушкина и народная культура. – Волгоград, 1992.</w:t>
      </w:r>
    </w:p>
    <w:p w:rsidR="00B105DE" w:rsidRDefault="00B105DE" w:rsidP="00B105DE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i/>
          <w:sz w:val="24"/>
          <w:szCs w:val="24"/>
        </w:rPr>
        <w:t>Непомнящий</w:t>
      </w:r>
      <w:proofErr w:type="gram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В.В. </w:t>
      </w:r>
      <w:r>
        <w:rPr>
          <w:rFonts w:ascii="Times New Roman" w:eastAsia="Times New Roman" w:hAnsi="Times New Roman" w:cs="Times New Roman"/>
          <w:sz w:val="24"/>
          <w:szCs w:val="24"/>
        </w:rPr>
        <w:t>Поэзия и судьба: над страницами духовной биографии Пушкина. – М., 1987.</w:t>
      </w:r>
    </w:p>
    <w:p w:rsidR="00B105DE" w:rsidRDefault="00B105DE" w:rsidP="00B105DE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Сапожков С.В.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Сказки Пушкина как поэтический цикл // Детская литература. – 1991. – №3. – С.23–27.</w:t>
      </w:r>
    </w:p>
    <w:p w:rsidR="00B105DE" w:rsidRDefault="00B105DE" w:rsidP="00B105DE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Аникин В.П.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Вступительная часть / Ершов П.П. Конек – Горбунок. М., 1974.</w:t>
      </w:r>
    </w:p>
    <w:p w:rsidR="00B105DE" w:rsidRDefault="00B105DE" w:rsidP="00B105DE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Лупанова И.П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П.П. Ершов /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Ершов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П.П. Конек – Горбунок. Л., 1976.</w:t>
      </w:r>
    </w:p>
    <w:p w:rsidR="00B105DE" w:rsidRDefault="00B105DE" w:rsidP="00B105DE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Утков 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Ершов. – Новосибирск, 1980.</w:t>
      </w:r>
    </w:p>
    <w:p w:rsidR="00B105DE" w:rsidRDefault="00B105DE" w:rsidP="00B105DE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, З. А. Детская литература. Методика приобщения детей к чтению: учеб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>особие для студентов вузов. - М.: Академия, 2008// Глава 4. Русская детская литература  нового времени: виды, жанры, темы.  – С.85-99.</w:t>
      </w:r>
    </w:p>
    <w:p w:rsidR="00B105DE" w:rsidRDefault="00B105DE" w:rsidP="00B105D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, З. А. Практикум по детской литературе и методике приобщения детей к чтению: учеб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>особие для студентов вузов. - М.: Академия, 2008.</w:t>
      </w:r>
    </w:p>
    <w:p w:rsidR="00B105DE" w:rsidRDefault="00B105DE" w:rsidP="00B105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2009 //Русская детская литература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XIX в.– С.43-160.</w:t>
      </w:r>
    </w:p>
    <w:p w:rsidR="00B105DE" w:rsidRDefault="00B105DE" w:rsidP="00B105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105DE" w:rsidRDefault="00B105DE" w:rsidP="00B105DE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Тема: Переводная литература для детей дошкольного возраста.</w:t>
      </w:r>
    </w:p>
    <w:p w:rsidR="00B105DE" w:rsidRDefault="00B105DE" w:rsidP="00B105D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Изучите соответствующие разделы учебников и  рекомендованных дополнительно изданий  и подготовьте тезисный план-конспект.</w:t>
      </w:r>
    </w:p>
    <w:p w:rsidR="00B105DE" w:rsidRDefault="00B105DE" w:rsidP="00B105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Прочитайте </w:t>
      </w:r>
      <w:r w:rsidRPr="00F73C83">
        <w:rPr>
          <w:rFonts w:ascii="Times New Roman" w:hAnsi="Times New Roman" w:cs="Times New Roman"/>
          <w:b/>
          <w:i/>
          <w:sz w:val="24"/>
          <w:szCs w:val="24"/>
        </w:rPr>
        <w:t>сказки Г.-Х. Андерсена (</w:t>
      </w:r>
      <w:r>
        <w:rPr>
          <w:rFonts w:ascii="Times New Roman" w:hAnsi="Times New Roman" w:cs="Times New Roman"/>
          <w:sz w:val="24"/>
          <w:szCs w:val="24"/>
        </w:rPr>
        <w:t>из рекомендованного списка, по выбору студентов группы). Продумайте и предложите способы презентации сказок Г.-Х. Андерсена детям дошкольного возраста.</w:t>
      </w:r>
    </w:p>
    <w:p w:rsidR="00B105DE" w:rsidRDefault="00B105DE" w:rsidP="00B105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Подготовьте сообщения с презентациями о </w:t>
      </w:r>
      <w:r w:rsidRPr="00A74BC6">
        <w:rPr>
          <w:rFonts w:ascii="Times New Roman" w:hAnsi="Times New Roman" w:cs="Times New Roman"/>
          <w:i/>
          <w:sz w:val="24"/>
          <w:szCs w:val="24"/>
        </w:rPr>
        <w:t>сказках Ш.Перро, братьев Гримм</w:t>
      </w:r>
      <w:r w:rsidR="00A74BC6">
        <w:rPr>
          <w:rFonts w:ascii="Times New Roman" w:hAnsi="Times New Roman" w:cs="Times New Roman"/>
          <w:i/>
          <w:sz w:val="24"/>
          <w:szCs w:val="24"/>
        </w:rPr>
        <w:t xml:space="preserve"> Р.Киплинга</w:t>
      </w:r>
      <w:r w:rsidRPr="00A74BC6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 др. (по выбору студентов.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Продумайте и предложите способы презентации сказок детям дошкольного возраста</w:t>
      </w:r>
    </w:p>
    <w:p w:rsidR="00B105DE" w:rsidRDefault="00B105DE" w:rsidP="00B105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основу возьмите материалы из рекомендованного к курсу учебного пособия и практикума З.А.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B105DE" w:rsidRDefault="00B105DE" w:rsidP="00B105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См.: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, З. А. Детская литература. Методика приобщения детей к чтению: учеб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>особие для студентов вузов. - М.: Академия, 2008// Глава 9. Работа дошкольного учреждения и семьи по приобщению детей к книге.  – С.266-305.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B105DE" w:rsidRDefault="00B105DE" w:rsidP="00B105DE">
      <w:pPr>
        <w:pStyle w:val="a3"/>
        <w:spacing w:after="0" w:line="240" w:lineRule="auto"/>
        <w:ind w:left="1069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B105DE" w:rsidRDefault="00B105DE" w:rsidP="00B105DE">
      <w:pPr>
        <w:pStyle w:val="a3"/>
        <w:spacing w:after="0" w:line="240" w:lineRule="auto"/>
        <w:ind w:left="106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Рекомендуемая литература</w:t>
      </w:r>
    </w:p>
    <w:p w:rsidR="00B105DE" w:rsidRDefault="00B105DE" w:rsidP="00B105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Брауде Л. Ю. </w:t>
      </w:r>
      <w:r>
        <w:rPr>
          <w:rFonts w:ascii="Times New Roman" w:hAnsi="Times New Roman" w:cs="Times New Roman"/>
          <w:sz w:val="24"/>
          <w:szCs w:val="24"/>
        </w:rPr>
        <w:t>Сказки скандинавских писателей.</w:t>
      </w:r>
      <w:proofErr w:type="gramStart"/>
      <w:r>
        <w:rPr>
          <w:rFonts w:ascii="Times New Roman" w:hAnsi="Times New Roman" w:cs="Times New Roman"/>
          <w:sz w:val="24"/>
          <w:szCs w:val="24"/>
        </w:rPr>
        <w:t>—Л</w:t>
      </w:r>
      <w:proofErr w:type="gramEnd"/>
      <w:r>
        <w:rPr>
          <w:rFonts w:ascii="Times New Roman" w:hAnsi="Times New Roman" w:cs="Times New Roman"/>
          <w:sz w:val="24"/>
          <w:szCs w:val="24"/>
        </w:rPr>
        <w:t>., 1990.</w:t>
      </w:r>
    </w:p>
    <w:p w:rsidR="00B105DE" w:rsidRDefault="00B105DE" w:rsidP="00B105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Будур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Н.В. </w:t>
      </w:r>
      <w:r>
        <w:rPr>
          <w:rFonts w:ascii="Times New Roman" w:hAnsi="Times New Roman" w:cs="Times New Roman"/>
          <w:sz w:val="24"/>
          <w:szCs w:val="24"/>
        </w:rPr>
        <w:t>и др. Зарубежная детская литература. — 2-е изд., стерео</w:t>
      </w:r>
      <w:r>
        <w:rPr>
          <w:rFonts w:ascii="Times New Roman" w:hAnsi="Times New Roman" w:cs="Times New Roman"/>
          <w:sz w:val="24"/>
          <w:szCs w:val="24"/>
        </w:rPr>
        <w:softHyphen/>
        <w:t>тип. - М., 2000.</w:t>
      </w:r>
    </w:p>
    <w:p w:rsidR="00B105DE" w:rsidRDefault="00B105DE" w:rsidP="00B105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Демурова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Н.М. </w:t>
      </w:r>
      <w:r>
        <w:rPr>
          <w:rFonts w:ascii="Times New Roman" w:hAnsi="Times New Roman" w:cs="Times New Roman"/>
          <w:sz w:val="24"/>
          <w:szCs w:val="24"/>
        </w:rPr>
        <w:t>Июльский полдень золотой: Статьи об англий</w:t>
      </w:r>
      <w:r>
        <w:rPr>
          <w:rFonts w:ascii="Times New Roman" w:hAnsi="Times New Roman" w:cs="Times New Roman"/>
          <w:sz w:val="24"/>
          <w:szCs w:val="24"/>
        </w:rPr>
        <w:softHyphen/>
        <w:t>ской детской книге. — М., 2000.</w:t>
      </w:r>
    </w:p>
    <w:p w:rsidR="00B105DE" w:rsidRDefault="00B105DE" w:rsidP="00B105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Зарубежная л</w:t>
      </w:r>
      <w:r>
        <w:rPr>
          <w:rFonts w:ascii="Times New Roman" w:hAnsi="Times New Roman" w:cs="Times New Roman"/>
          <w:sz w:val="24"/>
          <w:szCs w:val="24"/>
        </w:rPr>
        <w:t>итература для детей и юношества: В 2 ч. / Под ред. Н.К. Мещеряковой, И.С. Чернявской. – М., 1997.</w:t>
      </w:r>
    </w:p>
    <w:p w:rsidR="00B105DE" w:rsidRDefault="00B105DE" w:rsidP="00B105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Ленгли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Э. </w:t>
      </w:r>
      <w:proofErr w:type="spellStart"/>
      <w:r>
        <w:rPr>
          <w:rFonts w:ascii="Times New Roman" w:hAnsi="Times New Roman" w:cs="Times New Roman"/>
          <w:sz w:val="24"/>
          <w:szCs w:val="24"/>
        </w:rPr>
        <w:t>Ханс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Кристиан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Андерсен: Пер. с англ. В.Леви. — М., 1998.</w:t>
      </w:r>
    </w:p>
    <w:p w:rsidR="00B105DE" w:rsidRDefault="00B105DE" w:rsidP="00B105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Скуратовская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Л.И.</w:t>
      </w:r>
      <w:r>
        <w:rPr>
          <w:rFonts w:ascii="Times New Roman" w:hAnsi="Times New Roman" w:cs="Times New Roman"/>
          <w:sz w:val="24"/>
          <w:szCs w:val="24"/>
        </w:rPr>
        <w:t xml:space="preserve"> Поэтика английской детской литературы </w:t>
      </w:r>
      <w:r>
        <w:rPr>
          <w:rFonts w:ascii="Times New Roman" w:hAnsi="Times New Roman" w:cs="Times New Roman"/>
          <w:sz w:val="24"/>
          <w:szCs w:val="24"/>
          <w:lang w:val="en-US"/>
        </w:rPr>
        <w:t>XIX</w:t>
      </w:r>
      <w:r>
        <w:rPr>
          <w:rFonts w:ascii="Times New Roman" w:hAnsi="Times New Roman" w:cs="Times New Roman"/>
          <w:sz w:val="24"/>
          <w:szCs w:val="24"/>
        </w:rPr>
        <w:t>—</w:t>
      </w:r>
      <w:r>
        <w:rPr>
          <w:rFonts w:ascii="Times New Roman" w:hAnsi="Times New Roman" w:cs="Times New Roman"/>
          <w:sz w:val="24"/>
          <w:szCs w:val="24"/>
          <w:lang w:val="en-US"/>
        </w:rPr>
        <w:t>XX</w:t>
      </w:r>
      <w:r>
        <w:rPr>
          <w:rFonts w:ascii="Times New Roman" w:hAnsi="Times New Roman" w:cs="Times New Roman"/>
          <w:sz w:val="24"/>
          <w:szCs w:val="24"/>
        </w:rPr>
        <w:t xml:space="preserve"> веков. — Днепропетровск, 1989.</w:t>
      </w:r>
    </w:p>
    <w:p w:rsidR="00B105DE" w:rsidRDefault="00B105DE" w:rsidP="00B105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Трофимов  В.</w:t>
      </w:r>
      <w:r>
        <w:rPr>
          <w:rFonts w:ascii="Times New Roman" w:hAnsi="Times New Roman" w:cs="Times New Roman"/>
          <w:sz w:val="24"/>
          <w:szCs w:val="24"/>
        </w:rPr>
        <w:t xml:space="preserve"> Сын башмачника [о Х.К.Андерсене]. — М., 1998.</w:t>
      </w:r>
    </w:p>
    <w:p w:rsidR="00B105DE" w:rsidRDefault="00B105DE" w:rsidP="00B105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, З. А. Практикум по детской литературе и методике приобщения детей к чтению: учеб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>особие для студентов вузов. - М.: Академия, 2008.</w:t>
      </w:r>
    </w:p>
    <w:p w:rsidR="00B105DE" w:rsidRDefault="00B105DE" w:rsidP="00B105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2009 // Зарубежные детские писатели.– С.392-419.</w:t>
      </w:r>
    </w:p>
    <w:p w:rsidR="005C1676" w:rsidRDefault="00A74BC6"/>
    <w:sectPr w:rsidR="005C1676" w:rsidSect="005556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DC0FA4"/>
    <w:multiLevelType w:val="hybridMultilevel"/>
    <w:tmpl w:val="A1D853F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105DE"/>
    <w:rsid w:val="005556B6"/>
    <w:rsid w:val="006D1904"/>
    <w:rsid w:val="007151D8"/>
    <w:rsid w:val="00970C5F"/>
    <w:rsid w:val="00A74BC6"/>
    <w:rsid w:val="00AB285E"/>
    <w:rsid w:val="00B105DE"/>
    <w:rsid w:val="00DC4811"/>
    <w:rsid w:val="00F73C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05D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105D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389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677</Words>
  <Characters>3862</Characters>
  <Application>Microsoft Office Word</Application>
  <DocSecurity>0</DocSecurity>
  <Lines>32</Lines>
  <Paragraphs>9</Paragraphs>
  <ScaleCrop>false</ScaleCrop>
  <Company>польZа</Company>
  <LinksUpToDate>false</LinksUpToDate>
  <CharactersWithSpaces>4530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Полинка</dc:creator>
  <cp:keywords/>
  <dc:description/>
  <cp:lastModifiedBy>Полинка</cp:lastModifiedBy>
  <cp:revision>4</cp:revision>
  <dcterms:created xsi:type="dcterms:W3CDTF">2017-09-20T17:21:00Z</dcterms:created>
  <dcterms:modified xsi:type="dcterms:W3CDTF">2017-09-20T17:44:00Z</dcterms:modified>
</cp:coreProperties>
</file>