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E90" w:rsidRDefault="00D77E90" w:rsidP="00D77E9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Рефераты</w:t>
      </w:r>
    </w:p>
    <w:p w:rsidR="00D77E90" w:rsidRDefault="00D77E90" w:rsidP="00D77E9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Цель</w:t>
      </w:r>
      <w:r>
        <w:rPr>
          <w:rFonts w:ascii="Times New Roman" w:eastAsia="Calibri" w:hAnsi="Times New Roman" w:cs="Times New Roman"/>
          <w:sz w:val="24"/>
          <w:szCs w:val="24"/>
        </w:rPr>
        <w:t xml:space="preserve">: формирование у студентов представлений о вопросах  истории обучения чтению литературы,  методики детского чтения  </w:t>
      </w:r>
    </w:p>
    <w:p w:rsidR="00D77E90" w:rsidRDefault="00D77E90" w:rsidP="00D77E90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Процедура оценивания: </w:t>
      </w:r>
      <w:r>
        <w:rPr>
          <w:rFonts w:ascii="Times New Roman" w:hAnsi="Times New Roman" w:cs="Times New Roman"/>
          <w:sz w:val="24"/>
          <w:szCs w:val="24"/>
          <w:lang w:eastAsia="ar-SA"/>
        </w:rPr>
        <w:t>оценивается качество реферата, представленного в виде печатного текста.</w:t>
      </w:r>
    </w:p>
    <w:p w:rsidR="00D77E90" w:rsidRDefault="00D77E90" w:rsidP="00D77E9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Выбор темы осуществляется в соответствии  с предложенным списком, а также  интересами и предпочтениями самого студента.</w:t>
      </w:r>
    </w:p>
    <w:p w:rsidR="00D77E90" w:rsidRDefault="00D77E90" w:rsidP="00D77E9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Методические указания:</w:t>
      </w:r>
      <w:r>
        <w:rPr>
          <w:rFonts w:ascii="Times New Roman" w:hAnsi="Times New Roman" w:cs="Times New Roman"/>
          <w:sz w:val="24"/>
          <w:szCs w:val="24"/>
        </w:rPr>
        <w:t xml:space="preserve"> реферат пишется по плану, разработанному и обсужденному студентами совместно с преподавателем.</w:t>
      </w:r>
    </w:p>
    <w:p w:rsidR="00D77E90" w:rsidRDefault="00D77E90" w:rsidP="00D77E90">
      <w:pPr>
        <w:pStyle w:val="a3"/>
        <w:autoSpaceDE w:val="0"/>
        <w:autoSpaceDN w:val="0"/>
        <w:adjustRightInd w:val="0"/>
        <w:spacing w:after="27" w:line="240" w:lineRule="auto"/>
        <w:jc w:val="center"/>
        <w:rPr>
          <w:rFonts w:ascii="Times New Roman" w:eastAsia="Calibri" w:hAnsi="Times New Roman" w:cs="Times New Roman"/>
          <w:i/>
          <w:color w:val="7030A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Требования к написанию реферата</w:t>
      </w:r>
    </w:p>
    <w:p w:rsidR="00D77E90" w:rsidRDefault="00D77E90" w:rsidP="00D77E90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Реферат является одним из методов организации самостоятельной работы </w:t>
      </w:r>
      <w:r>
        <w:rPr>
          <w:rFonts w:ascii="Times New Roman" w:eastAsia="Times New Roman" w:hAnsi="Times New Roman" w:cs="Times New Roman"/>
          <w:sz w:val="24"/>
          <w:szCs w:val="24"/>
        </w:rPr>
        <w:t>студента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D77E90" w:rsidRDefault="00D77E90" w:rsidP="00D77E90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Тематика рефератов является дополнительным материалом для изучения данной дисциплины. </w:t>
      </w:r>
    </w:p>
    <w:p w:rsidR="00D77E90" w:rsidRDefault="00D77E90" w:rsidP="00D77E90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3.  Объем реферата – не менее 12 страниц формата А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</w:t>
      </w:r>
    </w:p>
    <w:p w:rsidR="00D77E90" w:rsidRDefault="00D77E90" w:rsidP="00D77E90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4.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Структура реферата: 1) титульный лист; 2) содержание; 3) текст реферата, разбитый  на разделы, согласно содержанию: введение, основная часть, заключение; 4) список литературы, включающий  не менее 5 источников. </w:t>
      </w:r>
      <w:proofErr w:type="gramEnd"/>
    </w:p>
    <w:p w:rsidR="00D77E90" w:rsidRDefault="00D77E90" w:rsidP="00D77E90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Критерии оценки: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Общие критерии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соответствие реферата теме;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глубина и полнота раскрытия темы;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адекватность передачи первоисточника;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логичность, связность;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доказательность;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структурная упорядоченность (наличие введения, основной части, заключения, их оптимальное соотношение);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оформление (наличие плана, списка литературы, культура цитирования, сноски);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языковая правильность.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Частные критерии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относятся к конкретным структурным частям реферата: введению, основной части, заключению.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критерии оценки введения: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обоснования выбора темы, ее актуальности;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сформулированных целей и задач работы;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краткой характеристики первоисточников.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критерии оценки основной части: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структурирование материала по разделам, параграфам, абзацам;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заголовков к частям текста и их удачность;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проблемность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разносторонность в изложении материала;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выделение в тексте основных понятий и терминов их толкование;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примеров, иллюстрирующих теоретические положения.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критерии оценки заключения: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наличие выводов по результатам анализа; </w:t>
      </w:r>
    </w:p>
    <w:p w:rsidR="00D77E90" w:rsidRDefault="00D77E90" w:rsidP="00D77E9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выражение своего мнения по проблеме. </w:t>
      </w:r>
    </w:p>
    <w:p w:rsidR="00D77E90" w:rsidRDefault="00D77E90" w:rsidP="00D77E9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77E90" w:rsidRDefault="00D77E90" w:rsidP="00D77E9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качества реферата</w:t>
      </w:r>
    </w:p>
    <w:p w:rsidR="00D77E90" w:rsidRDefault="00D77E90" w:rsidP="00D77E9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10-8 баллов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Соответствие плана и содержания реферата его теме.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цели реферата.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Обоснованность положений текста на систематизации и обобщении материала, сопоставлении разных точек зрения по рассматриваемому вопросу. 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Научность стиля изложения.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Грамотность оформления текста (технически,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пунктуационно), объем соответствует требованиям</w:t>
      </w:r>
    </w:p>
    <w:p w:rsidR="00D77E90" w:rsidRDefault="00D77E90" w:rsidP="00D77E9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7-5 баллов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Соответствие плана и содержания реферата его теме.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цели реферата.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Обоснованность положений текста на систематизации и обобщении материала, сопоставлении разных точек зрения по рассматриваемому вопросу. 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Незначительные ошибки в научном стиле изложения; оформлении текста (технически,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пунктуационно)</w:t>
      </w:r>
    </w:p>
    <w:p w:rsidR="00D77E90" w:rsidRDefault="00D77E90" w:rsidP="00D77E9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4-3 балла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Соответствие плана и содержания реферата его теме.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цели написания реферата.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</w:t>
      </w:r>
      <w:proofErr w:type="gramStart"/>
      <w:r>
        <w:rPr>
          <w:rFonts w:ascii="Times New Roman" w:hAnsi="Times New Roman" w:cs="Times New Roman"/>
          <w:sz w:val="24"/>
          <w:szCs w:val="24"/>
        </w:rPr>
        <w:t>кст сл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або структурирован, низкий уровень систематизации и обобщения материала, сопоставления разных точек зрения по рассматриваемому вопросу. 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Небольшие ошибки в научном стиле изложения; 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Ошибки в оформлении текста (технически,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пунктуационно)</w:t>
      </w:r>
    </w:p>
    <w:p w:rsidR="00D77E90" w:rsidRDefault="00D77E90" w:rsidP="00D77E9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2-0 баллов </w:t>
      </w:r>
      <w:r>
        <w:rPr>
          <w:rFonts w:ascii="Times New Roman" w:hAnsi="Times New Roman" w:cs="Times New Roman"/>
          <w:sz w:val="24"/>
          <w:szCs w:val="24"/>
        </w:rPr>
        <w:t>(невыполнение задания)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Несоответствие плана и содержания реферата его теме.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написания реферата не достигнута.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минимален.</w:t>
      </w:r>
    </w:p>
    <w:p w:rsidR="00D77E90" w:rsidRDefault="00D77E90" w:rsidP="00D77E9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Плагиат</w:t>
      </w:r>
    </w:p>
    <w:p w:rsidR="00D77E90" w:rsidRDefault="00D77E90" w:rsidP="00D77E90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Примерные темы рефератов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объяснительного чтения К.Д. Ушинского.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Вахтеров В.П. и методика детского чтения.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Водовозов В.И. и методика детского чтения.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Бунаков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Н.Ф. и методика детского чтения.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Каптерев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П.Ф. и методика детского чтения.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Корф Н.А. и методика детского чтения.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Стоюнин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В.Я. и методика детского чтения.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Методика воспитательного чтения Ц.П.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Балталона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Идеи Л.Н. Толстого в методике детского чтения.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Литературно-художественное чтение в школе.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Творческое чтение литературных произведений в школе.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Острогорский В.П. и методика детского чтения.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Тихомиров Д.И. и методика детского чтения.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Педагогическая деятельность Л.С.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Троицкого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Педагогическая деятельность В.В.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Голубкова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77E90" w:rsidRDefault="00D77E90" w:rsidP="00D77E9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Педагогическая деятельность М.А. Рыбниковой.</w:t>
      </w:r>
    </w:p>
    <w:p w:rsidR="005C1676" w:rsidRDefault="00D77E90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C63C1"/>
    <w:multiLevelType w:val="hybridMultilevel"/>
    <w:tmpl w:val="40EC2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7E90"/>
    <w:rsid w:val="005556B6"/>
    <w:rsid w:val="007151D8"/>
    <w:rsid w:val="00970C5F"/>
    <w:rsid w:val="00C845E3"/>
    <w:rsid w:val="00D77E90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E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E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0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3459</Characters>
  <Application>Microsoft Office Word</Application>
  <DocSecurity>0</DocSecurity>
  <Lines>28</Lines>
  <Paragraphs>8</Paragraphs>
  <ScaleCrop>false</ScaleCrop>
  <Company>польZа</Company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2</cp:revision>
  <dcterms:created xsi:type="dcterms:W3CDTF">2017-09-06T17:27:00Z</dcterms:created>
  <dcterms:modified xsi:type="dcterms:W3CDTF">2017-09-06T17:27:00Z</dcterms:modified>
</cp:coreProperties>
</file>