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13" w:rsidRDefault="00872B13" w:rsidP="00872B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Рекомендации: Этот и другие разделы работаем по этому учебнику. Все страницы указаны по этому изданию. Учебник есть в электронном виде:</w:t>
      </w:r>
    </w:p>
    <w:p w:rsidR="00872B13" w:rsidRDefault="00872B13" w:rsidP="00872B13">
      <w:pPr>
        <w:spacing w:after="0"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Львов М.Р., Горецкий В.Г.,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2007.</w:t>
      </w:r>
      <w:r>
        <w:t xml:space="preserve">  </w:t>
      </w:r>
    </w:p>
    <w:p w:rsidR="00872B13" w:rsidRDefault="00872B13" w:rsidP="00872B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t xml:space="preserve">Скачать: </w:t>
      </w:r>
      <w:hyperlink r:id="rId5" w:history="1">
        <w:r>
          <w:rPr>
            <w:rStyle w:val="a3"/>
          </w:rPr>
          <w:t>https://www.razym.org/naukaobraz/126844-mr-lvov-vg-goreckiy-ov-sosnovskaya-metodika-prepodavaniya-russkogo-yazyka-v-nachalnyh-klassah.html</w:t>
        </w:r>
      </w:hyperlink>
    </w:p>
    <w:p w:rsidR="00872B13" w:rsidRDefault="00872B13" w:rsidP="00872B13">
      <w:pPr>
        <w:tabs>
          <w:tab w:val="left" w:pos="6703"/>
        </w:tabs>
        <w:rPr>
          <w:b/>
        </w:rPr>
      </w:pPr>
      <w:r>
        <w:rPr>
          <w:b/>
        </w:rPr>
        <w:tab/>
      </w:r>
    </w:p>
    <w:p w:rsidR="00872B13" w:rsidRDefault="00872B13" w:rsidP="00872B13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Теоретические основы формирования языковых понятий.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1. Сущность языковых понятий. Виды языковых понятий. Особенности их усвоения младшими школьниками.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 xml:space="preserve">2. Процесс </w:t>
      </w:r>
      <w:r w:rsidRPr="00607A1B">
        <w:rPr>
          <w:rFonts w:ascii="Times New Roman" w:hAnsi="Times New Roman" w:cs="Times New Roman"/>
          <w:bCs/>
          <w:sz w:val="24"/>
          <w:szCs w:val="24"/>
        </w:rPr>
        <w:t>формирования языковых понятий у младших школьников.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3. Методические условия эффективного усвоения языковых понятий младшими школьниками.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2B13" w:rsidRPr="00607A1B" w:rsidRDefault="00872B13" w:rsidP="00607A1B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b/>
          <w:sz w:val="24"/>
          <w:szCs w:val="24"/>
        </w:rPr>
        <w:t xml:space="preserve">Языковые понятия. </w:t>
      </w:r>
      <w:r w:rsidRPr="00607A1B">
        <w:rPr>
          <w:rFonts w:ascii="Times New Roman" w:hAnsi="Times New Roman" w:cs="Times New Roman"/>
          <w:sz w:val="24"/>
          <w:szCs w:val="24"/>
        </w:rPr>
        <w:t>Сознательное владение языком базируется на усвоении комплекса теоретических знаний, составляющих основу языкового образования учащихся младших классов.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ab/>
        <w:t>Изучение языковой теории выполняет три функции:1) изучая теорию языка, школьники приобретают систему знаний в языке;2) развитие интеллектуальных, способностей,  формирование абстрактного мышления учащихся (овладение мыслительными операциями, моделированием, рассуждением и доказательством).3) формирование правильного представления о соотношении теоретического и практического в языке и в речевой деятельности.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ab/>
        <w:t xml:space="preserve">Основой любой науки, в  т.ч. и языковой теории, являются </w:t>
      </w:r>
      <w:proofErr w:type="spellStart"/>
      <w:r w:rsidRPr="00607A1B">
        <w:rPr>
          <w:rFonts w:ascii="Times New Roman" w:hAnsi="Times New Roman" w:cs="Times New Roman"/>
          <w:sz w:val="24"/>
          <w:szCs w:val="24"/>
          <w:u w:val="single"/>
        </w:rPr>
        <w:t>понятия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>онятия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представляют собой форму мышления, в которой отражаются предметы и явления окружающего мира в их существенных признаках и взаимосвязях. </w:t>
      </w:r>
    </w:p>
    <w:p w:rsidR="00872B13" w:rsidRPr="00607A1B" w:rsidRDefault="00872B13" w:rsidP="00607A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 xml:space="preserve">В языковом понятии, как и в другом, в обобщённом виде отражены существенные признаки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явлений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>.Я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>зыковые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явления, языковые категории отличаются более высокой степенью абстрактности по сравнению с другими понятиями. Языковое понятие – результат абстрагирования и обобщения существенных признаков, свойственных словам, словосочетаниям, предложениям, фонемам, лексемам. </w:t>
      </w:r>
    </w:p>
    <w:p w:rsidR="00872B13" w:rsidRPr="00607A1B" w:rsidRDefault="00872B13" w:rsidP="00607A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 xml:space="preserve">Языковые понятия абстрактны, т.е., «языковое понятие является обобщением 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>над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 xml:space="preserve"> уже обобщённым». Специфика языковых понятий обусловлена своеобразием языковых явлений. Языковые явления, категории отличаются более высокой степенью абстрактности по сравнению с другими понятиями: биологическими, естествоведческими. При формировании последних, в качестве основы выступают конкретные предметы и явления, признаки которых можно наблюдать, обобщать, систематизировать. Основу языковых понятий составляют абстрактные признаки.</w:t>
      </w:r>
    </w:p>
    <w:p w:rsidR="00872B13" w:rsidRPr="00607A1B" w:rsidRDefault="00872B13" w:rsidP="00607A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  <w:u w:val="single"/>
        </w:rPr>
        <w:t>Признак</w:t>
      </w:r>
      <w:r w:rsidRPr="00607A1B">
        <w:rPr>
          <w:rFonts w:ascii="Times New Roman" w:hAnsi="Times New Roman" w:cs="Times New Roman"/>
          <w:sz w:val="24"/>
          <w:szCs w:val="24"/>
        </w:rPr>
        <w:t xml:space="preserve"> – это то, почему можно признать что-либо, заключить о чём-либо; – это наличие или отсутствие качества, свойства, отношения к другим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предметам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>ознание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сущности предметов или явлений означает выделение существенных признаков. </w:t>
      </w:r>
    </w:p>
    <w:p w:rsidR="00872B13" w:rsidRPr="00607A1B" w:rsidRDefault="00872B13" w:rsidP="00607A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Основу языковых понятий составляют абстрактные признаки. Известный психолог Д. Н. Богоявленский отметил, что языковые понятия – это своего рода второй этап абстракции, надстраивающийся над уже обобщёнными значениями слов и предложений. Указанное свойство языковых понятий является причиной затруднений, возникающих у младших школьников.</w:t>
      </w:r>
    </w:p>
    <w:p w:rsidR="00872B13" w:rsidRPr="00607A1B" w:rsidRDefault="00872B13" w:rsidP="00607A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Для овладения языковым понятием необходим определённый уровень развития абстрактного мышления, который создаётся в процессе обучения и требует специальных упражнений, направленных на формирование определённых умственных умений и комплекса лингвистических представлений и знаний.</w:t>
      </w:r>
    </w:p>
    <w:p w:rsidR="00872B13" w:rsidRPr="00607A1B" w:rsidRDefault="00872B13" w:rsidP="00607A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lastRenderedPageBreak/>
        <w:t xml:space="preserve">Рядом исследований (Д.Н. Богоявленский, С.Ф.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Жуйков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и др.) доказано, что процесс формирования понятий одновременно является процессом овладения школьниками такими мыслительными операциями, как анализ, синтез, сравнение, обобщение и систематизация, абстрагирование и конкретизация.</w:t>
      </w:r>
    </w:p>
    <w:p w:rsidR="00872B13" w:rsidRPr="00607A1B" w:rsidRDefault="00872B13" w:rsidP="00607A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Учащиеся затрудняются абстрагировать грамматическое значение слова от его лексического значения, не в состоянии сравнивать слова и объединять их в единую группу по существующим грамматическим признакам; не сразу усваивают грамматические понятия и путают их.</w:t>
      </w:r>
    </w:p>
    <w:p w:rsidR="00872B13" w:rsidRPr="00607A1B" w:rsidRDefault="00872B13" w:rsidP="00607A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 xml:space="preserve">Трудности в процессе усвоения языковых понятий могут быть объяснены слабым развитием отдельных отделов коры головного мозга, недостаточной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сформированностью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функции абстрагирования и обобщения. Однако В. В. Давыдовым и Д. Б.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Элькониным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была доказана возможность более раннего формирования понятийных структур у ребёнка в условиях специального 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>обучения по сравнению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 xml:space="preserve"> с их стихийным формированием. </w:t>
      </w:r>
    </w:p>
    <w:p w:rsidR="00872B13" w:rsidRPr="00607A1B" w:rsidRDefault="00872B13" w:rsidP="00607A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b/>
          <w:bCs/>
          <w:sz w:val="24"/>
          <w:szCs w:val="24"/>
        </w:rPr>
        <w:t>Виды понятий.</w:t>
      </w:r>
      <w:r w:rsidRPr="00607A1B">
        <w:rPr>
          <w:rFonts w:ascii="Times New Roman" w:hAnsi="Times New Roman" w:cs="Times New Roman"/>
          <w:sz w:val="24"/>
          <w:szCs w:val="24"/>
        </w:rPr>
        <w:t xml:space="preserve"> Отбор языковых понятий – это одна из главных задач методики. Языковых понятий в начальной школе насчитывается более 120. Можно выделить специальные виды языковых понятий:</w:t>
      </w:r>
    </w:p>
    <w:p w:rsidR="00872B13" w:rsidRPr="00607A1B" w:rsidRDefault="00872B13" w:rsidP="00607A1B">
      <w:pPr>
        <w:pStyle w:val="a4"/>
        <w:spacing w:line="240" w:lineRule="auto"/>
      </w:pPr>
      <w:proofErr w:type="gramStart"/>
      <w:r w:rsidRPr="00607A1B">
        <w:t xml:space="preserve">- общеязыковые и </w:t>
      </w:r>
      <w:proofErr w:type="spellStart"/>
      <w:r w:rsidRPr="00607A1B">
        <w:t>речеведческиеП</w:t>
      </w:r>
      <w:proofErr w:type="spellEnd"/>
      <w:r w:rsidRPr="00607A1B">
        <w:t>: общение, язык, речь, чтение, письмо и др.; текст, типы текстов, тема, глава, мысль;</w:t>
      </w:r>
      <w:proofErr w:type="gramEnd"/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 xml:space="preserve">- фонетические 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>: звуки, ритм, слог, ударение, гласный звук, согласный звук, звонкий, безударный слог (гласный);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- понятия графики: буква строчная, заглавная,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 xml:space="preserve">  ?  !  :  …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07A1B">
        <w:rPr>
          <w:rFonts w:ascii="Times New Roman" w:hAnsi="Times New Roman" w:cs="Times New Roman"/>
          <w:sz w:val="24"/>
          <w:szCs w:val="24"/>
        </w:rPr>
        <w:t>- грамматические: часть речи (имя существительное, имя прилагательное, глагол, предлог),  словосочетание, предложение, сложное и простое предложение, члены предложения, сложное и простое предложение…</w:t>
      </w:r>
      <w:proofErr w:type="gramEnd"/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07A1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морфемики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(корень, окончание, приставка, суффикс) и словообразования (основа слова, словообразовательные средства, способ словообразования);</w:t>
      </w:r>
      <w:proofErr w:type="gramEnd"/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- лексические: синонимы, антонимы, многозначные, устаревшие слова;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- понятия теории речи и риторики: адресат речи, диалог, спор, сочинение, письмо, речевой этикет и т.д.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2B13" w:rsidRPr="00607A1B" w:rsidRDefault="00872B13" w:rsidP="00607A1B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b/>
          <w:bCs/>
          <w:sz w:val="24"/>
          <w:szCs w:val="24"/>
        </w:rPr>
        <w:t>Процесс работы над усвоением языковых понятий.</w:t>
      </w:r>
    </w:p>
    <w:p w:rsidR="00872B13" w:rsidRPr="00607A1B" w:rsidRDefault="00872B13" w:rsidP="00607A1B">
      <w:pPr>
        <w:pStyle w:val="a6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Формирование языковых понятий в начальной школе проходит поэтапно.</w:t>
      </w:r>
    </w:p>
    <w:p w:rsidR="00872B13" w:rsidRPr="00607A1B" w:rsidRDefault="00872B13" w:rsidP="00607A1B">
      <w:pPr>
        <w:pStyle w:val="a6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bCs/>
          <w:sz w:val="24"/>
          <w:szCs w:val="24"/>
          <w:u w:val="single"/>
        </w:rPr>
        <w:t>М. Р. Львов  выделяет 3 этапа:</w:t>
      </w:r>
      <w:r w:rsidRPr="00607A1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1 </w:t>
      </w:r>
      <w:r w:rsidRPr="00607A1B">
        <w:rPr>
          <w:rFonts w:ascii="Times New Roman" w:hAnsi="Times New Roman" w:cs="Times New Roman"/>
          <w:b/>
          <w:bCs/>
          <w:sz w:val="24"/>
          <w:szCs w:val="24"/>
        </w:rPr>
        <w:t>этап</w:t>
      </w:r>
      <w:r w:rsidRPr="00607A1B">
        <w:rPr>
          <w:rFonts w:ascii="Times New Roman" w:hAnsi="Times New Roman" w:cs="Times New Roman"/>
          <w:sz w:val="24"/>
          <w:szCs w:val="24"/>
        </w:rPr>
        <w:t xml:space="preserve"> – эмпирический –  предполагает наблюдение, исследование явления, выделение признаков, осмысление их, отбор существенных признаков. Продолжительность этого этапа неодинакова для разных понятий: обычно не менее 1 года – период обучения грамоте и частично 2 класс.</w:t>
      </w:r>
    </w:p>
    <w:p w:rsidR="00872B13" w:rsidRPr="00607A1B" w:rsidRDefault="00872B13" w:rsidP="00607A1B">
      <w:pPr>
        <w:pStyle w:val="a6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b/>
          <w:bCs/>
          <w:sz w:val="24"/>
          <w:szCs w:val="24"/>
        </w:rPr>
        <w:t>2 этап</w:t>
      </w:r>
      <w:r w:rsidRPr="00607A1B">
        <w:rPr>
          <w:rFonts w:ascii="Times New Roman" w:hAnsi="Times New Roman" w:cs="Times New Roman"/>
          <w:sz w:val="24"/>
          <w:szCs w:val="24"/>
        </w:rPr>
        <w:t xml:space="preserve"> – теоретический – предполагает введение термина, а во многих случаях и определение понятия. Определение понятия может быть описательным (слова с одним корнем называются родственными), функциональным (предлоги служат для связи слов в предложении) и структурно-логическим (существительное – это 1).часть речи, 2)обозначает предмет, 3) отвечает на вопросы кто? что?).</w:t>
      </w:r>
    </w:p>
    <w:p w:rsidR="00872B13" w:rsidRPr="00607A1B" w:rsidRDefault="00872B13" w:rsidP="00607A1B">
      <w:pPr>
        <w:pStyle w:val="a6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b/>
          <w:bCs/>
          <w:sz w:val="24"/>
          <w:szCs w:val="24"/>
        </w:rPr>
        <w:t>3 этап</w:t>
      </w:r>
      <w:r w:rsidRPr="00607A1B">
        <w:rPr>
          <w:rFonts w:ascii="Times New Roman" w:hAnsi="Times New Roman" w:cs="Times New Roman"/>
          <w:sz w:val="24"/>
          <w:szCs w:val="24"/>
        </w:rPr>
        <w:t xml:space="preserve"> – практический – дальнейшее углубление понятия, обогащение его новыми признаками, применение  в практических действиях.</w:t>
      </w:r>
    </w:p>
    <w:p w:rsidR="00872B13" w:rsidRPr="00607A1B" w:rsidRDefault="00872B13" w:rsidP="00607A1B">
      <w:pPr>
        <w:pStyle w:val="a6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bCs/>
          <w:sz w:val="24"/>
          <w:szCs w:val="24"/>
          <w:u w:val="single"/>
        </w:rPr>
        <w:t xml:space="preserve">Т. Г. </w:t>
      </w:r>
      <w:proofErr w:type="spellStart"/>
      <w:r w:rsidRPr="00607A1B">
        <w:rPr>
          <w:rFonts w:ascii="Times New Roman" w:hAnsi="Times New Roman" w:cs="Times New Roman"/>
          <w:bCs/>
          <w:sz w:val="24"/>
          <w:szCs w:val="24"/>
          <w:u w:val="single"/>
        </w:rPr>
        <w:t>Рамзаева</w:t>
      </w:r>
      <w:proofErr w:type="spellEnd"/>
      <w:r w:rsidRPr="00607A1B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выделяет 4 этапа:</w:t>
      </w:r>
      <w:r w:rsidRPr="00607A1B">
        <w:rPr>
          <w:rFonts w:ascii="Times New Roman" w:hAnsi="Times New Roman" w:cs="Times New Roman"/>
          <w:b/>
          <w:bCs/>
          <w:sz w:val="24"/>
          <w:szCs w:val="24"/>
        </w:rPr>
        <w:t>1 этап</w:t>
      </w:r>
      <w:r w:rsidRPr="00607A1B">
        <w:rPr>
          <w:rFonts w:ascii="Times New Roman" w:hAnsi="Times New Roman" w:cs="Times New Roman"/>
          <w:sz w:val="24"/>
          <w:szCs w:val="24"/>
        </w:rPr>
        <w:t xml:space="preserve"> – анализ языкового материала в целях выделения существенных признаков понятия Осуществляется абстрагирование от лексического значения конкретных слов и выделяется типичное для данного языкового явления, языковой категории. Умственные операции – анализ и абстрагирование.</w:t>
      </w:r>
    </w:p>
    <w:p w:rsidR="00872B13" w:rsidRPr="00607A1B" w:rsidRDefault="00872B13" w:rsidP="00607A1B">
      <w:pPr>
        <w:pStyle w:val="a6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b/>
          <w:bCs/>
          <w:sz w:val="24"/>
          <w:szCs w:val="24"/>
        </w:rPr>
        <w:t>2 этап</w:t>
      </w:r>
      <w:r w:rsidRPr="00607A1B">
        <w:rPr>
          <w:rFonts w:ascii="Times New Roman" w:hAnsi="Times New Roman" w:cs="Times New Roman"/>
          <w:sz w:val="24"/>
          <w:szCs w:val="24"/>
        </w:rPr>
        <w:t xml:space="preserve"> – обобщение признаков, установление связей, введение термина, учащиеся овладевают операциями сравнения и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синтезирования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>.</w:t>
      </w:r>
    </w:p>
    <w:p w:rsidR="00872B13" w:rsidRPr="00607A1B" w:rsidRDefault="00872B13" w:rsidP="00607A1B">
      <w:pPr>
        <w:pStyle w:val="a6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b/>
          <w:bCs/>
          <w:sz w:val="24"/>
          <w:szCs w:val="24"/>
        </w:rPr>
        <w:t>3 этап</w:t>
      </w:r>
      <w:r w:rsidRPr="00607A1B">
        <w:rPr>
          <w:rFonts w:ascii="Times New Roman" w:hAnsi="Times New Roman" w:cs="Times New Roman"/>
          <w:sz w:val="24"/>
          <w:szCs w:val="24"/>
        </w:rPr>
        <w:t xml:space="preserve"> – осознание формулировки понятия, уточнение сущности признаков и связей между ними.</w:t>
      </w:r>
    </w:p>
    <w:p w:rsidR="00872B13" w:rsidRPr="00607A1B" w:rsidRDefault="00872B13" w:rsidP="00607A1B">
      <w:pPr>
        <w:pStyle w:val="a6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b/>
          <w:bCs/>
          <w:sz w:val="24"/>
          <w:szCs w:val="24"/>
        </w:rPr>
        <w:lastRenderedPageBreak/>
        <w:t>4 этап</w:t>
      </w:r>
      <w:r w:rsidRPr="00607A1B">
        <w:rPr>
          <w:rFonts w:ascii="Times New Roman" w:hAnsi="Times New Roman" w:cs="Times New Roman"/>
          <w:sz w:val="24"/>
          <w:szCs w:val="24"/>
        </w:rPr>
        <w:t xml:space="preserve"> – конкретизация изучаемого грамматического понятия на новом языковом материале. Упражнения на применение. Установление связей понятия с ранее 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>усвоенными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межпонятийные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связи).</w:t>
      </w:r>
    </w:p>
    <w:p w:rsidR="00872B13" w:rsidRPr="00607A1B" w:rsidRDefault="00872B13" w:rsidP="00607A1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72B13" w:rsidRPr="00607A1B" w:rsidRDefault="00872B13" w:rsidP="00607A1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607A1B">
        <w:rPr>
          <w:rFonts w:ascii="Times New Roman" w:hAnsi="Times New Roman" w:cs="Times New Roman"/>
          <w:b/>
          <w:bCs/>
          <w:sz w:val="24"/>
          <w:szCs w:val="24"/>
        </w:rPr>
        <w:t xml:space="preserve">3.Методические условия  эффективного усвоение понятий. </w:t>
      </w:r>
      <w:proofErr w:type="gramEnd"/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ab/>
        <w:t xml:space="preserve">Эффективному усвоению языковых понятий способствует: 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 xml:space="preserve">1) интерес к учению,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мотивированность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познавательной деятельности учащихся,              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2) обучение  в условиях активной познавательной деятельности учащихся,    3) отбор дидактического материала, использование наглядности,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4) следование дидактическим принципам последовательности и систематичности, преемственности и перспективности, доступности и посильности, сознательности усвоения изучаемого материала.</w:t>
      </w:r>
    </w:p>
    <w:p w:rsidR="00872B13" w:rsidRPr="00607A1B" w:rsidRDefault="00872B13" w:rsidP="00607A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 xml:space="preserve">Результативность усвоения знаний в значительной степени обусловлена </w:t>
      </w:r>
      <w:r w:rsidRPr="00607A1B">
        <w:rPr>
          <w:rFonts w:ascii="Times New Roman" w:hAnsi="Times New Roman" w:cs="Times New Roman"/>
          <w:b/>
          <w:bCs/>
          <w:sz w:val="24"/>
          <w:szCs w:val="24"/>
        </w:rPr>
        <w:t>методами обучения</w:t>
      </w:r>
      <w:r w:rsidRPr="00607A1B">
        <w:rPr>
          <w:rFonts w:ascii="Times New Roman" w:hAnsi="Times New Roman" w:cs="Times New Roman"/>
          <w:sz w:val="24"/>
          <w:szCs w:val="24"/>
        </w:rPr>
        <w:t>. Методы обучения – категория дидактическая; методика русского языка интерпретирует их с позиций своего предмета.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ab/>
        <w:t>Метод предполагает: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А) определение цели обучения;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Б) определение способа преподнесения материала учащимся;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В) характер взаимодействия учителя и учащихся;</w:t>
      </w:r>
    </w:p>
    <w:p w:rsidR="00872B13" w:rsidRPr="00607A1B" w:rsidRDefault="00872B13" w:rsidP="00607A1B">
      <w:pPr>
        <w:pStyle w:val="a4"/>
        <w:spacing w:line="240" w:lineRule="auto"/>
      </w:pPr>
      <w:r w:rsidRPr="00607A1B">
        <w:t>Г) определение характера оценки усвоения.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07A1B">
        <w:rPr>
          <w:rFonts w:ascii="Times New Roman" w:hAnsi="Times New Roman" w:cs="Times New Roman"/>
          <w:sz w:val="24"/>
          <w:szCs w:val="24"/>
        </w:rPr>
        <w:tab/>
      </w:r>
      <w:r w:rsidRPr="00607A1B">
        <w:rPr>
          <w:rFonts w:ascii="Times New Roman" w:hAnsi="Times New Roman" w:cs="Times New Roman"/>
          <w:b/>
          <w:sz w:val="24"/>
          <w:szCs w:val="24"/>
          <w:u w:val="single"/>
        </w:rPr>
        <w:t>Методы изучения русского языка в школе:</w:t>
      </w:r>
    </w:p>
    <w:p w:rsidR="00872B13" w:rsidRPr="00607A1B" w:rsidRDefault="00872B13" w:rsidP="00607A1B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b/>
          <w:sz w:val="24"/>
          <w:szCs w:val="24"/>
          <w:u w:val="single"/>
        </w:rPr>
        <w:t>Языковой анализ как метод</w:t>
      </w:r>
      <w:r w:rsidRPr="00607A1B">
        <w:rPr>
          <w:rFonts w:ascii="Times New Roman" w:hAnsi="Times New Roman" w:cs="Times New Roman"/>
          <w:b/>
          <w:sz w:val="24"/>
          <w:szCs w:val="24"/>
        </w:rPr>
        <w:t xml:space="preserve">. В </w:t>
      </w:r>
      <w:r w:rsidRPr="00607A1B">
        <w:rPr>
          <w:rFonts w:ascii="Times New Roman" w:hAnsi="Times New Roman" w:cs="Times New Roman"/>
          <w:sz w:val="24"/>
          <w:szCs w:val="24"/>
        </w:rPr>
        <w:t>изучении языковой теории этому методу определяется важнейшее место: его сущность – дробление изучаемого целого на составные части с целью глубокого проникновения в сущность явлений.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 xml:space="preserve">Виды языкового анализа: языковой анализ текста, синтаксический анализ, морфологический анализ,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морфемныйанализ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>, лексико-семантический анализ, словообразовательный анализ, фонетический анализ. За время обучения в начальной школе учащиеся должны усвоить порядок проведения различных видов анализа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872B13" w:rsidRPr="00607A1B" w:rsidRDefault="00872B13" w:rsidP="00607A1B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b/>
          <w:sz w:val="24"/>
          <w:szCs w:val="24"/>
          <w:u w:val="single"/>
        </w:rPr>
        <w:t xml:space="preserve">Метод </w:t>
      </w:r>
      <w:proofErr w:type="gramStart"/>
      <w:r w:rsidRPr="00607A1B">
        <w:rPr>
          <w:rFonts w:ascii="Times New Roman" w:hAnsi="Times New Roman" w:cs="Times New Roman"/>
          <w:b/>
          <w:sz w:val="24"/>
          <w:szCs w:val="24"/>
          <w:u w:val="single"/>
        </w:rPr>
        <w:t>конструирования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 xml:space="preserve"> – в основе 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>которого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 xml:space="preserve"> лежит мыслительная операция – синтез.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07A1B">
        <w:rPr>
          <w:rFonts w:ascii="Times New Roman" w:hAnsi="Times New Roman" w:cs="Times New Roman"/>
          <w:sz w:val="24"/>
          <w:szCs w:val="24"/>
        </w:rPr>
        <w:t>Виды языковых конструкций: сложение слов – из звуков, из слогов, т.е. синтез звуковой, точнее буквенный синтез; образование слов из разных морфем; составление гнёзд родственных слов; образование форм слов – их склонение, спряжение; образование словосочетаний разных типов, с предлогами и без; составление предложений разных типов: простое, сложное, с союзной связью, осложненные, распространённые;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 xml:space="preserve"> составление текстов различных типов – повесть, рассуждение.</w:t>
      </w:r>
    </w:p>
    <w:p w:rsidR="00872B13" w:rsidRPr="00607A1B" w:rsidRDefault="00872B13" w:rsidP="00607A1B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b/>
          <w:sz w:val="24"/>
          <w:szCs w:val="24"/>
          <w:u w:val="single"/>
        </w:rPr>
        <w:t xml:space="preserve">Сравнительно – исторический </w:t>
      </w:r>
      <w:proofErr w:type="spellStart"/>
      <w:r w:rsidRPr="00607A1B">
        <w:rPr>
          <w:rFonts w:ascii="Times New Roman" w:hAnsi="Times New Roman" w:cs="Times New Roman"/>
          <w:b/>
          <w:sz w:val="24"/>
          <w:szCs w:val="24"/>
          <w:u w:val="single"/>
        </w:rPr>
        <w:t>метод</w:t>
      </w:r>
      <w:r w:rsidRPr="00607A1B">
        <w:rPr>
          <w:rFonts w:ascii="Times New Roman" w:hAnsi="Times New Roman" w:cs="Times New Roman"/>
          <w:sz w:val="24"/>
          <w:szCs w:val="24"/>
        </w:rPr>
        <w:t>имеет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2 варианта: сравнение родного языка с разными ступенями его истории – славянским, древнерусским; – сравнение родного языка с другими языками.  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В практику начальной  школы  внедряется в виде: - введения в круг чтения и использования на уроках русского языка текстов из древнерусской литературы; введения сведений из истории языка, элементов этимологического, историко-этимологического анализа; работы с устаревшей лексикой – историзмами, архаизмами; работы с различными словарями; введения сведений из истории имён, фамилий, географических названий.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Pr="00607A1B">
        <w:rPr>
          <w:rFonts w:ascii="Times New Roman" w:hAnsi="Times New Roman" w:cs="Times New Roman"/>
          <w:b/>
          <w:sz w:val="24"/>
          <w:szCs w:val="24"/>
          <w:u w:val="single"/>
        </w:rPr>
        <w:t>Наглядные методы</w:t>
      </w:r>
      <w:r w:rsidRPr="00607A1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607A1B">
        <w:rPr>
          <w:rFonts w:ascii="Times New Roman" w:hAnsi="Times New Roman" w:cs="Times New Roman"/>
          <w:sz w:val="24"/>
          <w:szCs w:val="24"/>
        </w:rPr>
        <w:t>Применение разных видов наглядности: зрительно-слуховой, таблицы, карточки.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b/>
          <w:sz w:val="24"/>
          <w:szCs w:val="24"/>
        </w:rPr>
        <w:t xml:space="preserve">         6. </w:t>
      </w:r>
      <w:r w:rsidRPr="00607A1B">
        <w:rPr>
          <w:rFonts w:ascii="Times New Roman" w:hAnsi="Times New Roman" w:cs="Times New Roman"/>
          <w:b/>
          <w:sz w:val="24"/>
          <w:szCs w:val="24"/>
          <w:u w:val="single"/>
        </w:rPr>
        <w:t>Метод рассказа учителя</w:t>
      </w:r>
      <w:r w:rsidRPr="00607A1B">
        <w:rPr>
          <w:rFonts w:ascii="Times New Roman" w:hAnsi="Times New Roman" w:cs="Times New Roman"/>
          <w:sz w:val="24"/>
          <w:szCs w:val="24"/>
        </w:rPr>
        <w:t xml:space="preserve"> (не более 7-8 минут).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 xml:space="preserve">         7</w:t>
      </w:r>
      <w:r w:rsidRPr="00607A1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607A1B">
        <w:rPr>
          <w:rFonts w:ascii="Times New Roman" w:hAnsi="Times New Roman" w:cs="Times New Roman"/>
          <w:b/>
          <w:sz w:val="24"/>
          <w:szCs w:val="24"/>
          <w:u w:val="single"/>
        </w:rPr>
        <w:t>Эвристические или поисковые, частично-поисковые методы</w:t>
      </w:r>
      <w:r w:rsidRPr="00607A1B">
        <w:rPr>
          <w:rFonts w:ascii="Times New Roman" w:hAnsi="Times New Roman" w:cs="Times New Roman"/>
          <w:b/>
          <w:sz w:val="24"/>
          <w:szCs w:val="24"/>
        </w:rPr>
        <w:t>.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Pr="00607A1B">
        <w:rPr>
          <w:rFonts w:ascii="Times New Roman" w:hAnsi="Times New Roman" w:cs="Times New Roman"/>
          <w:b/>
          <w:sz w:val="24"/>
          <w:szCs w:val="24"/>
          <w:u w:val="single"/>
        </w:rPr>
        <w:t>Игра как метод</w:t>
      </w:r>
      <w:r w:rsidRPr="00607A1B">
        <w:rPr>
          <w:rFonts w:ascii="Times New Roman" w:hAnsi="Times New Roman" w:cs="Times New Roman"/>
          <w:b/>
          <w:sz w:val="24"/>
          <w:szCs w:val="24"/>
        </w:rPr>
        <w:t>.</w:t>
      </w:r>
      <w:r w:rsidRPr="00607A1B">
        <w:rPr>
          <w:rFonts w:ascii="Times New Roman" w:hAnsi="Times New Roman" w:cs="Times New Roman"/>
          <w:sz w:val="24"/>
          <w:szCs w:val="24"/>
        </w:rPr>
        <w:t xml:space="preserve"> Игры должны быть дидактическими, т.е. вести школьников по пути познания, развития. Функции игры как метода: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а) облегчать учебный процесс, оживлять его. Эту роль выполняют соревновательные элементы, занимательные картинки, путешествие и пр.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lastRenderedPageBreak/>
        <w:t xml:space="preserve">б) театрализация учебного процесса – использование героев сказок, произведений, разыгрывание отдельных ситуаций,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инсценирование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>, чтение по ролям.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 xml:space="preserve">в) 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>соревновательная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 xml:space="preserve"> – кто первый найдёт орфограмму, составит предложение, придумает свои примеры… 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ab/>
        <w:t>Все три функции игры представляют собой ступени от игры-забавы к игре-увлечению познанием.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Pr="00607A1B">
        <w:rPr>
          <w:rFonts w:ascii="Times New Roman" w:hAnsi="Times New Roman" w:cs="Times New Roman"/>
          <w:b/>
          <w:sz w:val="24"/>
          <w:szCs w:val="24"/>
          <w:u w:val="single"/>
        </w:rPr>
        <w:t>Программированное обучение</w:t>
      </w:r>
      <w:r w:rsidRPr="00607A1B">
        <w:rPr>
          <w:rFonts w:ascii="Times New Roman" w:hAnsi="Times New Roman" w:cs="Times New Roman"/>
          <w:sz w:val="24"/>
          <w:szCs w:val="24"/>
          <w:u w:val="single"/>
        </w:rPr>
        <w:t xml:space="preserve"> (60- е.г.) и компьютерное обучение (80-90-е.г.) –</w:t>
      </w:r>
      <w:r w:rsidRPr="00607A1B">
        <w:rPr>
          <w:rFonts w:ascii="Times New Roman" w:hAnsi="Times New Roman" w:cs="Times New Roman"/>
          <w:sz w:val="24"/>
          <w:szCs w:val="24"/>
        </w:rPr>
        <w:t xml:space="preserve"> оно ещё не прижилось в начальной 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>классах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 xml:space="preserve"> – споры, разные точки зрения.</w:t>
      </w:r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>Активная умственная деятельность возможна при использовании частично-поисковом, исследовательском методе, при котором учащиеся определяют проблему, находят свои пути решения, самостоятельно выводят правило на основе анализа языкового материала, выводят алгоритм, обобщающие таблицы, схемы, рассуждают и доказывают с опорой на алгоритм, используют различные наглядности, вводят новые понятия в систему ранее предложенных и в свою речевую деятельность.</w:t>
      </w:r>
      <w:proofErr w:type="gramEnd"/>
    </w:p>
    <w:p w:rsidR="00872B13" w:rsidRPr="00607A1B" w:rsidRDefault="00872B13" w:rsidP="00607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ab/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  <w:lang w:eastAsia="en-US"/>
        </w:rPr>
      </w:pPr>
      <w:r w:rsidRPr="00607A1B">
        <w:rPr>
          <w:rFonts w:ascii="Times New Roman" w:eastAsia="Calibri" w:hAnsi="Times New Roman" w:cs="Times New Roman"/>
          <w:b/>
          <w:sz w:val="20"/>
          <w:szCs w:val="20"/>
          <w:u w:val="single"/>
          <w:lang w:eastAsia="en-US"/>
        </w:rPr>
        <w:t xml:space="preserve">Львов М.Р. Словарь-справочник по методике преподавания русского </w:t>
      </w:r>
      <w:proofErr w:type="spellStart"/>
      <w:r w:rsidRPr="00607A1B">
        <w:rPr>
          <w:rFonts w:ascii="Times New Roman" w:eastAsia="Calibri" w:hAnsi="Times New Roman" w:cs="Times New Roman"/>
          <w:b/>
          <w:sz w:val="20"/>
          <w:szCs w:val="20"/>
          <w:u w:val="single"/>
          <w:lang w:eastAsia="en-US"/>
        </w:rPr>
        <w:t>языка</w:t>
      </w:r>
      <w:proofErr w:type="gramStart"/>
      <w:r w:rsidRPr="00607A1B">
        <w:rPr>
          <w:rFonts w:ascii="Times New Roman" w:eastAsia="Calibri" w:hAnsi="Times New Roman" w:cs="Times New Roman"/>
          <w:b/>
          <w:sz w:val="20"/>
          <w:szCs w:val="20"/>
          <w:u w:val="single"/>
          <w:lang w:eastAsia="en-US"/>
        </w:rPr>
        <w:t>.-</w:t>
      </w:r>
      <w:proofErr w:type="gramEnd"/>
      <w:r w:rsidRPr="00607A1B">
        <w:rPr>
          <w:rFonts w:ascii="Times New Roman" w:eastAsia="Calibri" w:hAnsi="Times New Roman" w:cs="Times New Roman"/>
          <w:b/>
          <w:sz w:val="20"/>
          <w:szCs w:val="20"/>
          <w:u w:val="single"/>
          <w:lang w:eastAsia="en-US"/>
        </w:rPr>
        <w:t>М.:Академия</w:t>
      </w:r>
      <w:proofErr w:type="spellEnd"/>
      <w:r w:rsidRPr="00607A1B">
        <w:rPr>
          <w:rFonts w:ascii="Times New Roman" w:eastAsia="Calibri" w:hAnsi="Times New Roman" w:cs="Times New Roman"/>
          <w:b/>
          <w:sz w:val="20"/>
          <w:szCs w:val="20"/>
          <w:u w:val="single"/>
          <w:lang w:eastAsia="en-US"/>
        </w:rPr>
        <w:t xml:space="preserve">; Высшая школа, 1999. </w:t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>Статьи:</w:t>
      </w:r>
      <w:bookmarkStart w:id="0" w:name="_GoBack"/>
      <w:bookmarkEnd w:id="0"/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>Методы обучения русскому языку (с.127-128)</w:t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>Методы каллиграфии (чистописания</w:t>
      </w:r>
      <w:proofErr w:type="gramStart"/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>)(</w:t>
      </w:r>
      <w:proofErr w:type="gramEnd"/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с.127) </w:t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>Алгоритмы в обучении русскому языку (с.17-18)</w:t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proofErr w:type="spellStart"/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>Безбукварные</w:t>
      </w:r>
      <w:proofErr w:type="spellEnd"/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методы обучения грамоте (с.24) </w:t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>Беседа на уроках русского языка (с.25)</w:t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proofErr w:type="spellStart"/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>Буквослагательный</w:t>
      </w:r>
      <w:proofErr w:type="spellEnd"/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метод обучения грамоте (с.27) </w:t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Дедукция (дедуктивный метод) в обучении русскому языку (с.50) </w:t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>Демонстрация на уроках русского языка (с.51)</w:t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>Звуковой аналитико-синтетический метод обучения грамоте (с.68)</w:t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Звуковые методы обучения грамоте (с.69) </w:t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Индукция (индуктивный метод) в обучении русскому языку (с.76-77) </w:t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Интенсивные методы обучения языку (с.78) </w:t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Исследовательский метод в обучении русскому языку (с.83) </w:t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Коммуникативные методы обучения языку (с.93) </w:t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Метод целых слов (с.115) </w:t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>Наблюдение – один из методов обучения</w:t>
      </w:r>
      <w:proofErr w:type="gramStart"/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>.</w:t>
      </w:r>
      <w:proofErr w:type="gramEnd"/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(</w:t>
      </w:r>
      <w:proofErr w:type="gramStart"/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>с</w:t>
      </w:r>
      <w:proofErr w:type="gramEnd"/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.134) </w:t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Объяснительно-иллюстративный метод обучения русскому языку (с.143) </w:t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Письма-чтения метод (с.158) </w:t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>Поисковые (эвристические) методы обучения (с.127)</w:t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Приемы обучения русскому языку  (с.171) </w:t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Продуктивные методы обучения (с.178) </w:t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Средства обучения русскому языку (с.223) </w:t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Частично поисковый (эвристический) метод обучения русскому языку (с.262) </w:t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Чтение учебника – один из методов (с.266) </w:t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>Эвристическая беседа по русскому языку (с.267)</w:t>
      </w:r>
    </w:p>
    <w:p w:rsidR="00872B13" w:rsidRPr="00607A1B" w:rsidRDefault="00872B13" w:rsidP="00607A1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07A1B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Языковой анализ, или анализ языка (с.270) </w:t>
      </w:r>
    </w:p>
    <w:p w:rsidR="00872B13" w:rsidRDefault="00872B13" w:rsidP="00872B13">
      <w:pPr>
        <w:rPr>
          <w:rFonts w:ascii="Calibri" w:eastAsia="Calibri" w:hAnsi="Calibri" w:cs="Times New Roman"/>
          <w:lang w:eastAsia="en-US"/>
        </w:rPr>
      </w:pPr>
    </w:p>
    <w:p w:rsidR="00872B13" w:rsidRPr="00336054" w:rsidRDefault="00872B13" w:rsidP="00872B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Рекомендации: Этот и другие разделы р</w:t>
      </w:r>
      <w:r w:rsidRPr="00336054">
        <w:rPr>
          <w:rFonts w:ascii="Times New Roman" w:eastAsia="Times New Roman" w:hAnsi="Times New Roman" w:cs="Times New Roman"/>
          <w:sz w:val="24"/>
          <w:szCs w:val="24"/>
        </w:rPr>
        <w:t>аботаем по этому учебнику. Все страницы указаны по этому изданию.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36054">
        <w:rPr>
          <w:rFonts w:ascii="Times New Roman" w:eastAsia="Times New Roman" w:hAnsi="Times New Roman" w:cs="Times New Roman"/>
          <w:sz w:val="24"/>
          <w:szCs w:val="24"/>
        </w:rPr>
        <w:t>Учебник есть в электронном виде:</w:t>
      </w:r>
    </w:p>
    <w:p w:rsidR="00872B13" w:rsidRPr="00336054" w:rsidRDefault="00872B13" w:rsidP="00872B13">
      <w:pPr>
        <w:spacing w:after="0" w:line="240" w:lineRule="auto"/>
        <w:ind w:firstLine="720"/>
        <w:jc w:val="both"/>
      </w:pPr>
      <w:r w:rsidRPr="00336054">
        <w:rPr>
          <w:rFonts w:ascii="Times New Roman" w:eastAsia="Times New Roman" w:hAnsi="Times New Roman" w:cs="Times New Roman"/>
          <w:sz w:val="24"/>
          <w:szCs w:val="24"/>
        </w:rPr>
        <w:t xml:space="preserve"> Львов М.Р., Горецкий В.Г., </w:t>
      </w:r>
      <w:proofErr w:type="spellStart"/>
      <w:r w:rsidRPr="00336054"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 w:rsidRPr="00336054"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2007.</w:t>
      </w:r>
      <w:r w:rsidRPr="00336054">
        <w:t xml:space="preserve">  </w:t>
      </w:r>
    </w:p>
    <w:p w:rsidR="00872B13" w:rsidRPr="00336054" w:rsidRDefault="00872B13" w:rsidP="00872B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6054">
        <w:t xml:space="preserve">Скачать: </w:t>
      </w:r>
      <w:hyperlink r:id="rId6" w:history="1">
        <w:r w:rsidRPr="00336054">
          <w:rPr>
            <w:rStyle w:val="a3"/>
          </w:rPr>
          <w:t>https://www.razym.org/naukaobraz/126844-mr-lvov-vg-goreckiy-ov-sosnovskaya-metodika-prepodavaniya-russkogo-yazyka-v-nachalnyh-klassah.html</w:t>
        </w:r>
      </w:hyperlink>
    </w:p>
    <w:p w:rsidR="00872B13" w:rsidRPr="00336054" w:rsidRDefault="00872B13" w:rsidP="00872B13">
      <w:pPr>
        <w:tabs>
          <w:tab w:val="left" w:pos="6703"/>
        </w:tabs>
        <w:rPr>
          <w:b/>
        </w:rPr>
      </w:pPr>
      <w:r>
        <w:rPr>
          <w:b/>
        </w:rPr>
        <w:tab/>
      </w:r>
    </w:p>
    <w:p w:rsidR="00607A1B" w:rsidRDefault="00607A1B" w:rsidP="00607A1B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ИЗУЧЕНИЕ ФОНЕТИКИ</w:t>
      </w:r>
    </w:p>
    <w:p w:rsidR="00872B13" w:rsidRPr="00607A1B" w:rsidRDefault="00872B13" w:rsidP="00607A1B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A1B">
        <w:rPr>
          <w:rFonts w:ascii="Times New Roman" w:hAnsi="Times New Roman" w:cs="Times New Roman"/>
          <w:b/>
          <w:sz w:val="24"/>
          <w:szCs w:val="24"/>
        </w:rPr>
        <w:t>ОБУЧЕНИЕ ЗВУКОВОМУ АНАЛИЗУ</w:t>
      </w:r>
    </w:p>
    <w:p w:rsidR="00872B13" w:rsidRPr="00607A1B" w:rsidRDefault="00872B13" w:rsidP="00607A1B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2B13" w:rsidRPr="00607A1B" w:rsidRDefault="00872B13" w:rsidP="00607A1B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lastRenderedPageBreak/>
        <w:t>Обучение анализу звучащей речи осуществляется в период обучения грамоте на основе осознания первоклассниками звукового строя русского языка, его основных фонетических единиц и средств, поэтому в содержании работы по формированию навыков звукового анализа представлены как знания о фонетической системе русского языка, так и специальные фонетические умения.</w:t>
      </w:r>
    </w:p>
    <w:p w:rsidR="00872B13" w:rsidRPr="00607A1B" w:rsidRDefault="00872B13" w:rsidP="00607A1B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2B13" w:rsidRPr="00607A1B" w:rsidRDefault="00872B13" w:rsidP="00607A1B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СОДЕРЖАНИЕ ОБУЧЕНИЯ ФОНЕТИКЕ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785"/>
        <w:gridCol w:w="4786"/>
      </w:tblGrid>
      <w:tr w:rsidR="00872B13" w:rsidRPr="00607A1B" w:rsidTr="00CD523E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ФОНЕТИЧЕСКИЕ ЗНАНИЯ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ФОНЕТИЧЕСКИЕ УМЕНИЯ</w:t>
            </w:r>
          </w:p>
        </w:tc>
      </w:tr>
      <w:tr w:rsidR="00872B13" w:rsidRPr="00607A1B" w:rsidTr="00CD523E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СЛОГ как минимальная произносительная единица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делить слово на слоги</w:t>
            </w:r>
          </w:p>
          <w:p w:rsidR="00872B13" w:rsidRPr="00607A1B" w:rsidRDefault="00872B13" w:rsidP="00607A1B">
            <w:pPr>
              <w:pStyle w:val="2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определять количество слогов в слове</w:t>
            </w:r>
          </w:p>
        </w:tc>
      </w:tr>
      <w:tr w:rsidR="00872B13" w:rsidRPr="00607A1B" w:rsidTr="00CD523E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Словесное УДАРЕНИЕ,  его функции и свойства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определять место ударения в слове</w:t>
            </w:r>
          </w:p>
        </w:tc>
      </w:tr>
      <w:tr w:rsidR="00872B13" w:rsidRPr="00607A1B" w:rsidTr="00CD523E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ЗВУК речи, смыслоразличительная функция звуков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выделять звук в слове в любой позиции, произносить его изолировано</w:t>
            </w:r>
          </w:p>
          <w:p w:rsidR="00872B13" w:rsidRPr="00607A1B" w:rsidRDefault="00872B13" w:rsidP="00607A1B">
            <w:pPr>
              <w:pStyle w:val="2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определять последовательность звуков в слове</w:t>
            </w:r>
          </w:p>
          <w:p w:rsidR="00872B13" w:rsidRPr="00607A1B" w:rsidRDefault="00872B13" w:rsidP="00607A1B">
            <w:pPr>
              <w:pStyle w:val="2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характеризовать звук по указанным признакам</w:t>
            </w:r>
          </w:p>
        </w:tc>
      </w:tr>
    </w:tbl>
    <w:p w:rsidR="00872B13" w:rsidRPr="00607A1B" w:rsidRDefault="00872B13" w:rsidP="00607A1B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2B13" w:rsidRPr="00607A1B" w:rsidRDefault="00872B13" w:rsidP="00607A1B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 xml:space="preserve">Многие фонетические умения формируются еще в дошкольном обучении, однако первоклассник должен научиться 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>сознательно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 xml:space="preserve"> совершать указанные действия, контролировать правильность их выполнения. В связи с этим особое внимание необходимо уделять формированию у первоклассников способов звукового анализа. </w:t>
      </w:r>
    </w:p>
    <w:p w:rsidR="00872B13" w:rsidRPr="00607A1B" w:rsidRDefault="00872B13" w:rsidP="00607A1B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2B13" w:rsidRPr="00607A1B" w:rsidRDefault="00872B13" w:rsidP="00607A1B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ДЕЙСТВИЯ И СПОСОБЫ ЗВУКОВОГО АНАЛИЗА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376"/>
        <w:gridCol w:w="7195"/>
      </w:tblGrid>
      <w:tr w:rsidR="00872B13" w:rsidRPr="00607A1B" w:rsidTr="00CD523E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ДЕЙСТВИЕ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СПОСОБ  ДЕЙСТВИЯ</w:t>
            </w:r>
          </w:p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B13" w:rsidRPr="00607A1B" w:rsidTr="00CD523E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деление на слоги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 xml:space="preserve">скандирование:  </w:t>
            </w:r>
            <w:proofErr w:type="spellStart"/>
            <w:proofErr w:type="gramStart"/>
            <w:r w:rsidRPr="00607A1B">
              <w:rPr>
                <w:rFonts w:ascii="Times New Roman" w:hAnsi="Times New Roman" w:cs="Times New Roman"/>
                <w:i/>
                <w:sz w:val="24"/>
                <w:szCs w:val="24"/>
              </w:rPr>
              <w:t>Ку-кла</w:t>
            </w:r>
            <w:proofErr w:type="spellEnd"/>
            <w:proofErr w:type="gramEnd"/>
            <w:r w:rsidRPr="00607A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! </w:t>
            </w:r>
            <w:proofErr w:type="spellStart"/>
            <w:proofErr w:type="gramStart"/>
            <w:r w:rsidRPr="00607A1B">
              <w:rPr>
                <w:rFonts w:ascii="Times New Roman" w:hAnsi="Times New Roman" w:cs="Times New Roman"/>
                <w:i/>
                <w:sz w:val="24"/>
                <w:szCs w:val="24"/>
              </w:rPr>
              <w:t>Ку-кла</w:t>
            </w:r>
            <w:proofErr w:type="spellEnd"/>
            <w:proofErr w:type="gramEnd"/>
            <w:r w:rsidRPr="00607A1B">
              <w:rPr>
                <w:rFonts w:ascii="Times New Roman" w:hAnsi="Times New Roman" w:cs="Times New Roman"/>
                <w:i/>
                <w:sz w:val="24"/>
                <w:szCs w:val="24"/>
              </w:rPr>
              <w:t>!</w:t>
            </w:r>
          </w:p>
        </w:tc>
      </w:tr>
      <w:tr w:rsidR="00872B13" w:rsidRPr="00607A1B" w:rsidTr="00CD523E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определение места ударения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 xml:space="preserve">произнесение слова в составе короткого вопросительного предложения: </w:t>
            </w:r>
            <w:r w:rsidRPr="00607A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Это </w:t>
            </w:r>
            <w:proofErr w:type="spellStart"/>
            <w:r w:rsidRPr="00607A1B">
              <w:rPr>
                <w:rFonts w:ascii="Times New Roman" w:hAnsi="Times New Roman" w:cs="Times New Roman"/>
                <w:i/>
                <w:sz w:val="24"/>
                <w:szCs w:val="24"/>
              </w:rPr>
              <w:t>кУкла</w:t>
            </w:r>
            <w:proofErr w:type="spellEnd"/>
            <w:r w:rsidRPr="00607A1B">
              <w:rPr>
                <w:rFonts w:ascii="Times New Roman" w:hAnsi="Times New Roman" w:cs="Times New Roman"/>
                <w:i/>
                <w:sz w:val="24"/>
                <w:szCs w:val="24"/>
              </w:rPr>
              <w:t>?</w:t>
            </w:r>
          </w:p>
          <w:p w:rsidR="00872B13" w:rsidRPr="00607A1B" w:rsidRDefault="00872B13" w:rsidP="00607A1B">
            <w:pPr>
              <w:pStyle w:val="2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Последовательное перемещение ударения со слога на слог:</w:t>
            </w:r>
            <w:r w:rsidRPr="00607A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607A1B">
              <w:rPr>
                <w:rFonts w:ascii="Times New Roman" w:hAnsi="Times New Roman" w:cs="Times New Roman"/>
                <w:i/>
                <w:sz w:val="24"/>
                <w:szCs w:val="24"/>
              </w:rPr>
              <w:t>кУкла</w:t>
            </w:r>
            <w:proofErr w:type="spellEnd"/>
            <w:r w:rsidRPr="00607A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607A1B">
              <w:rPr>
                <w:rFonts w:ascii="Times New Roman" w:hAnsi="Times New Roman" w:cs="Times New Roman"/>
                <w:i/>
                <w:sz w:val="24"/>
                <w:szCs w:val="24"/>
              </w:rPr>
              <w:t>куклА</w:t>
            </w:r>
            <w:proofErr w:type="spellEnd"/>
          </w:p>
          <w:p w:rsidR="00872B13" w:rsidRPr="00607A1B" w:rsidRDefault="00872B13" w:rsidP="00607A1B">
            <w:pPr>
              <w:pStyle w:val="2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Многократное быстрое произнесение слова с последним замедленным произнесением:</w:t>
            </w:r>
            <w:r w:rsidRPr="00607A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кукла, кукла, </w:t>
            </w:r>
            <w:proofErr w:type="spellStart"/>
            <w:r w:rsidRPr="00607A1B">
              <w:rPr>
                <w:rFonts w:ascii="Times New Roman" w:hAnsi="Times New Roman" w:cs="Times New Roman"/>
                <w:i/>
                <w:sz w:val="24"/>
                <w:szCs w:val="24"/>
              </w:rPr>
              <w:t>кУУУкла</w:t>
            </w:r>
            <w:proofErr w:type="spellEnd"/>
          </w:p>
        </w:tc>
      </w:tr>
      <w:tr w:rsidR="00872B13" w:rsidRPr="00607A1B" w:rsidTr="00CD523E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выделение звука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произнесение полного слова с интонационным выделением определенного звука</w:t>
            </w:r>
            <w:r w:rsidRPr="00607A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: </w:t>
            </w:r>
            <w:proofErr w:type="spellStart"/>
            <w:r w:rsidRPr="00607A1B">
              <w:rPr>
                <w:rFonts w:ascii="Times New Roman" w:hAnsi="Times New Roman" w:cs="Times New Roman"/>
                <w:i/>
                <w:sz w:val="24"/>
                <w:szCs w:val="24"/>
              </w:rPr>
              <w:t>КККукла</w:t>
            </w:r>
            <w:proofErr w:type="spellEnd"/>
            <w:r w:rsidRPr="00607A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607A1B">
              <w:rPr>
                <w:rFonts w:ascii="Times New Roman" w:hAnsi="Times New Roman" w:cs="Times New Roman"/>
                <w:i/>
                <w:sz w:val="24"/>
                <w:szCs w:val="24"/>
              </w:rPr>
              <w:t>кУУУкла</w:t>
            </w:r>
            <w:proofErr w:type="spellEnd"/>
            <w:r w:rsidRPr="00607A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607A1B">
              <w:rPr>
                <w:rFonts w:ascii="Times New Roman" w:hAnsi="Times New Roman" w:cs="Times New Roman"/>
                <w:i/>
                <w:sz w:val="24"/>
                <w:szCs w:val="24"/>
              </w:rPr>
              <w:t>куКККла</w:t>
            </w:r>
            <w:proofErr w:type="spellEnd"/>
            <w:r w:rsidRPr="00607A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607A1B">
              <w:rPr>
                <w:rFonts w:ascii="Times New Roman" w:hAnsi="Times New Roman" w:cs="Times New Roman"/>
                <w:i/>
                <w:sz w:val="24"/>
                <w:szCs w:val="24"/>
              </w:rPr>
              <w:t>кукЛЛЛа</w:t>
            </w:r>
            <w:proofErr w:type="spellEnd"/>
            <w:r w:rsidRPr="00607A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607A1B">
              <w:rPr>
                <w:rFonts w:ascii="Times New Roman" w:hAnsi="Times New Roman" w:cs="Times New Roman"/>
                <w:i/>
                <w:sz w:val="24"/>
                <w:szCs w:val="24"/>
              </w:rPr>
              <w:t>куклААА</w:t>
            </w:r>
            <w:proofErr w:type="spellEnd"/>
          </w:p>
        </w:tc>
      </w:tr>
      <w:tr w:rsidR="00872B13" w:rsidRPr="00607A1B" w:rsidTr="00CD523E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характеристика звука: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Изолированное произнесение звука и наблюдение над артикуляцией:</w:t>
            </w:r>
          </w:p>
        </w:tc>
      </w:tr>
      <w:tr w:rsidR="00872B13" w:rsidRPr="00607A1B" w:rsidTr="00CD523E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гласный  / согласный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 xml:space="preserve">- есть ли преграда? </w:t>
            </w:r>
          </w:p>
        </w:tc>
      </w:tr>
      <w:tr w:rsidR="00872B13" w:rsidRPr="00607A1B" w:rsidTr="00CD523E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звонкий / глухой согласный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- работают ли голосовые связки? (рука на горле)</w:t>
            </w:r>
          </w:p>
        </w:tc>
      </w:tr>
      <w:tr w:rsidR="00872B13" w:rsidRPr="00607A1B" w:rsidTr="00CD523E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твердый / мягкий согласный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- прижимается ли язык к нёбу?</w:t>
            </w:r>
          </w:p>
        </w:tc>
      </w:tr>
      <w:tr w:rsidR="00872B13" w:rsidRPr="00607A1B" w:rsidTr="00CD523E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 xml:space="preserve">2.Сравнение звуков при </w:t>
            </w:r>
            <w:proofErr w:type="spellStart"/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попарном</w:t>
            </w:r>
            <w:proofErr w:type="spellEnd"/>
            <w:r w:rsidRPr="00607A1B">
              <w:rPr>
                <w:rFonts w:ascii="Times New Roman" w:hAnsi="Times New Roman" w:cs="Times New Roman"/>
                <w:sz w:val="24"/>
                <w:szCs w:val="24"/>
              </w:rPr>
              <w:t xml:space="preserve"> произнесении:</w:t>
            </w:r>
          </w:p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Pr="00607A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‘] - [</w:t>
            </w:r>
            <w:r w:rsidRPr="00607A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] [с] - [</w:t>
            </w:r>
            <w:proofErr w:type="spellStart"/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</w:tr>
    </w:tbl>
    <w:p w:rsidR="00607A1B" w:rsidRDefault="00607A1B" w:rsidP="00607A1B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7A1B" w:rsidRDefault="00607A1B" w:rsidP="00607A1B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7A1B" w:rsidRDefault="00607A1B" w:rsidP="00607A1B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ИЗУЧЕНИЕ ГРАФИКИ И ОРФОГРАФИИ</w:t>
      </w:r>
    </w:p>
    <w:p w:rsidR="00607A1B" w:rsidRDefault="00607A1B" w:rsidP="00607A1B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2B13" w:rsidRPr="00607A1B" w:rsidRDefault="00872B13" w:rsidP="00607A1B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A1B">
        <w:rPr>
          <w:rFonts w:ascii="Times New Roman" w:hAnsi="Times New Roman" w:cs="Times New Roman"/>
          <w:b/>
          <w:sz w:val="24"/>
          <w:szCs w:val="24"/>
        </w:rPr>
        <w:t>ФОРМИРОВАНИЕ ГРАФИЧЕСКИХ УМЕНИЙ</w:t>
      </w:r>
    </w:p>
    <w:p w:rsidR="00872B13" w:rsidRPr="00607A1B" w:rsidRDefault="00872B13" w:rsidP="00607A1B">
      <w:pPr>
        <w:pStyle w:val="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72B13" w:rsidRPr="00607A1B" w:rsidRDefault="00872B13" w:rsidP="00607A1B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Основу формирования графических умений составляют:</w:t>
      </w:r>
    </w:p>
    <w:p w:rsidR="00872B13" w:rsidRPr="00607A1B" w:rsidRDefault="00872B13" w:rsidP="00607A1B">
      <w:pPr>
        <w:pStyle w:val="2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Умение безошибочно определять последовательность звуков в слове;</w:t>
      </w:r>
    </w:p>
    <w:p w:rsidR="00872B13" w:rsidRPr="00607A1B" w:rsidRDefault="00872B13" w:rsidP="00607A1B">
      <w:pPr>
        <w:pStyle w:val="2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Знание соответствий между звуками и буквами;</w:t>
      </w:r>
    </w:p>
    <w:p w:rsidR="00872B13" w:rsidRPr="00607A1B" w:rsidRDefault="00872B13" w:rsidP="00607A1B">
      <w:pPr>
        <w:pStyle w:val="2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Знание правил, в которых реализуется слоговой принцип русской графики.</w:t>
      </w:r>
    </w:p>
    <w:p w:rsidR="00872B13" w:rsidRPr="00607A1B" w:rsidRDefault="00872B13" w:rsidP="00607A1B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 xml:space="preserve">В период обучения грамоте учащиеся узнают, что: 1) твердость или  мягкость согласного звука перед гласным обозначается буквами И, Е, Ё, 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>Ю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>, Я; для обозначения мягкости согласного  звука не перед гласным используется буква Ь; 2) звук [</w:t>
      </w:r>
      <w:r w:rsidRPr="00607A1B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607A1B">
        <w:rPr>
          <w:rFonts w:ascii="Times New Roman" w:hAnsi="Times New Roman" w:cs="Times New Roman"/>
          <w:sz w:val="24"/>
          <w:szCs w:val="24"/>
        </w:rPr>
        <w:t xml:space="preserve">] на письме обозначается буквой Й на конце слова и перед согласными, буквами Е, Ё, Ю, Я перед следующими за ним гласными звуками; 3) употребление большой и малой букв; 4) письмо буквосочетаний ЖИ-ШИ, 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>ЧА-ЩА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 xml:space="preserve">, ЧУ-ЩУ, ЧК, ЧН, ЩН и др. </w:t>
      </w:r>
    </w:p>
    <w:p w:rsidR="00872B13" w:rsidRPr="00607A1B" w:rsidRDefault="00872B13" w:rsidP="00607A1B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 xml:space="preserve">Способом овладения графическими умениями является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самодиктовка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– проговаривание записываемого вслух в темпе письма. </w:t>
      </w:r>
    </w:p>
    <w:p w:rsidR="00872B13" w:rsidRPr="00607A1B" w:rsidRDefault="00872B13" w:rsidP="00607A1B">
      <w:pPr>
        <w:pStyle w:val="2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72B13" w:rsidRPr="00607A1B" w:rsidRDefault="00872B13" w:rsidP="00607A1B">
      <w:pPr>
        <w:pStyle w:val="2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72B13" w:rsidRPr="00607A1B" w:rsidRDefault="00872B13" w:rsidP="00607A1B">
      <w:pPr>
        <w:pStyle w:val="2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ЛЕНТА БУКВ / по АЗБУКЕ  В.Г. Горецкого /</w:t>
      </w:r>
    </w:p>
    <w:p w:rsidR="00872B13" w:rsidRPr="00607A1B" w:rsidRDefault="00872B13" w:rsidP="00607A1B">
      <w:pPr>
        <w:pStyle w:val="2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01"/>
        <w:gridCol w:w="401"/>
        <w:gridCol w:w="463"/>
        <w:gridCol w:w="390"/>
        <w:gridCol w:w="428"/>
        <w:gridCol w:w="393"/>
        <w:gridCol w:w="431"/>
        <w:gridCol w:w="401"/>
        <w:gridCol w:w="371"/>
        <w:gridCol w:w="401"/>
        <w:gridCol w:w="401"/>
        <w:gridCol w:w="413"/>
        <w:gridCol w:w="391"/>
        <w:gridCol w:w="394"/>
        <w:gridCol w:w="459"/>
        <w:gridCol w:w="391"/>
        <w:gridCol w:w="401"/>
        <w:gridCol w:w="401"/>
        <w:gridCol w:w="388"/>
        <w:gridCol w:w="459"/>
        <w:gridCol w:w="398"/>
        <w:gridCol w:w="275"/>
      </w:tblGrid>
      <w:tr w:rsidR="00872B13" w:rsidRPr="00607A1B" w:rsidTr="00CD523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А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О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Э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gramStart"/>
            <w:r w:rsidRPr="00607A1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Ы</w:t>
            </w:r>
            <w:proofErr w:type="gramEnd"/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Й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color w:val="4F81BD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color w:val="4F81BD"/>
                <w:sz w:val="24"/>
                <w:szCs w:val="24"/>
              </w:rPr>
              <w:t>Ж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Ъ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B13" w:rsidRPr="00607A1B" w:rsidTr="00CD523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Я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Ё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gramStart"/>
            <w:r w:rsidRPr="00607A1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Ю</w:t>
            </w:r>
            <w:proofErr w:type="gramEnd"/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Е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И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color w:val="4F81BD"/>
                <w:sz w:val="24"/>
                <w:szCs w:val="24"/>
              </w:rPr>
            </w:pPr>
            <w:proofErr w:type="gramStart"/>
            <w:r w:rsidRPr="00607A1B">
              <w:rPr>
                <w:rFonts w:ascii="Times New Roman" w:hAnsi="Times New Roman" w:cs="Times New Roman"/>
                <w:color w:val="4F81BD"/>
                <w:sz w:val="24"/>
                <w:szCs w:val="24"/>
              </w:rPr>
              <w:t>Ш</w:t>
            </w:r>
            <w:proofErr w:type="gramEnd"/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color w:val="4F81BD"/>
                <w:sz w:val="24"/>
                <w:szCs w:val="24"/>
              </w:rPr>
            </w:pPr>
            <w:proofErr w:type="gramStart"/>
            <w:r w:rsidRPr="00607A1B">
              <w:rPr>
                <w:rFonts w:ascii="Times New Roman" w:hAnsi="Times New Roman" w:cs="Times New Roman"/>
                <w:color w:val="4F81BD"/>
                <w:sz w:val="24"/>
                <w:szCs w:val="24"/>
              </w:rPr>
              <w:t>Ц</w:t>
            </w:r>
            <w:proofErr w:type="gramEnd"/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Ч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proofErr w:type="gramStart"/>
            <w:r w:rsidRPr="00607A1B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Щ</w:t>
            </w:r>
            <w:proofErr w:type="gramEnd"/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2B13" w:rsidRPr="00607A1B" w:rsidRDefault="00872B13" w:rsidP="00607A1B">
      <w:pPr>
        <w:pStyle w:val="2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872B13" w:rsidRPr="00607A1B" w:rsidRDefault="00872B13" w:rsidP="00607A1B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2B13" w:rsidRPr="00607A1B" w:rsidRDefault="00872B13" w:rsidP="00607A1B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АЛФАВИТ</w:t>
      </w:r>
    </w:p>
    <w:p w:rsidR="00872B13" w:rsidRPr="00607A1B" w:rsidRDefault="00872B13" w:rsidP="00607A1B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2B13" w:rsidRPr="00607A1B" w:rsidRDefault="00872B13" w:rsidP="00607A1B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Аа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(а)  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Бб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бэ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)  </w:t>
      </w:r>
      <w:proofErr w:type="spellStart"/>
      <w:proofErr w:type="gramStart"/>
      <w:r w:rsidRPr="00607A1B">
        <w:rPr>
          <w:rFonts w:ascii="Times New Roman" w:hAnsi="Times New Roman" w:cs="Times New Roman"/>
          <w:sz w:val="24"/>
          <w:szCs w:val="24"/>
        </w:rPr>
        <w:t>Вв</w:t>
      </w:r>
      <w:proofErr w:type="spellEnd"/>
      <w:proofErr w:type="gramEnd"/>
      <w:r w:rsidRPr="00607A1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вэ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)  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Гг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гэ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)  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Дд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дэ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)  Ее (е)  Ёё (ё) 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Жж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жэ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Зз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 (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зэ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)  Ии (и)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Йй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(и краткое)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Кк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ка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) 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Лл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(эль) Мм (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эм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) 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Нн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эн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) 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Оо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(о)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пэ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) 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Рр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(эр)  </w:t>
      </w:r>
    </w:p>
    <w:p w:rsidR="00872B13" w:rsidRPr="00607A1B" w:rsidRDefault="00872B13" w:rsidP="00607A1B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Сс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эс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)  </w:t>
      </w:r>
      <w:proofErr w:type="spellStart"/>
      <w:proofErr w:type="gramStart"/>
      <w:r w:rsidRPr="00607A1B">
        <w:rPr>
          <w:rFonts w:ascii="Times New Roman" w:hAnsi="Times New Roman" w:cs="Times New Roman"/>
          <w:sz w:val="24"/>
          <w:szCs w:val="24"/>
        </w:rPr>
        <w:t>Тт</w:t>
      </w:r>
      <w:proofErr w:type="spellEnd"/>
      <w:proofErr w:type="gramEnd"/>
      <w:r w:rsidRPr="00607A1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тэ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)  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Уу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(у) 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Фф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(эф)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Хх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(ха)  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Цц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цэ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) 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Чч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че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) 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Шш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(ша)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Щщ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ща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)  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ъ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(твёрдый знак) 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)  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ь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(мягкий знак)   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Ээ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(э) 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Юю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ю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)  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Яя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(я)</w:t>
      </w:r>
    </w:p>
    <w:p w:rsidR="00872B13" w:rsidRPr="00607A1B" w:rsidRDefault="00872B13" w:rsidP="00607A1B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2B13" w:rsidRDefault="00872B13" w:rsidP="00607A1B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A1B">
        <w:rPr>
          <w:rFonts w:ascii="Times New Roman" w:hAnsi="Times New Roman" w:cs="Times New Roman"/>
          <w:b/>
          <w:sz w:val="24"/>
          <w:szCs w:val="24"/>
        </w:rPr>
        <w:t>ФОРМИРОВАНИЕ ОРФОГРАФИЧЕСКОЙ ЗОРКОСТИ</w:t>
      </w:r>
    </w:p>
    <w:p w:rsidR="00607A1B" w:rsidRPr="00607A1B" w:rsidRDefault="00607A1B" w:rsidP="00607A1B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2B13" w:rsidRDefault="00872B13" w:rsidP="00607A1B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/СОДЕРЖА</w:t>
      </w:r>
      <w:r w:rsidR="00607A1B">
        <w:rPr>
          <w:rFonts w:ascii="Times New Roman" w:hAnsi="Times New Roman" w:cs="Times New Roman"/>
          <w:sz w:val="24"/>
          <w:szCs w:val="24"/>
        </w:rPr>
        <w:t>НИЕ И ПОСЛЕДОВАТЕЛЬНОСТЬ РАБОТЫ</w:t>
      </w:r>
    </w:p>
    <w:p w:rsidR="00607A1B" w:rsidRPr="00607A1B" w:rsidRDefault="00607A1B" w:rsidP="00607A1B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43"/>
        <w:gridCol w:w="6628"/>
      </w:tblGrid>
      <w:tr w:rsidR="00872B13" w:rsidRPr="00607A1B" w:rsidTr="00CD523E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 xml:space="preserve">ЭТАПЫ ОБУЧЕНИЯ </w:t>
            </w:r>
          </w:p>
        </w:tc>
        <w:tc>
          <w:tcPr>
            <w:tcW w:w="6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СОДЕРЖАНИЕ ОБУЧЕНИЯ</w:t>
            </w:r>
          </w:p>
        </w:tc>
      </w:tr>
      <w:tr w:rsidR="00872B13" w:rsidRPr="00607A1B" w:rsidTr="00CD523E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607A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607A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 xml:space="preserve"> классы </w:t>
            </w:r>
          </w:p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(до изучения состава слова и основных орфографических правил)</w:t>
            </w:r>
          </w:p>
        </w:tc>
        <w:tc>
          <w:tcPr>
            <w:tcW w:w="6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Формирование 1) понятия «орфограмма», 2) знаний об общих фонетических опознавательных признаках орфограмм, 3) умения находить орфограммы слабых позиций.</w:t>
            </w:r>
          </w:p>
        </w:tc>
      </w:tr>
      <w:tr w:rsidR="00872B13" w:rsidRPr="00607A1B" w:rsidTr="00CD523E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607A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607A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 xml:space="preserve"> классы        (до изучения морфологических признаков основных частей речи)</w:t>
            </w:r>
          </w:p>
        </w:tc>
        <w:tc>
          <w:tcPr>
            <w:tcW w:w="6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1) знаний о морфеме как важнейшем признаке орфограммы, 2) умение различать орфограммы слабых позиций в разных частях слова, 3)умение определять тип изученных орфограмм, 4)отличать изученные орфограммы </w:t>
            </w:r>
            <w:proofErr w:type="gramStart"/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607A1B">
              <w:rPr>
                <w:rFonts w:ascii="Times New Roman" w:hAnsi="Times New Roman" w:cs="Times New Roman"/>
                <w:sz w:val="24"/>
                <w:szCs w:val="24"/>
              </w:rPr>
              <w:t xml:space="preserve"> неизученных.</w:t>
            </w:r>
          </w:p>
        </w:tc>
      </w:tr>
      <w:tr w:rsidR="00872B13" w:rsidRPr="00607A1B" w:rsidTr="00CD523E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607A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III – IV </w:t>
            </w: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6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1) знаний о частных признаках изученных орфограмм, 2) умения различать орфограммы окончаний разных частей речи, 3)умение определять тип изученных орфограмм, 4)отличать изученные орфограммы </w:t>
            </w:r>
            <w:proofErr w:type="gramStart"/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607A1B">
              <w:rPr>
                <w:rFonts w:ascii="Times New Roman" w:hAnsi="Times New Roman" w:cs="Times New Roman"/>
                <w:sz w:val="24"/>
                <w:szCs w:val="24"/>
              </w:rPr>
              <w:t xml:space="preserve"> неизученных.</w:t>
            </w:r>
          </w:p>
        </w:tc>
      </w:tr>
    </w:tbl>
    <w:p w:rsidR="00872B13" w:rsidRPr="00607A1B" w:rsidRDefault="00872B13" w:rsidP="00607A1B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7A1B" w:rsidRDefault="00607A1B" w:rsidP="00607A1B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2B13" w:rsidRPr="00607A1B" w:rsidRDefault="00872B13" w:rsidP="00607A1B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lastRenderedPageBreak/>
        <w:t>ОРФОГРАФИЧЕСКОЕ ДЕЙСТВИЕ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190"/>
        <w:gridCol w:w="3190"/>
        <w:gridCol w:w="3191"/>
      </w:tblGrid>
      <w:tr w:rsidR="00872B13" w:rsidRPr="00607A1B" w:rsidTr="00CD523E"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СТРУКТУРА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ПРИЁМЫ РАБОТЫ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УСЛОВИЯ ОБУЧЕНИЯ</w:t>
            </w:r>
          </w:p>
        </w:tc>
      </w:tr>
      <w:tr w:rsidR="00872B13" w:rsidRPr="00607A1B" w:rsidTr="00CD523E"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1.анализ единицы языка  (слова, словосочетания) и выделение орфограммы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звуко-буквенный</w:t>
            </w:r>
            <w:proofErr w:type="spellEnd"/>
            <w:proofErr w:type="gramEnd"/>
            <w:r w:rsidRPr="00607A1B">
              <w:rPr>
                <w:rFonts w:ascii="Times New Roman" w:hAnsi="Times New Roman" w:cs="Times New Roman"/>
                <w:sz w:val="24"/>
                <w:szCs w:val="24"/>
              </w:rPr>
              <w:t xml:space="preserve"> анализ</w:t>
            </w:r>
          </w:p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- морфемный анализ</w:t>
            </w:r>
          </w:p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- словообразовательный анализ</w:t>
            </w:r>
          </w:p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- морфологический анализ</w:t>
            </w:r>
          </w:p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- синтаксический анализ</w:t>
            </w:r>
          </w:p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- семантический анализ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 xml:space="preserve">хорошо </w:t>
            </w:r>
            <w:proofErr w:type="gramStart"/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развитые</w:t>
            </w:r>
            <w:proofErr w:type="gramEnd"/>
            <w:r w:rsidRPr="00607A1B">
              <w:rPr>
                <w:rFonts w:ascii="Times New Roman" w:hAnsi="Times New Roman" w:cs="Times New Roman"/>
                <w:sz w:val="24"/>
                <w:szCs w:val="24"/>
              </w:rPr>
              <w:t xml:space="preserve"> орфографическая зоркость и </w:t>
            </w:r>
          </w:p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речевой слух</w:t>
            </w:r>
          </w:p>
        </w:tc>
      </w:tr>
      <w:tr w:rsidR="00872B13" w:rsidRPr="00607A1B" w:rsidTr="00CD523E"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2.определение способа проверки орфограммы: по правилу, по аналогии, по словарю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- применение правил</w:t>
            </w:r>
          </w:p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- использование аналогий</w:t>
            </w:r>
          </w:p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- обращение к словарю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 xml:space="preserve">полное и точное знание системы орфографических правил и </w:t>
            </w:r>
          </w:p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способов проверки</w:t>
            </w:r>
          </w:p>
        </w:tc>
      </w:tr>
      <w:tr w:rsidR="00872B13" w:rsidRPr="00607A1B" w:rsidTr="00CD523E"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3.операция проверки 1 или 2-3 способами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- изменение формы слова (по падежам, по родам, по лицам и числам)</w:t>
            </w:r>
          </w:p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- подбор однокоренных слов</w:t>
            </w:r>
          </w:p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 xml:space="preserve">-построение алгоритма 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 xml:space="preserve">умение безошибочно пользоваться правилами, умение определять состав слова, грамматическую форму слова, умение подбирать слова для сопоставлений. </w:t>
            </w:r>
          </w:p>
        </w:tc>
      </w:tr>
      <w:tr w:rsidR="00872B13" w:rsidRPr="00607A1B" w:rsidTr="00CD523E"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4.написание слова, словосочетания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13" w:rsidRPr="00607A1B" w:rsidRDefault="00872B13" w:rsidP="00607A1B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2B13" w:rsidRDefault="00872B13" w:rsidP="00872B13"/>
    <w:p w:rsidR="00607A1B" w:rsidRDefault="00607A1B" w:rsidP="00872B1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7A1B" w:rsidRDefault="00607A1B" w:rsidP="00872B1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2B13" w:rsidRPr="00607A1B" w:rsidRDefault="00872B13" w:rsidP="00872B1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A1B">
        <w:rPr>
          <w:rFonts w:ascii="Times New Roman" w:hAnsi="Times New Roman" w:cs="Times New Roman"/>
          <w:b/>
          <w:sz w:val="24"/>
          <w:szCs w:val="24"/>
        </w:rPr>
        <w:t>ИЗУЧЕНИЕ МОРФЕМИКИ И СЛОВООБРАЗОВАНИЯ</w:t>
      </w:r>
    </w:p>
    <w:p w:rsidR="00872B13" w:rsidRPr="00607A1B" w:rsidRDefault="00872B13" w:rsidP="00872B13">
      <w:pPr>
        <w:pStyle w:val="a6"/>
        <w:numPr>
          <w:ilvl w:val="0"/>
          <w:numId w:val="7"/>
        </w:numPr>
        <w:spacing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 xml:space="preserve">Традиционно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морфемика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(морфемный состав слова) изучаются в следующей последовательности:</w:t>
      </w:r>
    </w:p>
    <w:p w:rsidR="00872B13" w:rsidRPr="00607A1B" w:rsidRDefault="00872B13" w:rsidP="00872B13">
      <w:pPr>
        <w:pStyle w:val="a6"/>
        <w:numPr>
          <w:ilvl w:val="0"/>
          <w:numId w:val="8"/>
        </w:numPr>
        <w:spacing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07A1B">
        <w:rPr>
          <w:rFonts w:ascii="Times New Roman" w:hAnsi="Times New Roman" w:cs="Times New Roman"/>
          <w:sz w:val="24"/>
          <w:szCs w:val="24"/>
        </w:rPr>
        <w:t>Практическое знакомство с понятием «родственные слова», или  «однокоренные слова» (на примере  пар или рядов родственных/ однокоренных) слов).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 xml:space="preserve"> Термины употребляются равнозначно. Вводится  понятие «корень слова»  как общая часть родственных  слов. При этом обращается внимание на формальную и смысловую общность корневой морфемы. Позже указывается и на возможные чередования гласных и согласных в 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 xml:space="preserve"> (изменениях в форме: </w:t>
      </w:r>
      <w:r w:rsidRPr="00607A1B">
        <w:rPr>
          <w:rFonts w:ascii="Times New Roman" w:hAnsi="Times New Roman" w:cs="Times New Roman"/>
          <w:i/>
          <w:sz w:val="24"/>
          <w:szCs w:val="24"/>
        </w:rPr>
        <w:t>снег – снежок, смотришь - рассматриваешь</w:t>
      </w:r>
      <w:r w:rsidRPr="00607A1B">
        <w:rPr>
          <w:rFonts w:ascii="Times New Roman" w:hAnsi="Times New Roman" w:cs="Times New Roman"/>
          <w:sz w:val="24"/>
          <w:szCs w:val="24"/>
        </w:rPr>
        <w:t>),  и на возможную омонимию корней слова (</w:t>
      </w:r>
      <w:r w:rsidRPr="00607A1B">
        <w:rPr>
          <w:rFonts w:ascii="Times New Roman" w:hAnsi="Times New Roman" w:cs="Times New Roman"/>
          <w:i/>
          <w:sz w:val="24"/>
          <w:szCs w:val="24"/>
        </w:rPr>
        <w:t>гора – гореть – горевать</w:t>
      </w:r>
      <w:r w:rsidRPr="00607A1B">
        <w:rPr>
          <w:rFonts w:ascii="Times New Roman" w:hAnsi="Times New Roman" w:cs="Times New Roman"/>
          <w:sz w:val="24"/>
          <w:szCs w:val="24"/>
        </w:rPr>
        <w:t xml:space="preserve">), т.е. различия в значениях  слов при формальной общности. </w:t>
      </w:r>
    </w:p>
    <w:p w:rsidR="00872B13" w:rsidRPr="00607A1B" w:rsidRDefault="00872B13" w:rsidP="00872B13">
      <w:pPr>
        <w:pStyle w:val="a6"/>
        <w:numPr>
          <w:ilvl w:val="0"/>
          <w:numId w:val="8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 xml:space="preserve">Рассматривается окончание  как изменяемая часть слова / морфема. 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>Для того чтобы выделить окончание нужно изменить слово (по родам – прилагательное, по падежам – существительное, по лицам – глагол, по числам  – прилагательное, существительное, глагол).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>При этом обращается внимание, что изменяется форма слова, но если слово не изменятся, то окончание у него отсутствует (пальто, кофе, кенгуру; хорошо, быстро, нараспашку, настежь).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>Если при изменении в словах появляется окончание, не обнаруживающееся в начальной форме, то это – нулевое окончание (лес – леса, лесу, лесом; конь – коня, коню, конем).</w:t>
      </w:r>
      <w:proofErr w:type="gramEnd"/>
    </w:p>
    <w:p w:rsidR="00872B13" w:rsidRPr="00607A1B" w:rsidRDefault="00872B13" w:rsidP="00872B13">
      <w:pPr>
        <w:pStyle w:val="a6"/>
        <w:numPr>
          <w:ilvl w:val="0"/>
          <w:numId w:val="8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Далее изучаются приставки и суффиксы (поочередно или одновременно в зависимости от того, как предусмотрено учебником, или на усмотрение учителя). В любом случае рассматриваются существующие в языке приставки  (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>у-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>, с-, из-, на-, над-, по-, под, в-, о-/об- и др.) и/или суффиксы (-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>-, -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ок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>-, -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ек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>-, -к-, -ник-, -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оньк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>-, -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еньк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>-, -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-, -ев-, -и-, -е-, -а- и др.), определяется место в слове  (приставки – перед корнем слова, суффиксы </w:t>
      </w:r>
      <w:r w:rsidRPr="00607A1B">
        <w:rPr>
          <w:rFonts w:ascii="Times New Roman" w:hAnsi="Times New Roman" w:cs="Times New Roman"/>
          <w:sz w:val="24"/>
          <w:szCs w:val="24"/>
        </w:rPr>
        <w:lastRenderedPageBreak/>
        <w:t xml:space="preserve">– между корнем и окончанием), указывается на словообразовательную функцию  приставок и суффиксов. </w:t>
      </w:r>
    </w:p>
    <w:p w:rsidR="00872B13" w:rsidRPr="00607A1B" w:rsidRDefault="00872B13" w:rsidP="00872B13">
      <w:pPr>
        <w:pStyle w:val="a6"/>
        <w:numPr>
          <w:ilvl w:val="0"/>
          <w:numId w:val="8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 xml:space="preserve">В некоторых образовательных системах («Перспектива»,  «Начальная школа </w:t>
      </w:r>
      <w:r w:rsidRPr="00607A1B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607A1B">
        <w:rPr>
          <w:rFonts w:ascii="Times New Roman" w:hAnsi="Times New Roman" w:cs="Times New Roman"/>
          <w:sz w:val="24"/>
          <w:szCs w:val="24"/>
        </w:rPr>
        <w:t xml:space="preserve"> века, «Гармония») изучение морфемного состава слова начинается с окончания, что объясняется его грамматической ролью (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>окончания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 xml:space="preserve"> служат для связи слов в предложении) и тем, что это – единственная изменяемая часть слова, в отличие от единообразно пишущихся неизменяемых корня, приставки и суффикса. Далее следует изучение понятий корень слова, однокоренные слова, приставка и суффикс.    </w:t>
      </w:r>
    </w:p>
    <w:p w:rsidR="00872B13" w:rsidRPr="00607A1B" w:rsidRDefault="00872B13" w:rsidP="00872B13">
      <w:pPr>
        <w:pStyle w:val="a6"/>
        <w:numPr>
          <w:ilvl w:val="0"/>
          <w:numId w:val="7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Морфемный анализ слова  проводится, чтобы определить морфемный состав слова (значимые части слова  – приставку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 xml:space="preserve"> корень, суффикс, окончание). Порядок </w:t>
      </w:r>
      <w:r w:rsidRPr="00607A1B">
        <w:rPr>
          <w:rFonts w:ascii="Times New Roman" w:hAnsi="Times New Roman" w:cs="Times New Roman"/>
          <w:b/>
          <w:sz w:val="24"/>
          <w:szCs w:val="24"/>
        </w:rPr>
        <w:t>морфемного анализа слова в начальных классах таков:</w:t>
      </w:r>
    </w:p>
    <w:p w:rsidR="00872B13" w:rsidRPr="00607A1B" w:rsidRDefault="00872B13" w:rsidP="00872B13">
      <w:pPr>
        <w:pStyle w:val="a6"/>
        <w:numPr>
          <w:ilvl w:val="0"/>
          <w:numId w:val="9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 xml:space="preserve">Определить окончание  слова  (изменяется  слово по родам, по числам, по падежам, по лицам). Окончание обозначается специальным значком, а часть слова без окончания – основа – подчеркивается. </w:t>
      </w:r>
    </w:p>
    <w:p w:rsidR="00872B13" w:rsidRPr="00607A1B" w:rsidRDefault="00872B13" w:rsidP="00872B13">
      <w:pPr>
        <w:pStyle w:val="a6"/>
        <w:numPr>
          <w:ilvl w:val="0"/>
          <w:numId w:val="9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Далее в основе выделяются остальные части слова.</w:t>
      </w:r>
    </w:p>
    <w:p w:rsidR="00872B13" w:rsidRPr="00607A1B" w:rsidRDefault="00872B13" w:rsidP="00872B13">
      <w:pPr>
        <w:pStyle w:val="a6"/>
        <w:numPr>
          <w:ilvl w:val="0"/>
          <w:numId w:val="9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607A1B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>орень –  путем подбора однокоренных слов  (совпадающих по смыслу и по форме)</w:t>
      </w:r>
    </w:p>
    <w:p w:rsidR="00872B13" w:rsidRPr="00607A1B" w:rsidRDefault="00872B13" w:rsidP="00872B13">
      <w:pPr>
        <w:pStyle w:val="a6"/>
        <w:numPr>
          <w:ilvl w:val="0"/>
          <w:numId w:val="9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приставка / суффикс – путем подбора однокоренных слов  без  приставки / суффикса и с другими приставками / суффиксами, а также слов с той же приставкой / суффиксом, чтобы подтвердить наличие такой приставки / суффикса в языке.</w:t>
      </w:r>
    </w:p>
    <w:p w:rsidR="00872B13" w:rsidRPr="00607A1B" w:rsidRDefault="00872B13" w:rsidP="00872B13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 xml:space="preserve">Например:  слово дошкольники </w:t>
      </w:r>
    </w:p>
    <w:p w:rsidR="00872B13" w:rsidRPr="00607A1B" w:rsidRDefault="00872B13" w:rsidP="00872B13">
      <w:pPr>
        <w:pStyle w:val="a6"/>
        <w:numPr>
          <w:ilvl w:val="0"/>
          <w:numId w:val="10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 xml:space="preserve">дошкольники, дошкольникам,  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>дошкольниках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 xml:space="preserve">,  дошкольниками, дошкольник –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=окончание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– - и </w:t>
      </w:r>
    </w:p>
    <w:p w:rsidR="00872B13" w:rsidRPr="00607A1B" w:rsidRDefault="00872B13" w:rsidP="00872B13">
      <w:pPr>
        <w:pStyle w:val="a6"/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607A1B">
        <w:rPr>
          <w:rFonts w:ascii="Times New Roman" w:hAnsi="Times New Roman" w:cs="Times New Roman"/>
          <w:sz w:val="24"/>
          <w:szCs w:val="24"/>
        </w:rPr>
        <w:t>=основа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слова </w:t>
      </w:r>
      <w:proofErr w:type="spellStart"/>
      <w:proofErr w:type="gramStart"/>
      <w:r w:rsidRPr="00607A1B">
        <w:rPr>
          <w:rFonts w:ascii="Times New Roman" w:hAnsi="Times New Roman" w:cs="Times New Roman"/>
          <w:sz w:val="24"/>
          <w:szCs w:val="24"/>
          <w:u w:val="single"/>
        </w:rPr>
        <w:t>дошкольник</w:t>
      </w:r>
      <w:r w:rsidRPr="00607A1B">
        <w:rPr>
          <w:rFonts w:ascii="Times New Roman" w:hAnsi="Times New Roman" w:cs="Times New Roman"/>
          <w:sz w:val="24"/>
          <w:szCs w:val="24"/>
        </w:rPr>
        <w:t>-и</w:t>
      </w:r>
      <w:proofErr w:type="spellEnd"/>
      <w:proofErr w:type="gramEnd"/>
    </w:p>
    <w:p w:rsidR="00872B13" w:rsidRPr="00607A1B" w:rsidRDefault="00872B13" w:rsidP="00872B13">
      <w:pPr>
        <w:pStyle w:val="a6"/>
        <w:numPr>
          <w:ilvl w:val="0"/>
          <w:numId w:val="10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 xml:space="preserve">дошкольники, школьники,  школьный,  дошкольный, пришкольный,  внешкольный школа, 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предшкола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>, дошколята</w:t>
      </w:r>
    </w:p>
    <w:p w:rsidR="00872B13" w:rsidRPr="00607A1B" w:rsidRDefault="00872B13" w:rsidP="00872B13">
      <w:pPr>
        <w:pStyle w:val="a6"/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607A1B">
        <w:rPr>
          <w:rFonts w:ascii="Times New Roman" w:hAnsi="Times New Roman" w:cs="Times New Roman"/>
          <w:sz w:val="24"/>
          <w:szCs w:val="24"/>
        </w:rPr>
        <w:t>=корень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 слова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 xml:space="preserve"> – -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>школь-/-школ-</w:t>
      </w:r>
    </w:p>
    <w:p w:rsidR="00872B13" w:rsidRPr="00607A1B" w:rsidRDefault="00872B13" w:rsidP="00872B13">
      <w:pPr>
        <w:pStyle w:val="a6"/>
        <w:numPr>
          <w:ilvl w:val="0"/>
          <w:numId w:val="10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дошкольники, школьники,  школьный,  дошкольный, пришкольный,  школа, дошколята, дошколёнок</w:t>
      </w:r>
    </w:p>
    <w:p w:rsidR="00872B13" w:rsidRPr="00607A1B" w:rsidRDefault="00872B13" w:rsidP="00872B13">
      <w:pPr>
        <w:pStyle w:val="a6"/>
        <w:spacing w:line="240" w:lineRule="auto"/>
        <w:ind w:left="0" w:firstLine="709"/>
        <w:rPr>
          <w:rFonts w:ascii="Times New Roman" w:hAnsi="Times New Roman" w:cs="Times New Roman"/>
          <w:color w:val="525151"/>
          <w:sz w:val="24"/>
          <w:szCs w:val="24"/>
          <w:shd w:val="clear" w:color="auto" w:fill="FFFFFF"/>
        </w:rPr>
      </w:pPr>
      <w:proofErr w:type="gramStart"/>
      <w:r w:rsidRPr="00607A1B">
        <w:rPr>
          <w:rFonts w:ascii="Times New Roman" w:hAnsi="Times New Roman" w:cs="Times New Roman"/>
          <w:color w:val="525151"/>
          <w:sz w:val="24"/>
          <w:szCs w:val="24"/>
          <w:shd w:val="clear" w:color="auto" w:fill="FFFFFF"/>
        </w:rPr>
        <w:t>а) дозвуковой (этап), доисторический, (период), довоенное (время), дородовый (отпуск), доврачебный (осмотр)</w:t>
      </w:r>
      <w:proofErr w:type="gramEnd"/>
    </w:p>
    <w:p w:rsidR="00872B13" w:rsidRPr="00607A1B" w:rsidRDefault="00872B13" w:rsidP="00872B13">
      <w:pPr>
        <w:pStyle w:val="a6"/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color w:val="525151"/>
          <w:sz w:val="24"/>
          <w:szCs w:val="24"/>
          <w:shd w:val="clear" w:color="auto" w:fill="FFFFFF"/>
        </w:rPr>
        <w:t xml:space="preserve">б) </w:t>
      </w:r>
      <w:r w:rsidRPr="00607A1B">
        <w:rPr>
          <w:rFonts w:ascii="Times New Roman" w:hAnsi="Times New Roman" w:cs="Times New Roman"/>
          <w:sz w:val="24"/>
          <w:szCs w:val="24"/>
        </w:rPr>
        <w:t>школьник, ученик, работник, лесник, садовник, озорник</w:t>
      </w:r>
    </w:p>
    <w:p w:rsidR="00872B13" w:rsidRPr="00607A1B" w:rsidRDefault="00872B13" w:rsidP="00872B13">
      <w:pPr>
        <w:pStyle w:val="a6"/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 xml:space="preserve">= приставка – 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>-</w:t>
      </w:r>
    </w:p>
    <w:p w:rsidR="00872B13" w:rsidRPr="00607A1B" w:rsidRDefault="00872B13" w:rsidP="00872B13">
      <w:pPr>
        <w:pStyle w:val="a6"/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= суффикс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 xml:space="preserve"> – -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 xml:space="preserve">ник – </w:t>
      </w:r>
    </w:p>
    <w:p w:rsidR="00872B13" w:rsidRPr="00607A1B" w:rsidRDefault="00872B13" w:rsidP="00872B13">
      <w:pPr>
        <w:pStyle w:val="a6"/>
        <w:numPr>
          <w:ilvl w:val="0"/>
          <w:numId w:val="10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 xml:space="preserve">морфемный состав слова дошкольники: </w:t>
      </w:r>
    </w:p>
    <w:p w:rsidR="00872B13" w:rsidRPr="00607A1B" w:rsidRDefault="00872B13" w:rsidP="00872B13">
      <w:pPr>
        <w:pStyle w:val="a6"/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до- – приставка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 xml:space="preserve"> -школь- – корень, - ник- – суффикс, -и – окончание.</w:t>
      </w:r>
    </w:p>
    <w:p w:rsidR="00872B13" w:rsidRPr="00607A1B" w:rsidRDefault="00872B13" w:rsidP="00872B13">
      <w:pPr>
        <w:pStyle w:val="a6"/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Каждая часть слова обозначается определенным значком:</w:t>
      </w:r>
    </w:p>
    <w:tbl>
      <w:tblPr>
        <w:tblStyle w:val="a7"/>
        <w:tblW w:w="0" w:type="auto"/>
        <w:tblInd w:w="1440" w:type="dxa"/>
        <w:tblLook w:val="04A0"/>
      </w:tblPr>
      <w:tblGrid>
        <w:gridCol w:w="2063"/>
        <w:gridCol w:w="1969"/>
        <w:gridCol w:w="2023"/>
        <w:gridCol w:w="2076"/>
      </w:tblGrid>
      <w:tr w:rsidR="00872B13" w:rsidRPr="00607A1B" w:rsidTr="00CD523E">
        <w:tc>
          <w:tcPr>
            <w:tcW w:w="2392" w:type="dxa"/>
          </w:tcPr>
          <w:p w:rsidR="00872B13" w:rsidRPr="00607A1B" w:rsidRDefault="00872B13" w:rsidP="00CD523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приставка</w:t>
            </w:r>
          </w:p>
        </w:tc>
        <w:tc>
          <w:tcPr>
            <w:tcW w:w="2393" w:type="dxa"/>
          </w:tcPr>
          <w:p w:rsidR="00872B13" w:rsidRPr="00607A1B" w:rsidRDefault="00872B13" w:rsidP="00CD523E">
            <w:pPr>
              <w:pStyle w:val="a6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 xml:space="preserve">корень </w:t>
            </w:r>
          </w:p>
        </w:tc>
        <w:tc>
          <w:tcPr>
            <w:tcW w:w="2393" w:type="dxa"/>
          </w:tcPr>
          <w:p w:rsidR="00872B13" w:rsidRPr="00607A1B" w:rsidRDefault="00872B13" w:rsidP="00CD523E">
            <w:pPr>
              <w:pStyle w:val="a6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суффикс</w:t>
            </w:r>
          </w:p>
        </w:tc>
        <w:tc>
          <w:tcPr>
            <w:tcW w:w="2393" w:type="dxa"/>
          </w:tcPr>
          <w:p w:rsidR="00872B13" w:rsidRPr="00607A1B" w:rsidRDefault="00872B13" w:rsidP="00CD523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A1B">
              <w:rPr>
                <w:rFonts w:ascii="Times New Roman" w:hAnsi="Times New Roman" w:cs="Times New Roman"/>
                <w:sz w:val="24"/>
                <w:szCs w:val="24"/>
              </w:rPr>
              <w:t>окончание</w:t>
            </w:r>
          </w:p>
        </w:tc>
      </w:tr>
      <w:tr w:rsidR="00872B13" w:rsidRPr="00607A1B" w:rsidTr="00CD523E">
        <w:tc>
          <w:tcPr>
            <w:tcW w:w="2392" w:type="dxa"/>
          </w:tcPr>
          <w:p w:rsidR="00872B13" w:rsidRPr="00607A1B" w:rsidRDefault="00872B13" w:rsidP="00CD523E">
            <w:pPr>
              <w:pStyle w:val="a6"/>
              <w:ind w:left="0" w:firstLine="70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872B13" w:rsidRPr="00607A1B" w:rsidRDefault="00872B13" w:rsidP="00CD523E">
            <w:pPr>
              <w:pStyle w:val="a6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872B13" w:rsidRPr="00607A1B" w:rsidRDefault="00872B13" w:rsidP="00CD523E">
            <w:pPr>
              <w:pStyle w:val="a6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872B13" w:rsidRPr="00607A1B" w:rsidRDefault="00872B13" w:rsidP="00CD523E">
            <w:pPr>
              <w:pStyle w:val="a6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2B13" w:rsidRPr="00607A1B" w:rsidRDefault="00872B13" w:rsidP="00872B13">
      <w:pPr>
        <w:pStyle w:val="a6"/>
        <w:numPr>
          <w:ilvl w:val="0"/>
          <w:numId w:val="7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 xml:space="preserve">Словообразовательная работа в начальных классах носит практический характер и выполняется в виде разнообразных упражнений: 1) подобрать однокоренные слова; 2) составить словообразовательный ряд; 3) образовать от данных основ (слов) с помощью заданных приставок  и / или суффиксов новые слова той же части речи или иных частей речи.   Словообразовательный анализ в начальных классах проводится с целью выявления  способа и языковых (словообразовательных)  средства образования  слова. </w:t>
      </w:r>
    </w:p>
    <w:p w:rsidR="00872B13" w:rsidRPr="00607A1B" w:rsidRDefault="00872B13" w:rsidP="00872B13">
      <w:pPr>
        <w:pStyle w:val="a6"/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07A1B">
        <w:rPr>
          <w:rFonts w:ascii="Times New Roman" w:hAnsi="Times New Roman" w:cs="Times New Roman"/>
          <w:sz w:val="24"/>
          <w:szCs w:val="24"/>
        </w:rPr>
        <w:t>Например:  слово СЛОНЁНОК – это детёныш слона (сравни: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 xml:space="preserve"> СЛОНИК  – ‘маленький слон’), слово образовано от основы слова СЛОН (‘взрослое животное‘) с помощью суффикса 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607A1B">
        <w:rPr>
          <w:rFonts w:ascii="Times New Roman" w:hAnsi="Times New Roman" w:cs="Times New Roman"/>
          <w:sz w:val="24"/>
          <w:szCs w:val="24"/>
        </w:rPr>
        <w:t>ё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>нок</w:t>
      </w:r>
      <w:proofErr w:type="spellEnd"/>
      <w:r w:rsidRPr="00607A1B">
        <w:rPr>
          <w:rFonts w:ascii="Times New Roman" w:hAnsi="Times New Roman" w:cs="Times New Roman"/>
          <w:sz w:val="24"/>
          <w:szCs w:val="24"/>
        </w:rPr>
        <w:t xml:space="preserve">-, имеющее общее значение ‘детёныш животного‘ (сравни: львёнок, тигрёнок, телёнок, лосёнок). </w:t>
      </w:r>
    </w:p>
    <w:p w:rsidR="00872B13" w:rsidRPr="0080445D" w:rsidRDefault="00872B13" w:rsidP="00872B13">
      <w:pPr>
        <w:pStyle w:val="a6"/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>Словообразовательный ряд: слон, слоник, слониха, слонёнок, слоновий.</w:t>
      </w:r>
    </w:p>
    <w:p w:rsidR="00872B13" w:rsidRDefault="00872B13" w:rsidP="00872B1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3F1E">
        <w:rPr>
          <w:rFonts w:ascii="Times New Roman" w:hAnsi="Times New Roman" w:cs="Times New Roman"/>
          <w:b/>
          <w:sz w:val="24"/>
          <w:szCs w:val="24"/>
        </w:rPr>
        <w:lastRenderedPageBreak/>
        <w:t>ИЗУЧЕНИЕ ЧАСТЕЙ РЕЧИ</w:t>
      </w:r>
    </w:p>
    <w:p w:rsidR="00872B13" w:rsidRPr="00607A1B" w:rsidRDefault="00872B13" w:rsidP="00872B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7A1B">
        <w:rPr>
          <w:rFonts w:ascii="Times New Roman" w:hAnsi="Times New Roman" w:cs="Times New Roman"/>
          <w:sz w:val="24"/>
          <w:szCs w:val="24"/>
        </w:rPr>
        <w:t xml:space="preserve"> В начальной школе наиболее полно изучаются глаголы, имена существительные и имена прилагательные, учащиеся знакомятся с именами числительными, местоимениями, наречиями, предлогами и союзами. </w:t>
      </w:r>
      <w:r w:rsidR="00607A1B" w:rsidRPr="00607A1B">
        <w:rPr>
          <w:rFonts w:ascii="Times New Roman" w:hAnsi="Times New Roman" w:cs="Times New Roman"/>
          <w:sz w:val="24"/>
          <w:szCs w:val="24"/>
        </w:rPr>
        <w:t>За остальными частями речи организуется практическое наблюдение. Изучение</w:t>
      </w:r>
      <w:r w:rsidRPr="00607A1B">
        <w:rPr>
          <w:rFonts w:ascii="Times New Roman" w:hAnsi="Times New Roman" w:cs="Times New Roman"/>
          <w:sz w:val="24"/>
          <w:szCs w:val="24"/>
        </w:rPr>
        <w:t xml:space="preserve"> частей речи в начальной школе</w:t>
      </w:r>
      <w:r w:rsidR="00607A1B" w:rsidRPr="00607A1B">
        <w:rPr>
          <w:rFonts w:ascii="Times New Roman" w:hAnsi="Times New Roman" w:cs="Times New Roman"/>
          <w:sz w:val="24"/>
          <w:szCs w:val="24"/>
        </w:rPr>
        <w:t xml:space="preserve"> осуществляется в следующих аспектах</w:t>
      </w:r>
      <w:r w:rsidRPr="00607A1B">
        <w:rPr>
          <w:rFonts w:ascii="Times New Roman" w:hAnsi="Times New Roman" w:cs="Times New Roman"/>
          <w:sz w:val="24"/>
          <w:szCs w:val="24"/>
        </w:rPr>
        <w:t xml:space="preserve">: 1) </w:t>
      </w:r>
      <w:proofErr w:type="gramStart"/>
      <w:r w:rsidRPr="00607A1B">
        <w:rPr>
          <w:rFonts w:ascii="Times New Roman" w:hAnsi="Times New Roman" w:cs="Times New Roman"/>
          <w:sz w:val="24"/>
          <w:szCs w:val="24"/>
        </w:rPr>
        <w:t>лексико-семантический</w:t>
      </w:r>
      <w:proofErr w:type="gramEnd"/>
      <w:r w:rsidRPr="00607A1B">
        <w:rPr>
          <w:rFonts w:ascii="Times New Roman" w:hAnsi="Times New Roman" w:cs="Times New Roman"/>
          <w:sz w:val="24"/>
          <w:szCs w:val="24"/>
        </w:rPr>
        <w:t xml:space="preserve"> (лексическое значение слова); 2) грамматический: постоянные признаки и переменные признаки (как изменяются слова данной части речи); 3) синтаксический (роль в предложении); 4) словообразовательный; 5) орфографический.     </w:t>
      </w:r>
    </w:p>
    <w:p w:rsidR="00872B13" w:rsidRPr="002D3F1E" w:rsidRDefault="00872B13" w:rsidP="00872B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2D3F1E">
        <w:rPr>
          <w:rFonts w:ascii="Times New Roman" w:hAnsi="Times New Roman" w:cs="Times New Roman"/>
          <w:sz w:val="24"/>
          <w:szCs w:val="24"/>
          <w:u w:val="single"/>
        </w:rPr>
        <w:t>1. Морфологические умения учащихся:</w:t>
      </w:r>
    </w:p>
    <w:p w:rsidR="00872B13" w:rsidRPr="002D3F1E" w:rsidRDefault="00872B13" w:rsidP="00872B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D3F1E">
        <w:rPr>
          <w:rFonts w:ascii="Times New Roman" w:hAnsi="Times New Roman" w:cs="Times New Roman"/>
          <w:sz w:val="24"/>
          <w:szCs w:val="24"/>
        </w:rPr>
        <w:t>- распознавать части речи, определять их признаки и формы,</w:t>
      </w:r>
    </w:p>
    <w:p w:rsidR="00872B13" w:rsidRPr="002D3F1E" w:rsidRDefault="00872B13" w:rsidP="00872B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D3F1E">
        <w:rPr>
          <w:rFonts w:ascii="Times New Roman" w:hAnsi="Times New Roman" w:cs="Times New Roman"/>
          <w:sz w:val="24"/>
          <w:szCs w:val="24"/>
        </w:rPr>
        <w:t>- производить морфологический разбор слов и их сочетаний в предложении, определять их синтаксическую роль,</w:t>
      </w:r>
    </w:p>
    <w:p w:rsidR="00872B13" w:rsidRPr="002D3F1E" w:rsidRDefault="00872B13" w:rsidP="00872B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D3F1E">
        <w:rPr>
          <w:rFonts w:ascii="Times New Roman" w:hAnsi="Times New Roman" w:cs="Times New Roman"/>
          <w:sz w:val="24"/>
          <w:szCs w:val="24"/>
        </w:rPr>
        <w:t>- находить в словаре справки о формах  изменения слов,</w:t>
      </w:r>
    </w:p>
    <w:p w:rsidR="00872B13" w:rsidRPr="002D3F1E" w:rsidRDefault="00872B13" w:rsidP="00872B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D3F1E">
        <w:rPr>
          <w:rFonts w:ascii="Times New Roman" w:hAnsi="Times New Roman" w:cs="Times New Roman"/>
          <w:sz w:val="24"/>
          <w:szCs w:val="24"/>
        </w:rPr>
        <w:t>- правильно образовывать формы всех частей речи,</w:t>
      </w:r>
    </w:p>
    <w:p w:rsidR="00872B13" w:rsidRPr="002D3F1E" w:rsidRDefault="00872B13" w:rsidP="00872B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D3F1E">
        <w:rPr>
          <w:rFonts w:ascii="Times New Roman" w:hAnsi="Times New Roman" w:cs="Times New Roman"/>
          <w:sz w:val="24"/>
          <w:szCs w:val="24"/>
        </w:rPr>
        <w:t>- правильно и уместно использовать в собственной речи слова всех частей речи и их формы в соответствии со стилем и типом создаваемого текста,</w:t>
      </w:r>
    </w:p>
    <w:p w:rsidR="00872B13" w:rsidRPr="002D3F1E" w:rsidRDefault="00872B13" w:rsidP="00872B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D3F1E">
        <w:rPr>
          <w:rFonts w:ascii="Times New Roman" w:hAnsi="Times New Roman" w:cs="Times New Roman"/>
          <w:sz w:val="24"/>
          <w:szCs w:val="24"/>
        </w:rPr>
        <w:t>- обосновывать с морфологической точки зрения решение конкретных орфографических задач.</w:t>
      </w:r>
    </w:p>
    <w:p w:rsidR="00872B13" w:rsidRPr="002D3F1E" w:rsidRDefault="00872B13" w:rsidP="00872B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D3F1E">
        <w:rPr>
          <w:rFonts w:ascii="Times New Roman" w:hAnsi="Times New Roman" w:cs="Times New Roman"/>
          <w:sz w:val="24"/>
          <w:szCs w:val="24"/>
        </w:rPr>
        <w:t xml:space="preserve">2. </w:t>
      </w:r>
      <w:r w:rsidRPr="002D3F1E">
        <w:rPr>
          <w:rFonts w:ascii="Times New Roman" w:hAnsi="Times New Roman" w:cs="Times New Roman"/>
          <w:sz w:val="24"/>
          <w:szCs w:val="24"/>
          <w:u w:val="single"/>
        </w:rPr>
        <w:t>Морфологические упражнения:</w:t>
      </w:r>
    </w:p>
    <w:p w:rsidR="00872B13" w:rsidRPr="002D3F1E" w:rsidRDefault="00872B13" w:rsidP="00872B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D3F1E">
        <w:rPr>
          <w:rFonts w:ascii="Times New Roman" w:hAnsi="Times New Roman" w:cs="Times New Roman"/>
          <w:sz w:val="24"/>
          <w:szCs w:val="24"/>
        </w:rPr>
        <w:t>АНАЛИТИЧЕСКИЕ</w:t>
      </w:r>
    </w:p>
    <w:p w:rsidR="00872B13" w:rsidRPr="002D3F1E" w:rsidRDefault="00872B13" w:rsidP="00872B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D3F1E">
        <w:rPr>
          <w:rFonts w:ascii="Times New Roman" w:hAnsi="Times New Roman" w:cs="Times New Roman"/>
          <w:sz w:val="24"/>
          <w:szCs w:val="24"/>
        </w:rPr>
        <w:t>- выявление морфем в составе слова, морфемный анализ слова,</w:t>
      </w:r>
    </w:p>
    <w:p w:rsidR="00872B13" w:rsidRPr="002D3F1E" w:rsidRDefault="00872B13" w:rsidP="00872B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D3F1E">
        <w:rPr>
          <w:rFonts w:ascii="Times New Roman" w:hAnsi="Times New Roman" w:cs="Times New Roman"/>
          <w:sz w:val="24"/>
          <w:szCs w:val="24"/>
        </w:rPr>
        <w:t>- морфологический разбор слов, словоформ,</w:t>
      </w:r>
    </w:p>
    <w:p w:rsidR="00872B13" w:rsidRPr="002D3F1E" w:rsidRDefault="00872B13" w:rsidP="00872B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D3F1E">
        <w:rPr>
          <w:rFonts w:ascii="Times New Roman" w:hAnsi="Times New Roman" w:cs="Times New Roman"/>
          <w:sz w:val="24"/>
          <w:szCs w:val="24"/>
        </w:rPr>
        <w:t xml:space="preserve">- определение части речи; </w:t>
      </w:r>
    </w:p>
    <w:p w:rsidR="00872B13" w:rsidRPr="002D3F1E" w:rsidRDefault="00872B13" w:rsidP="00872B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D3F1E">
        <w:rPr>
          <w:rFonts w:ascii="Times New Roman" w:hAnsi="Times New Roman" w:cs="Times New Roman"/>
          <w:sz w:val="24"/>
          <w:szCs w:val="24"/>
        </w:rPr>
        <w:t>- определение рода, числа, падежа, типа склонения – для склоняемых слов,</w:t>
      </w:r>
    </w:p>
    <w:p w:rsidR="00872B13" w:rsidRPr="002D3F1E" w:rsidRDefault="00872B13" w:rsidP="00872B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D3F1E">
        <w:rPr>
          <w:rFonts w:ascii="Times New Roman" w:hAnsi="Times New Roman" w:cs="Times New Roman"/>
          <w:sz w:val="24"/>
          <w:szCs w:val="24"/>
        </w:rPr>
        <w:t>- определение времени, лица и числа, спряжения – для спрягаемых слов.</w:t>
      </w:r>
    </w:p>
    <w:p w:rsidR="00872B13" w:rsidRPr="002D3F1E" w:rsidRDefault="00872B13" w:rsidP="00872B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2D3F1E">
        <w:rPr>
          <w:rFonts w:ascii="Times New Roman" w:hAnsi="Times New Roman" w:cs="Times New Roman"/>
          <w:sz w:val="24"/>
          <w:szCs w:val="24"/>
          <w:u w:val="single"/>
        </w:rPr>
        <w:t>в т.ч. Морфологические упражнения в сочетании с синтаксическими упражнениями:</w:t>
      </w:r>
    </w:p>
    <w:p w:rsidR="00872B13" w:rsidRPr="002D3F1E" w:rsidRDefault="00872B13" w:rsidP="00872B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D3F1E">
        <w:rPr>
          <w:rFonts w:ascii="Times New Roman" w:hAnsi="Times New Roman" w:cs="Times New Roman"/>
          <w:sz w:val="24"/>
          <w:szCs w:val="24"/>
        </w:rPr>
        <w:t xml:space="preserve">- выявление связей между словами в словосочетании, в предложении и морфологических средств, определяющих эти связи, </w:t>
      </w:r>
    </w:p>
    <w:p w:rsidR="00872B13" w:rsidRPr="002D3F1E" w:rsidRDefault="00872B13" w:rsidP="00872B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D3F1E">
        <w:rPr>
          <w:rFonts w:ascii="Times New Roman" w:hAnsi="Times New Roman" w:cs="Times New Roman"/>
          <w:sz w:val="24"/>
          <w:szCs w:val="24"/>
        </w:rPr>
        <w:t xml:space="preserve">-  установление морфологических средств выражения значений слова, его форм, словосочетаний, предложений. </w:t>
      </w:r>
    </w:p>
    <w:p w:rsidR="00872B13" w:rsidRPr="002D3F1E" w:rsidRDefault="00872B13" w:rsidP="00872B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D3F1E">
        <w:rPr>
          <w:rFonts w:ascii="Times New Roman" w:hAnsi="Times New Roman" w:cs="Times New Roman"/>
          <w:sz w:val="24"/>
          <w:szCs w:val="24"/>
        </w:rPr>
        <w:t>СИНТЕТИЧЕСКИЕ</w:t>
      </w:r>
    </w:p>
    <w:p w:rsidR="00872B13" w:rsidRPr="002D3F1E" w:rsidRDefault="00872B13" w:rsidP="00872B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D3F1E">
        <w:rPr>
          <w:rFonts w:ascii="Times New Roman" w:hAnsi="Times New Roman" w:cs="Times New Roman"/>
          <w:sz w:val="24"/>
          <w:szCs w:val="24"/>
        </w:rPr>
        <w:t>- образование морфологических форм слов: изменение по числам, падежам, родам, временам, лицам и пр.</w:t>
      </w:r>
    </w:p>
    <w:p w:rsidR="00872B13" w:rsidRPr="002D3F1E" w:rsidRDefault="00872B13" w:rsidP="00872B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D3F1E">
        <w:rPr>
          <w:rFonts w:ascii="Times New Roman" w:hAnsi="Times New Roman" w:cs="Times New Roman"/>
          <w:sz w:val="24"/>
          <w:szCs w:val="24"/>
        </w:rPr>
        <w:t>- построение таблиц склонений, спряжений и пр.</w:t>
      </w:r>
    </w:p>
    <w:p w:rsidR="00872B13" w:rsidRPr="002D3F1E" w:rsidRDefault="00872B13" w:rsidP="00872B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D3F1E">
        <w:rPr>
          <w:rFonts w:ascii="Times New Roman" w:hAnsi="Times New Roman" w:cs="Times New Roman"/>
          <w:sz w:val="24"/>
          <w:szCs w:val="24"/>
        </w:rPr>
        <w:t>-образование всех возможных форм слова той или иной части речи,</w:t>
      </w:r>
    </w:p>
    <w:p w:rsidR="00872B13" w:rsidRPr="002D3F1E" w:rsidRDefault="00872B13" w:rsidP="00872B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D3F1E">
        <w:rPr>
          <w:rFonts w:ascii="Times New Roman" w:hAnsi="Times New Roman" w:cs="Times New Roman"/>
          <w:sz w:val="24"/>
          <w:szCs w:val="24"/>
        </w:rPr>
        <w:t>- употребление слов той или иной части речи, а также словоформ и словосочетаний в предложениях и в тексте,</w:t>
      </w:r>
    </w:p>
    <w:p w:rsidR="00872B13" w:rsidRPr="002D3F1E" w:rsidRDefault="00872B13" w:rsidP="00872B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D3F1E">
        <w:rPr>
          <w:rFonts w:ascii="Times New Roman" w:hAnsi="Times New Roman" w:cs="Times New Roman"/>
          <w:sz w:val="24"/>
          <w:szCs w:val="24"/>
        </w:rPr>
        <w:t>- обнаружение ошибок в образовании или употреблении морфологической формы, в использовании ее в тексте, исправление обнаруженной ошибки.</w:t>
      </w:r>
    </w:p>
    <w:p w:rsidR="00872B13" w:rsidRPr="002D3F1E" w:rsidRDefault="00872B13" w:rsidP="00872B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72B13" w:rsidRPr="002D3F1E" w:rsidRDefault="00872B13" w:rsidP="00872B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F1E">
        <w:rPr>
          <w:rFonts w:ascii="Times New Roman" w:hAnsi="Times New Roman" w:cs="Times New Roman"/>
          <w:sz w:val="24"/>
          <w:szCs w:val="24"/>
        </w:rPr>
        <w:t>3. СХЕМА МОРФОЛОГИЧЕСКОГО РАЗБОРА</w:t>
      </w:r>
    </w:p>
    <w:tbl>
      <w:tblPr>
        <w:tblStyle w:val="a7"/>
        <w:tblW w:w="0" w:type="auto"/>
        <w:tblLook w:val="04A0"/>
      </w:tblPr>
      <w:tblGrid>
        <w:gridCol w:w="3190"/>
        <w:gridCol w:w="3190"/>
        <w:gridCol w:w="3191"/>
      </w:tblGrid>
      <w:tr w:rsidR="00872B13" w:rsidRPr="002D3F1E" w:rsidTr="00CD523E">
        <w:tc>
          <w:tcPr>
            <w:tcW w:w="3190" w:type="dxa"/>
          </w:tcPr>
          <w:p w:rsidR="00872B13" w:rsidRPr="002D3F1E" w:rsidRDefault="00872B13" w:rsidP="00CD523E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D3F1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Имя существительное:</w:t>
            </w:r>
          </w:p>
        </w:tc>
        <w:tc>
          <w:tcPr>
            <w:tcW w:w="3190" w:type="dxa"/>
          </w:tcPr>
          <w:p w:rsidR="00872B13" w:rsidRPr="002D3F1E" w:rsidRDefault="00872B13" w:rsidP="00CD523E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D3F1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Имя прилагательное</w:t>
            </w:r>
          </w:p>
        </w:tc>
        <w:tc>
          <w:tcPr>
            <w:tcW w:w="3191" w:type="dxa"/>
          </w:tcPr>
          <w:p w:rsidR="00872B13" w:rsidRPr="002D3F1E" w:rsidRDefault="00872B13" w:rsidP="00CD523E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D3F1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Глагол</w:t>
            </w:r>
          </w:p>
        </w:tc>
      </w:tr>
      <w:tr w:rsidR="00872B13" w:rsidRPr="002D3F1E" w:rsidTr="00CD523E">
        <w:tc>
          <w:tcPr>
            <w:tcW w:w="3190" w:type="dxa"/>
          </w:tcPr>
          <w:p w:rsidR="00872B13" w:rsidRPr="002D3F1E" w:rsidRDefault="00872B13" w:rsidP="00CD5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1.Что обозначает слово? (предмет) На какой вопрос отвечает?</w:t>
            </w:r>
          </w:p>
          <w:p w:rsidR="00872B13" w:rsidRPr="002D3F1E" w:rsidRDefault="00872B13" w:rsidP="00CD5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2.Начальная форма – именительный падеж (кто? что?), ед. число.</w:t>
            </w:r>
          </w:p>
          <w:p w:rsidR="00872B13" w:rsidRPr="002D3F1E" w:rsidRDefault="00872B13" w:rsidP="00CD5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3. Род (</w:t>
            </w:r>
            <w:proofErr w:type="spellStart"/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муж.</w:t>
            </w:r>
            <w:proofErr w:type="gramStart"/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,ж</w:t>
            </w:r>
            <w:proofErr w:type="gramEnd"/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ен.,сред</w:t>
            </w:r>
            <w:proofErr w:type="spellEnd"/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.), склонение (1-е, 2-е, 3-е)</w:t>
            </w:r>
          </w:p>
          <w:p w:rsidR="00872B13" w:rsidRPr="002D3F1E" w:rsidRDefault="00872B13" w:rsidP="00CD5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F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Число (ед. или мн.), падеж</w:t>
            </w:r>
          </w:p>
          <w:p w:rsidR="00872B13" w:rsidRPr="002D3F1E" w:rsidRDefault="00872B13" w:rsidP="00CD5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F1E">
              <w:rPr>
                <w:rFonts w:ascii="Times New Roman" w:hAnsi="Times New Roman" w:cs="Times New Roman"/>
                <w:sz w:val="24"/>
                <w:szCs w:val="24"/>
              </w:rPr>
              <w:t xml:space="preserve">(им., </w:t>
            </w:r>
            <w:proofErr w:type="spellStart"/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род.</w:t>
            </w:r>
            <w:proofErr w:type="gramStart"/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,д</w:t>
            </w:r>
            <w:proofErr w:type="gramEnd"/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proofErr w:type="spellEnd"/>
            <w:r w:rsidRPr="002D3F1E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вин.,тв</w:t>
            </w:r>
            <w:proofErr w:type="spellEnd"/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., пр..)</w:t>
            </w:r>
          </w:p>
          <w:p w:rsidR="00872B13" w:rsidRPr="002D3F1E" w:rsidRDefault="00872B13" w:rsidP="00CD5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5. Роль в предложении (подлежащее или вт.чл.пр.)</w:t>
            </w:r>
          </w:p>
          <w:p w:rsidR="00872B13" w:rsidRPr="002D3F1E" w:rsidRDefault="00872B13" w:rsidP="00CD5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72B13" w:rsidRPr="002D3F1E" w:rsidRDefault="00872B13" w:rsidP="00CD5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F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1.Что обозначает слово? (признак) На какой вопрос отвечает?</w:t>
            </w:r>
          </w:p>
          <w:p w:rsidR="00872B13" w:rsidRPr="002D3F1E" w:rsidRDefault="00872B13" w:rsidP="00CD5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2.Начальная форма – ед</w:t>
            </w:r>
            <w:proofErr w:type="gramStart"/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2D3F1E">
              <w:rPr>
                <w:rFonts w:ascii="Times New Roman" w:hAnsi="Times New Roman" w:cs="Times New Roman"/>
                <w:sz w:val="24"/>
                <w:szCs w:val="24"/>
              </w:rPr>
              <w:t xml:space="preserve">исло, </w:t>
            </w:r>
            <w:proofErr w:type="spellStart"/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муж.р</w:t>
            </w:r>
            <w:proofErr w:type="spellEnd"/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., им.падеж.</w:t>
            </w:r>
          </w:p>
          <w:p w:rsidR="00872B13" w:rsidRPr="002D3F1E" w:rsidRDefault="00872B13" w:rsidP="00CD5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F1E">
              <w:rPr>
                <w:rFonts w:ascii="Times New Roman" w:hAnsi="Times New Roman" w:cs="Times New Roman"/>
                <w:sz w:val="24"/>
                <w:szCs w:val="24"/>
              </w:rPr>
              <w:t xml:space="preserve">3. Род , число, падеж (согласуется с </w:t>
            </w:r>
            <w:proofErr w:type="gramStart"/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proofErr w:type="gramEnd"/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.сущ.)</w:t>
            </w:r>
          </w:p>
          <w:p w:rsidR="00872B13" w:rsidRPr="002D3F1E" w:rsidRDefault="00872B13" w:rsidP="00CD5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F1E">
              <w:rPr>
                <w:rFonts w:ascii="Times New Roman" w:hAnsi="Times New Roman" w:cs="Times New Roman"/>
                <w:sz w:val="24"/>
                <w:szCs w:val="24"/>
              </w:rPr>
              <w:t xml:space="preserve">4. Роль в предложении </w:t>
            </w:r>
            <w:r w:rsidRPr="002D3F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(вт.чл.пр.)</w:t>
            </w:r>
          </w:p>
          <w:p w:rsidR="00872B13" w:rsidRPr="002D3F1E" w:rsidRDefault="00872B13" w:rsidP="00CD5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872B13" w:rsidRPr="002D3F1E" w:rsidRDefault="00872B13" w:rsidP="00CD5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F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1.Что обозначает слово? (действие) На какой вопрос отвечает?</w:t>
            </w:r>
          </w:p>
          <w:p w:rsidR="00872B13" w:rsidRPr="002D3F1E" w:rsidRDefault="00872B13" w:rsidP="00CD5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2.Начальная форма (неопределенная форма)</w:t>
            </w:r>
          </w:p>
          <w:p w:rsidR="00872B13" w:rsidRPr="002D3F1E" w:rsidRDefault="00872B13" w:rsidP="00CD5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– инфинитив</w:t>
            </w:r>
          </w:p>
          <w:p w:rsidR="00872B13" w:rsidRPr="002D3F1E" w:rsidRDefault="00872B13" w:rsidP="00CD5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3. Спряжение (1-е, 2-е) (вид - сов</w:t>
            </w:r>
            <w:proofErr w:type="gramStart"/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D3F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ли несов.)</w:t>
            </w:r>
          </w:p>
          <w:p w:rsidR="00872B13" w:rsidRPr="002D3F1E" w:rsidRDefault="00872B13" w:rsidP="00CD5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F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 Время, Число, лицо  (для настоящего и будущего </w:t>
            </w:r>
            <w:proofErr w:type="spellStart"/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.), род (для прошедшего времени в ед.</w:t>
            </w:r>
            <w:proofErr w:type="gramStart"/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872B13" w:rsidRPr="002D3F1E" w:rsidRDefault="00872B13" w:rsidP="00CD5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F1E">
              <w:rPr>
                <w:rFonts w:ascii="Times New Roman" w:hAnsi="Times New Roman" w:cs="Times New Roman"/>
                <w:sz w:val="24"/>
                <w:szCs w:val="24"/>
              </w:rPr>
              <w:t>5. Роль в предложении (сказуемое)</w:t>
            </w:r>
          </w:p>
        </w:tc>
      </w:tr>
    </w:tbl>
    <w:p w:rsidR="00872B13" w:rsidRPr="002D3F1E" w:rsidRDefault="00872B13" w:rsidP="00872B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72B13" w:rsidRPr="002D3F1E" w:rsidRDefault="00872B13" w:rsidP="00872B1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2D3F1E">
        <w:rPr>
          <w:rFonts w:ascii="Times New Roman" w:hAnsi="Times New Roman" w:cs="Times New Roman"/>
          <w:sz w:val="24"/>
          <w:szCs w:val="24"/>
        </w:rPr>
        <w:t>(ОБРАЗЦЫ:</w:t>
      </w:r>
      <w:proofErr w:type="gramEnd"/>
      <w:r w:rsidRPr="002D3F1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D3F1E">
        <w:rPr>
          <w:rFonts w:ascii="Times New Roman" w:hAnsi="Times New Roman" w:cs="Times New Roman"/>
          <w:sz w:val="24"/>
          <w:szCs w:val="24"/>
        </w:rPr>
        <w:t>СМОТРИ школьные учебники)</w:t>
      </w:r>
      <w:proofErr w:type="gramEnd"/>
    </w:p>
    <w:p w:rsidR="00607A1B" w:rsidRDefault="00607A1B" w:rsidP="00872B1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2B13" w:rsidRPr="000E559E" w:rsidRDefault="00872B13" w:rsidP="00872B1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559E">
        <w:rPr>
          <w:rFonts w:ascii="Times New Roman" w:hAnsi="Times New Roman" w:cs="Times New Roman"/>
          <w:b/>
          <w:sz w:val="24"/>
          <w:szCs w:val="24"/>
        </w:rPr>
        <w:t>ИЗУЧЕНИЕ ЭЛЕМЕНТОВ СИНТАКСИСА</w:t>
      </w:r>
    </w:p>
    <w:p w:rsidR="00872B13" w:rsidRDefault="00872B13" w:rsidP="00872B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72B13" w:rsidRDefault="00872B13" w:rsidP="00872B13">
      <w:pPr>
        <w:pStyle w:val="a6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ПРЕДСТАВЛЕНИЯ О СЛОВОСОЧЕТАНИИ</w:t>
      </w:r>
    </w:p>
    <w:p w:rsidR="00872B13" w:rsidRDefault="00872B13" w:rsidP="00872B1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Процесс формирования у младших школьников представления о словосочетании включает три этапа:</w:t>
      </w:r>
    </w:p>
    <w:p w:rsidR="00872B13" w:rsidRDefault="00872B13" w:rsidP="00872B13">
      <w:pPr>
        <w:pStyle w:val="a6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Пропедевтический (эмпирический) – с периода обучения грамоте до введения термина </w:t>
      </w:r>
      <w:r>
        <w:rPr>
          <w:rFonts w:ascii="Times New Roman" w:hAnsi="Times New Roman" w:cs="Times New Roman"/>
          <w:i/>
          <w:sz w:val="24"/>
          <w:szCs w:val="24"/>
        </w:rPr>
        <w:t xml:space="preserve">словосочетание </w:t>
      </w:r>
      <w:r>
        <w:rPr>
          <w:rFonts w:ascii="Times New Roman" w:hAnsi="Times New Roman" w:cs="Times New Roman"/>
          <w:sz w:val="24"/>
          <w:szCs w:val="24"/>
        </w:rPr>
        <w:t xml:space="preserve"> школьники в практической деятельности учатся устанавливать связи между словами в предложении  на основе смысловой зависимости и с помощью вопросов (составление предложений по сюжетной картинке или на заданную тему, распространение предложения, составление предложений из данных слов: слова сначала предъявляются в нужной форме, позднее – в начальной, деление текста на предложения, определение границ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предложения, распространение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главных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членной предложения, разбор по членам предложения);</w:t>
      </w:r>
    </w:p>
    <w:p w:rsidR="00872B13" w:rsidRDefault="00872B13" w:rsidP="00872B13">
      <w:pPr>
        <w:pStyle w:val="a6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Основной (теоретический) – связан с установлением функции словосочетания более точно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называть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предмет, признак, действие, анализом  структуры словосочетания (наличие главного и зависимого слова), введение термина и формулирования определения  понятия </w:t>
      </w:r>
      <w:r>
        <w:rPr>
          <w:rFonts w:ascii="Times New Roman" w:hAnsi="Times New Roman" w:cs="Times New Roman"/>
          <w:i/>
          <w:sz w:val="24"/>
          <w:szCs w:val="24"/>
        </w:rPr>
        <w:t>словосочетание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72B13" w:rsidRDefault="00872B13" w:rsidP="00872B13">
      <w:pPr>
        <w:pStyle w:val="a6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 углубления знаний о словосочетании и совершенствование умений, связанных с построением словосочетаний в практике устной и письменной речи (в связи с изучением морфологических тем).</w:t>
      </w:r>
    </w:p>
    <w:p w:rsidR="00872B13" w:rsidRDefault="00872B13" w:rsidP="00872B13">
      <w:pPr>
        <w:pStyle w:val="a6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ФОРМИРОВАНИЕ ЗНАНИЙ  О ПРЕДЛОЖЕНИИ </w:t>
      </w:r>
    </w:p>
    <w:p w:rsidR="00872B13" w:rsidRDefault="00872B13" w:rsidP="00872B1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над предложением ведется в три этапа:</w:t>
      </w:r>
    </w:p>
    <w:p w:rsidR="00872B13" w:rsidRDefault="00872B13" w:rsidP="00872B13">
      <w:pPr>
        <w:pStyle w:val="a6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Пропедевтический (эмпирический) – с периода обучения грамоте до изучения структуры предложения; учащиеся знакомятся с важнейшими особенностями предложения – выражает законченную мысль, произносится с интонацией завершенности; на интонационной основе учащиеся учатся членить поток речи на предложения; получают представление о видах предложения по цели высказывания и по эмоциональной окрашенности, учатся оформлять предложение при записи; учатся различать в предложении слова, обозначающие, о ком или о чем говорится в предложении, что об этом говорится;</w:t>
      </w:r>
    </w:p>
    <w:p w:rsidR="00872B13" w:rsidRDefault="00872B13" w:rsidP="00872B13">
      <w:pPr>
        <w:pStyle w:val="a6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Основной (теоретический) – связан с формированием понятий  </w:t>
      </w:r>
      <w:r>
        <w:rPr>
          <w:rFonts w:ascii="Times New Roman" w:hAnsi="Times New Roman" w:cs="Times New Roman"/>
          <w:i/>
          <w:sz w:val="24"/>
          <w:szCs w:val="24"/>
        </w:rPr>
        <w:t>подлежащее, сказуемое, главные члены предложения, второстепенные  члены предложения</w:t>
      </w:r>
      <w:r>
        <w:rPr>
          <w:rFonts w:ascii="Times New Roman" w:hAnsi="Times New Roman" w:cs="Times New Roman"/>
          <w:sz w:val="24"/>
          <w:szCs w:val="24"/>
        </w:rPr>
        <w:t xml:space="preserve">; школьники узнают, что предложения бывают распространенными и нераспространенными, учатся находить подлежащее и сказуемое, устанавливают связь второстепенных членов предложения с главными и другими второстепенными; </w:t>
      </w:r>
    </w:p>
    <w:p w:rsidR="00872B13" w:rsidRDefault="00872B13" w:rsidP="00872B13">
      <w:pPr>
        <w:pStyle w:val="a6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Этап углубления знаний о предложении и совершенствование умений, связанных с построением предложений в устной и письменной речи; при изучении  морфологических тем устанавливаются средства выражения  грамматической связи слов в предложении; начинается формирование понятия однородных членов предложения на основе выделения существенных признаков; организуются наблюдения над сложными предложениями, предложениями с прямой речью, с обращением.  </w:t>
      </w:r>
      <w:proofErr w:type="gramEnd"/>
    </w:p>
    <w:p w:rsidR="00607A1B" w:rsidRDefault="00607A1B" w:rsidP="00607A1B">
      <w:pPr>
        <w:pStyle w:val="a6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607A1B" w:rsidRDefault="00607A1B" w:rsidP="00607A1B">
      <w:pPr>
        <w:pStyle w:val="a6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872B13" w:rsidRDefault="00872B13" w:rsidP="00872B13">
      <w:pPr>
        <w:pStyle w:val="a6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СИНТАКСИЧЕСКИЕ УМЕНИЯ УЧАЩИХСЯ</w:t>
      </w:r>
    </w:p>
    <w:p w:rsidR="00872B13" w:rsidRDefault="00872B13" w:rsidP="00872B1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находить в предложении грамматическую основу и словосочетания, главное и зависимое слова в них, составлять словосочетания изученных типов и уместно употреблять их в речи,</w:t>
      </w:r>
    </w:p>
    <w:p w:rsidR="00872B13" w:rsidRDefault="00872B13" w:rsidP="00872B1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различать в тексте простые и сложные предложения, определять типы тех и других, выделять в них члены предложения, определять способы их выражения, определять тип предложений, составлять простые и сложные предложения изученных типов и уместно употреблять их в речи,</w:t>
      </w:r>
    </w:p>
    <w:p w:rsidR="00872B13" w:rsidRDefault="00872B13" w:rsidP="00872B1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синтаксически обосновывать пунктуацию (выбор знаков препинания на основе синтаксического, смыслового и интонационного принципов), а в отдельных случаях – и орфографию.</w:t>
      </w:r>
    </w:p>
    <w:p w:rsidR="00872B13" w:rsidRDefault="00872B13" w:rsidP="00872B13">
      <w:pPr>
        <w:pStyle w:val="a6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СИНТАКСИЧЕСКИЕ УПРАЖНЕНИЯ</w:t>
      </w:r>
    </w:p>
    <w:p w:rsidR="00872B13" w:rsidRDefault="00872B13" w:rsidP="00872B1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выявление связей между словами в словосочетании и предложении с помощью вопросов, постановка вопроса к члену предложения;</w:t>
      </w:r>
    </w:p>
    <w:p w:rsidR="00872B13" w:rsidRDefault="00872B13" w:rsidP="00872B1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синтаксический разбор разных видов: общая характеристика разбираемого предложения, а также составляющих его частей; указание членов предложения и их характеристика; объяснение пунктуации; выделение словосочетаний и их характеристика;</w:t>
      </w:r>
    </w:p>
    <w:p w:rsidR="00872B13" w:rsidRDefault="00872B13" w:rsidP="00872B1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составление различных схем предложений, указание внутренних связей в них;</w:t>
      </w:r>
    </w:p>
    <w:p w:rsidR="00872B13" w:rsidRDefault="00872B13" w:rsidP="00872B1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составление словосочетаний заданных видов:  с согласованием (прилагательное + существительное), с управлением (глагол + существительное с предлогом и без предлога), с примыканием (наречие + глагол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72B13" w:rsidRDefault="00872B13" w:rsidP="00872B1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составление предложения по заданной схеме, названного типа и т.п.</w:t>
      </w:r>
    </w:p>
    <w:p w:rsidR="00872B13" w:rsidRDefault="00872B13" w:rsidP="00872B1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выделение предложения из потока речи,</w:t>
      </w:r>
    </w:p>
    <w:p w:rsidR="00872B13" w:rsidRDefault="00872B13" w:rsidP="00872B1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характеристика отличительных признаков предложения,</w:t>
      </w:r>
    </w:p>
    <w:p w:rsidR="00872B13" w:rsidRDefault="00872B13" w:rsidP="00872B1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интонирование и выразительное произнесение предложения; объяснение интонаций, с которыми должно быть произнесено предложение.  </w:t>
      </w:r>
    </w:p>
    <w:p w:rsidR="00872B13" w:rsidRDefault="00872B13" w:rsidP="00872B13">
      <w:pPr>
        <w:pStyle w:val="a6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РАЗБОР ПО ЧЛЕНАМ ПРЕДЛОЖЕНИЯ (СМОТРИ В ШКОЛЬНЫХ УЧЕБНИКАХ)</w:t>
      </w:r>
    </w:p>
    <w:p w:rsidR="00872B13" w:rsidRDefault="00872B13" w:rsidP="00872B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СХЕМА РАЗБОРА:</w:t>
      </w:r>
    </w:p>
    <w:p w:rsidR="00872B13" w:rsidRDefault="00872B13" w:rsidP="00872B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определить простое или сложное предложение;</w:t>
      </w:r>
    </w:p>
    <w:p w:rsidR="00872B13" w:rsidRDefault="00872B13" w:rsidP="00872B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определить распространенное или нераспространенное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</w:p>
    <w:p w:rsidR="00872B13" w:rsidRDefault="00872B13" w:rsidP="00872B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определить характер предложения по интонации,</w:t>
      </w:r>
    </w:p>
    <w:p w:rsidR="00872B13" w:rsidRDefault="00872B13" w:rsidP="00872B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выделить главные члены предложения: оком или о чем говорится в предложении – кто? или что? – это </w:t>
      </w:r>
      <w:r>
        <w:rPr>
          <w:rFonts w:ascii="Times New Roman" w:hAnsi="Times New Roman" w:cs="Times New Roman"/>
          <w:b/>
          <w:i/>
          <w:sz w:val="24"/>
          <w:szCs w:val="24"/>
        </w:rPr>
        <w:t>подлежащее</w:t>
      </w:r>
      <w:r>
        <w:rPr>
          <w:rFonts w:ascii="Times New Roman" w:hAnsi="Times New Roman" w:cs="Times New Roman"/>
          <w:sz w:val="24"/>
          <w:szCs w:val="24"/>
        </w:rPr>
        <w:t xml:space="preserve"> (выражено существительным или личным местоимением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.п.); что об этом говорится  - что делает? – это </w:t>
      </w:r>
      <w:r>
        <w:rPr>
          <w:rFonts w:ascii="Times New Roman" w:hAnsi="Times New Roman" w:cs="Times New Roman"/>
          <w:b/>
          <w:i/>
          <w:sz w:val="24"/>
          <w:szCs w:val="24"/>
        </w:rPr>
        <w:t>сказуемое</w:t>
      </w:r>
      <w:r>
        <w:rPr>
          <w:rFonts w:ascii="Times New Roman" w:hAnsi="Times New Roman" w:cs="Times New Roman"/>
          <w:sz w:val="24"/>
          <w:szCs w:val="24"/>
        </w:rPr>
        <w:t xml:space="preserve"> (простое глагольное сказуемое),</w:t>
      </w:r>
    </w:p>
    <w:p w:rsidR="00872B13" w:rsidRDefault="00872B13" w:rsidP="00872B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определить зависимые от подлежащего слова (выписать словосочетания с указанием вопросов от главного к зависимому слову),</w:t>
      </w:r>
    </w:p>
    <w:p w:rsidR="00872B13" w:rsidRDefault="00872B13" w:rsidP="00872B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определить зависимые от сказуемого слова (выписать словосочетания с указанием вопросов от главного к зависимому слову).</w:t>
      </w:r>
    </w:p>
    <w:p w:rsidR="00872B13" w:rsidRDefault="00872B13" w:rsidP="00872B1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72B13" w:rsidRDefault="00872B13" w:rsidP="00872B13">
      <w:pPr>
        <w:pStyle w:val="a6"/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72B13" w:rsidRDefault="00872B13" w:rsidP="00872B13">
      <w:pPr>
        <w:spacing w:line="240" w:lineRule="auto"/>
        <w:ind w:firstLine="709"/>
        <w:jc w:val="both"/>
      </w:pPr>
    </w:p>
    <w:p w:rsidR="00E51CC8" w:rsidRDefault="00E51CC8"/>
    <w:sectPr w:rsidR="00E51C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E231C"/>
    <w:multiLevelType w:val="hybridMultilevel"/>
    <w:tmpl w:val="4CC826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2E102C"/>
    <w:multiLevelType w:val="hybridMultilevel"/>
    <w:tmpl w:val="E03CEAFE"/>
    <w:lvl w:ilvl="0" w:tplc="C082DF1C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EB4314"/>
    <w:multiLevelType w:val="hybridMultilevel"/>
    <w:tmpl w:val="FBBCF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AA219A"/>
    <w:multiLevelType w:val="hybridMultilevel"/>
    <w:tmpl w:val="59FA21F8"/>
    <w:lvl w:ilvl="0" w:tplc="9760B6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FE91ADC"/>
    <w:multiLevelType w:val="hybridMultilevel"/>
    <w:tmpl w:val="6F348910"/>
    <w:lvl w:ilvl="0" w:tplc="E320D308">
      <w:start w:val="1"/>
      <w:numFmt w:val="decimal"/>
      <w:lvlText w:val="%1)"/>
      <w:lvlJc w:val="left"/>
      <w:pPr>
        <w:ind w:left="108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06E0E3C"/>
    <w:multiLevelType w:val="hybridMultilevel"/>
    <w:tmpl w:val="812C051C"/>
    <w:lvl w:ilvl="0" w:tplc="FFEE0D96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CA1F88"/>
    <w:multiLevelType w:val="hybridMultilevel"/>
    <w:tmpl w:val="BFFCB7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31F0A49"/>
    <w:multiLevelType w:val="hybridMultilevel"/>
    <w:tmpl w:val="65BAE87A"/>
    <w:lvl w:ilvl="0" w:tplc="F88A6AD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AF81406"/>
    <w:multiLevelType w:val="hybridMultilevel"/>
    <w:tmpl w:val="605E78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5FF63CB5"/>
    <w:multiLevelType w:val="hybridMultilevel"/>
    <w:tmpl w:val="2FE031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AFD4922"/>
    <w:multiLevelType w:val="hybridMultilevel"/>
    <w:tmpl w:val="095A2F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7B81537"/>
    <w:multiLevelType w:val="hybridMultilevel"/>
    <w:tmpl w:val="1E088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7EF9591E"/>
    <w:multiLevelType w:val="hybridMultilevel"/>
    <w:tmpl w:val="6A7E0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3"/>
  </w:num>
  <w:num w:numId="9">
    <w:abstractNumId w:val="4"/>
  </w:num>
  <w:num w:numId="10">
    <w:abstractNumId w:val="7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2B13"/>
    <w:rsid w:val="00607A1B"/>
    <w:rsid w:val="00872B13"/>
    <w:rsid w:val="00E51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2B13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872B13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semiHidden/>
    <w:rsid w:val="00872B1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 Paragraph"/>
    <w:basedOn w:val="a"/>
    <w:uiPriority w:val="34"/>
    <w:qFormat/>
    <w:rsid w:val="00872B13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872B1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72B13"/>
  </w:style>
  <w:style w:type="table" w:styleId="a7">
    <w:name w:val="Table Grid"/>
    <w:basedOn w:val="a1"/>
    <w:uiPriority w:val="59"/>
    <w:rsid w:val="00872B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2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azym.org/naukaobraz/126844-mr-lvov-vg-goreckiy-ov-sosnovskaya-metodika-prepodavaniya-russkogo-yazyka-v-nachalnyh-klassah.html" TargetMode="External"/><Relationship Id="rId5" Type="http://schemas.openxmlformats.org/officeDocument/2006/relationships/hyperlink" Target="https://www.razym.org/naukaobraz/126844-mr-lvov-vg-goreckiy-ov-sosnovskaya-metodika-prepodavaniya-russkogo-yazyka-v-nachalnyh-klassah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4595</Words>
  <Characters>26198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2022-05-24T20:45:00Z</dcterms:created>
  <dcterms:modified xsi:type="dcterms:W3CDTF">2022-05-24T21:03:00Z</dcterms:modified>
</cp:coreProperties>
</file>