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D35" w:rsidRDefault="006F6D35" w:rsidP="001E10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МЕТОДИКА ПРЕПОДАВАНИЯ ЛИТЕРАТУРНОГО ЧТЕНИЯ</w:t>
      </w:r>
    </w:p>
    <w:p w:rsidR="006F6D35" w:rsidRPr="003E0C56" w:rsidRDefault="006F6D35" w:rsidP="006F6D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F37">
        <w:rPr>
          <w:rFonts w:ascii="Times New Roman" w:hAnsi="Times New Roman" w:cs="Times New Roman"/>
          <w:b/>
          <w:sz w:val="24"/>
          <w:szCs w:val="24"/>
        </w:rPr>
        <w:t xml:space="preserve">ТЕМА 1. Научные основы методики преподавания </w:t>
      </w:r>
      <w:r w:rsidRPr="00862F37">
        <w:rPr>
          <w:rFonts w:ascii="Times New Roman" w:hAnsi="Times New Roman" w:cs="Times New Roman"/>
          <w:b/>
          <w:bCs/>
          <w:sz w:val="24"/>
          <w:szCs w:val="24"/>
        </w:rPr>
        <w:t>литературы</w:t>
      </w:r>
      <w:r w:rsidRPr="00862F37">
        <w:rPr>
          <w:rFonts w:ascii="Times New Roman" w:hAnsi="Times New Roman" w:cs="Times New Roman"/>
          <w:b/>
          <w:sz w:val="24"/>
          <w:szCs w:val="24"/>
        </w:rPr>
        <w:t xml:space="preserve"> в начальной школе. 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Научную основу методики преподавания </w:t>
      </w:r>
      <w:r w:rsidRPr="00862F37">
        <w:rPr>
          <w:rFonts w:ascii="Times New Roman" w:hAnsi="Times New Roman" w:cs="Times New Roman"/>
          <w:bCs/>
          <w:sz w:val="24"/>
          <w:szCs w:val="24"/>
        </w:rPr>
        <w:t>литературного</w:t>
      </w:r>
      <w:r w:rsidRPr="00862F37">
        <w:rPr>
          <w:rFonts w:ascii="Times New Roman" w:hAnsi="Times New Roman" w:cs="Times New Roman"/>
          <w:sz w:val="24"/>
          <w:szCs w:val="24"/>
        </w:rPr>
        <w:t xml:space="preserve"> чтения в начальной школе составляют литературоведение, психология и педагогика.  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Литературоведение определяет отбор учебного материала, подходы к изучению литературных и фольклорных произведений</w:t>
      </w:r>
      <w:r w:rsidR="003C725E" w:rsidRPr="00862F37">
        <w:rPr>
          <w:rFonts w:ascii="Times New Roman" w:hAnsi="Times New Roman" w:cs="Times New Roman"/>
          <w:sz w:val="24"/>
          <w:szCs w:val="24"/>
        </w:rPr>
        <w:t xml:space="preserve">, исходя из их жанровой специфики и историко-культурного контекста их создания, оценки и толкования литературной критикой и литературоведами.  </w:t>
      </w:r>
      <w:r w:rsidRPr="00862F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C725E" w:rsidRPr="00862F37" w:rsidRDefault="003C725E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Исследования психологов важны для методики преподавания литературы в начальной школе с точки зрения возрастных особенностей восприятия произведений словесного искусства младшими школьниками и  </w:t>
      </w:r>
      <w:proofErr w:type="spellStart"/>
      <w:proofErr w:type="gramStart"/>
      <w:r w:rsidRPr="00862F37">
        <w:rPr>
          <w:rFonts w:ascii="Times New Roman" w:hAnsi="Times New Roman" w:cs="Times New Roman"/>
          <w:sz w:val="24"/>
          <w:szCs w:val="24"/>
        </w:rPr>
        <w:t>и</w:t>
      </w:r>
      <w:proofErr w:type="spellEnd"/>
      <w:proofErr w:type="gramEnd"/>
      <w:r w:rsidRPr="00862F37">
        <w:rPr>
          <w:rFonts w:ascii="Times New Roman" w:hAnsi="Times New Roman" w:cs="Times New Roman"/>
          <w:sz w:val="24"/>
          <w:szCs w:val="24"/>
        </w:rPr>
        <w:t xml:space="preserve"> понимания младшего школьника как читателя.</w:t>
      </w:r>
      <w:r w:rsidR="00E73D06" w:rsidRPr="00862F37">
        <w:rPr>
          <w:rFonts w:ascii="Times New Roman" w:hAnsi="Times New Roman" w:cs="Times New Roman"/>
          <w:sz w:val="24"/>
          <w:szCs w:val="24"/>
        </w:rPr>
        <w:t xml:space="preserve"> Таким образом, психология: 1) дает представление о характере читательской деятельности учащихся начальной школы и 2) определяет структуру урока литературного чтения, последовательность изучения литературных произведений, приемлемую для начальных классов.</w:t>
      </w:r>
    </w:p>
    <w:p w:rsidR="00E73D06" w:rsidRPr="00862F37" w:rsidRDefault="00E73D06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Педагогика определяет принципы, методы, средства и формы обучения литературному чтению. Основной формой обучения является урок. В исторической ретроспективе рассматриваются </w:t>
      </w:r>
      <w:r w:rsidR="00BA6293" w:rsidRPr="00862F37">
        <w:rPr>
          <w:rFonts w:ascii="Times New Roman" w:hAnsi="Times New Roman" w:cs="Times New Roman"/>
          <w:sz w:val="24"/>
          <w:szCs w:val="24"/>
        </w:rPr>
        <w:t xml:space="preserve">такие </w:t>
      </w:r>
      <w:r w:rsidRPr="00862F37">
        <w:rPr>
          <w:rFonts w:ascii="Times New Roman" w:hAnsi="Times New Roman" w:cs="Times New Roman"/>
          <w:sz w:val="24"/>
          <w:szCs w:val="24"/>
        </w:rPr>
        <w:t>методы чтения</w:t>
      </w:r>
      <w:r w:rsidR="00BA6293" w:rsidRPr="00862F37">
        <w:rPr>
          <w:rFonts w:ascii="Times New Roman" w:hAnsi="Times New Roman" w:cs="Times New Roman"/>
          <w:sz w:val="24"/>
          <w:szCs w:val="24"/>
        </w:rPr>
        <w:t>, как</w:t>
      </w:r>
      <w:r w:rsidRPr="00862F37">
        <w:rPr>
          <w:rFonts w:ascii="Times New Roman" w:hAnsi="Times New Roman" w:cs="Times New Roman"/>
          <w:sz w:val="24"/>
          <w:szCs w:val="24"/>
        </w:rPr>
        <w:t>: объяснительно-иллюстративное</w:t>
      </w:r>
      <w:r w:rsidR="00BA6293" w:rsidRPr="00862F37">
        <w:rPr>
          <w:rFonts w:ascii="Times New Roman" w:hAnsi="Times New Roman" w:cs="Times New Roman"/>
          <w:sz w:val="24"/>
          <w:szCs w:val="24"/>
        </w:rPr>
        <w:t xml:space="preserve"> чтение</w:t>
      </w:r>
      <w:r w:rsidRPr="00862F37">
        <w:rPr>
          <w:rFonts w:ascii="Times New Roman" w:hAnsi="Times New Roman" w:cs="Times New Roman"/>
          <w:sz w:val="24"/>
          <w:szCs w:val="24"/>
        </w:rPr>
        <w:t>, воспитательное</w:t>
      </w:r>
      <w:r w:rsidR="00BA6293" w:rsidRPr="00862F37">
        <w:rPr>
          <w:rFonts w:ascii="Times New Roman" w:hAnsi="Times New Roman" w:cs="Times New Roman"/>
          <w:sz w:val="24"/>
          <w:szCs w:val="24"/>
        </w:rPr>
        <w:t xml:space="preserve"> чтение, литературно-художественное чтение, творческое чтение. В современном начальном литературном образовании применяются такие методы, как: чтения, анализа, комментирования </w:t>
      </w:r>
      <w:proofErr w:type="spellStart"/>
      <w:r w:rsidR="00BA6293" w:rsidRPr="00862F37">
        <w:rPr>
          <w:rFonts w:ascii="Times New Roman" w:hAnsi="Times New Roman" w:cs="Times New Roman"/>
          <w:sz w:val="24"/>
          <w:szCs w:val="24"/>
        </w:rPr>
        <w:t>внетекстовым</w:t>
      </w:r>
      <w:proofErr w:type="spellEnd"/>
      <w:r w:rsidR="00BA6293" w:rsidRPr="00862F37">
        <w:rPr>
          <w:rFonts w:ascii="Times New Roman" w:hAnsi="Times New Roman" w:cs="Times New Roman"/>
          <w:sz w:val="24"/>
          <w:szCs w:val="24"/>
        </w:rPr>
        <w:t xml:space="preserve"> материалом, претворения в других видах искусства, метод литературного творчества учащихся по следам прочитанных произведений. Разнообразные приемы используются на разных этапах урока: при подготовке к восприятию</w:t>
      </w:r>
      <w:r w:rsidR="00A7507B" w:rsidRPr="00862F37">
        <w:rPr>
          <w:rFonts w:ascii="Times New Roman" w:hAnsi="Times New Roman" w:cs="Times New Roman"/>
          <w:sz w:val="24"/>
          <w:szCs w:val="24"/>
        </w:rPr>
        <w:t>, при чтении и анализе, при обобщении наблюдений над текстом и интерпретации художественного произведения.</w:t>
      </w:r>
      <w:r w:rsidR="00BA6293" w:rsidRPr="00862F37">
        <w:rPr>
          <w:rFonts w:ascii="Times New Roman" w:hAnsi="Times New Roman" w:cs="Times New Roman"/>
          <w:sz w:val="24"/>
          <w:szCs w:val="24"/>
        </w:rPr>
        <w:t xml:space="preserve"> </w:t>
      </w:r>
      <w:r w:rsidR="00A7507B" w:rsidRPr="00862F37">
        <w:rPr>
          <w:rFonts w:ascii="Times New Roman" w:hAnsi="Times New Roman" w:cs="Times New Roman"/>
          <w:sz w:val="24"/>
          <w:szCs w:val="24"/>
        </w:rPr>
        <w:t>Широкое распространение получили интегрированные уроки, а также многообразные нестандартные уроки литературного чтения.</w:t>
      </w:r>
    </w:p>
    <w:p w:rsidR="00A7507B" w:rsidRPr="00862F37" w:rsidRDefault="00A7507B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МАТЕРИАЛ ДЛЯ ИЗУЧЕНИЯ: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1. Чтение литературно-художественного произведения как особый вид деятельности. Глава 1, С. 8-27.  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2. Литература как искусств и как школьная дисциплина.– С.12-23 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2007. – С. 28-73.// Раздел 1. Чтение литературно-художественного произведения как особый вид деятельности. Главы 1-3. 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Главы 3-4. Психологические основы развивающего обучения литературе.- С.24-63 .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1. Очерки истории методики чтения. – С.78-102. 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чтению. – М.: Академия, 2008 // Часть </w:t>
      </w:r>
      <w:r w:rsidRPr="00862F3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62F37">
        <w:rPr>
          <w:rFonts w:ascii="Times New Roman" w:hAnsi="Times New Roman" w:cs="Times New Roman"/>
          <w:sz w:val="24"/>
          <w:szCs w:val="24"/>
        </w:rPr>
        <w:t>. Глава 6. История методики детского чтения. – С. 198-245.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6D35" w:rsidRPr="00862F37" w:rsidRDefault="00A7507B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b/>
          <w:sz w:val="24"/>
          <w:szCs w:val="24"/>
        </w:rPr>
        <w:t>Тема 2. С</w:t>
      </w:r>
      <w:r w:rsidR="006F6D35" w:rsidRPr="00862F37">
        <w:rPr>
          <w:rFonts w:ascii="Times New Roman" w:hAnsi="Times New Roman" w:cs="Times New Roman"/>
          <w:b/>
          <w:sz w:val="24"/>
          <w:szCs w:val="24"/>
        </w:rPr>
        <w:t xml:space="preserve">одержание начального литературного образования </w:t>
      </w:r>
    </w:p>
    <w:p w:rsidR="00A7507B" w:rsidRPr="00862F37" w:rsidRDefault="006F6D35" w:rsidP="00862F37">
      <w:pPr>
        <w:pStyle w:val="a7"/>
        <w:numPr>
          <w:ilvl w:val="0"/>
          <w:numId w:val="4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Современные системы начального литературного образования: принципы построения и структура УМК по литературному чтению</w:t>
      </w:r>
      <w:r w:rsidR="00471E08" w:rsidRPr="00862F37">
        <w:rPr>
          <w:rFonts w:ascii="Times New Roman" w:hAnsi="Times New Roman" w:cs="Times New Roman"/>
          <w:sz w:val="24"/>
          <w:szCs w:val="24"/>
        </w:rPr>
        <w:t xml:space="preserve">. Разделы программ: речевая и читательская деятельность, </w:t>
      </w:r>
      <w:r w:rsidR="00BA0D48" w:rsidRPr="00862F37">
        <w:rPr>
          <w:rFonts w:ascii="Times New Roman" w:hAnsi="Times New Roman" w:cs="Times New Roman"/>
          <w:sz w:val="24"/>
          <w:szCs w:val="24"/>
        </w:rPr>
        <w:t xml:space="preserve">круг чтения, литературоведческая пропедевтика, литературное творчество учащихся (по следам прочитанных произведений). </w:t>
      </w:r>
      <w:r w:rsidR="00471E08" w:rsidRPr="00862F37">
        <w:rPr>
          <w:rFonts w:ascii="Times New Roman" w:hAnsi="Times New Roman" w:cs="Times New Roman"/>
          <w:sz w:val="24"/>
          <w:szCs w:val="24"/>
        </w:rPr>
        <w:t>Анализ современных  программ по литературному чтению:</w:t>
      </w:r>
      <w:r w:rsidR="00BA0D48" w:rsidRPr="00862F37">
        <w:rPr>
          <w:rFonts w:ascii="Times New Roman" w:hAnsi="Times New Roman" w:cs="Times New Roman"/>
          <w:sz w:val="24"/>
          <w:szCs w:val="24"/>
        </w:rPr>
        <w:t xml:space="preserve"> </w:t>
      </w:r>
      <w:r w:rsidR="00471E08" w:rsidRPr="00862F37">
        <w:rPr>
          <w:rFonts w:ascii="Times New Roman" w:hAnsi="Times New Roman" w:cs="Times New Roman"/>
          <w:sz w:val="24"/>
          <w:szCs w:val="24"/>
        </w:rPr>
        <w:t xml:space="preserve">«Школа России» (Л.Ф. Климанова и др.), </w:t>
      </w:r>
      <w:r w:rsidR="00471E08" w:rsidRPr="00862F37">
        <w:rPr>
          <w:rFonts w:ascii="Times New Roman" w:hAnsi="Times New Roman" w:cs="Times New Roman"/>
          <w:sz w:val="24"/>
          <w:szCs w:val="24"/>
        </w:rPr>
        <w:lastRenderedPageBreak/>
        <w:t xml:space="preserve">«Гармония» (О.В. </w:t>
      </w:r>
      <w:proofErr w:type="spellStart"/>
      <w:r w:rsidR="00471E08" w:rsidRPr="00862F37">
        <w:rPr>
          <w:rFonts w:ascii="Times New Roman" w:hAnsi="Times New Roman" w:cs="Times New Roman"/>
          <w:sz w:val="24"/>
          <w:szCs w:val="24"/>
        </w:rPr>
        <w:t>Кубасова</w:t>
      </w:r>
      <w:proofErr w:type="spellEnd"/>
      <w:r w:rsidR="00471E08" w:rsidRPr="00862F37">
        <w:rPr>
          <w:rFonts w:ascii="Times New Roman" w:hAnsi="Times New Roman" w:cs="Times New Roman"/>
          <w:sz w:val="24"/>
          <w:szCs w:val="24"/>
        </w:rPr>
        <w:t xml:space="preserve">»),  «Перспектива» (Л.Ф. Климанова и др.),  «Начальная школа </w:t>
      </w:r>
      <w:r w:rsidR="00471E08" w:rsidRPr="00862F37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471E08" w:rsidRPr="00862F37">
        <w:rPr>
          <w:rFonts w:ascii="Times New Roman" w:hAnsi="Times New Roman" w:cs="Times New Roman"/>
          <w:sz w:val="24"/>
          <w:szCs w:val="24"/>
        </w:rPr>
        <w:t xml:space="preserve"> века» (Л.А. </w:t>
      </w:r>
      <w:proofErr w:type="spellStart"/>
      <w:r w:rsidR="00471E08" w:rsidRPr="00862F37">
        <w:rPr>
          <w:rFonts w:ascii="Times New Roman" w:hAnsi="Times New Roman" w:cs="Times New Roman"/>
          <w:sz w:val="24"/>
          <w:szCs w:val="24"/>
        </w:rPr>
        <w:t>Ефросинина</w:t>
      </w:r>
      <w:proofErr w:type="spellEnd"/>
      <w:r w:rsidR="00471E08" w:rsidRPr="00862F37">
        <w:rPr>
          <w:rFonts w:ascii="Times New Roman" w:hAnsi="Times New Roman" w:cs="Times New Roman"/>
          <w:sz w:val="24"/>
          <w:szCs w:val="24"/>
        </w:rPr>
        <w:t xml:space="preserve">) и др. </w:t>
      </w:r>
    </w:p>
    <w:p w:rsidR="00BA0D48" w:rsidRPr="00862F37" w:rsidRDefault="00A7507B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МАТЕРИАЛ ДЛЯ ИЗУЧЕНИЯ: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2. </w:t>
      </w:r>
      <w:proofErr w:type="gramStart"/>
      <w:r w:rsidRPr="00862F37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овременная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система обучения чтению и литературе.</w:t>
      </w:r>
      <w:proofErr w:type="gramEnd"/>
      <w:r w:rsidRPr="00862F37">
        <w:rPr>
          <w:rFonts w:ascii="Times New Roman" w:hAnsi="Times New Roman" w:cs="Times New Roman"/>
          <w:sz w:val="24"/>
          <w:szCs w:val="24"/>
        </w:rPr>
        <w:t xml:space="preserve"> – С.102-120. </w:t>
      </w:r>
    </w:p>
    <w:p w:rsidR="006F6D35" w:rsidRPr="00862F37" w:rsidRDefault="006F6D35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2. Литературное развитие и литературное образование младших школьников. Главы 5-6. – С. 95-119.   </w:t>
      </w:r>
    </w:p>
    <w:p w:rsidR="006F6D35" w:rsidRPr="00862F37" w:rsidRDefault="006F6D35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5. Содержание начального литературного образования в условиях вариативного обучения. – С. 63-90.</w:t>
      </w:r>
    </w:p>
    <w:p w:rsidR="00A53E73" w:rsidRPr="00862F37" w:rsidRDefault="00BA0D48" w:rsidP="00862F37">
      <w:pPr>
        <w:pStyle w:val="a7"/>
        <w:numPr>
          <w:ilvl w:val="0"/>
          <w:numId w:val="4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Формирование читательских умений младших школьников. </w:t>
      </w:r>
      <w:r w:rsidR="00A53E73" w:rsidRPr="00862F37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BA0D48" w:rsidRPr="00862F37" w:rsidRDefault="00BA0D48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1) </w:t>
      </w:r>
      <w:r w:rsidR="006F6D35" w:rsidRPr="00862F37">
        <w:rPr>
          <w:rFonts w:ascii="Times New Roman" w:hAnsi="Times New Roman" w:cs="Times New Roman"/>
          <w:sz w:val="24"/>
          <w:szCs w:val="24"/>
        </w:rPr>
        <w:t>Формирование и совершенствование н</w:t>
      </w:r>
      <w:r w:rsidR="00A53E73" w:rsidRPr="00862F37">
        <w:rPr>
          <w:rFonts w:ascii="Times New Roman" w:hAnsi="Times New Roman" w:cs="Times New Roman"/>
          <w:sz w:val="24"/>
          <w:szCs w:val="24"/>
        </w:rPr>
        <w:t xml:space="preserve">авыка чтения младших школьников: </w:t>
      </w:r>
      <w:r w:rsidRPr="00862F37">
        <w:rPr>
          <w:rFonts w:ascii="Times New Roman" w:hAnsi="Times New Roman" w:cs="Times New Roman"/>
          <w:sz w:val="24"/>
          <w:szCs w:val="24"/>
        </w:rPr>
        <w:t>формирование умения читать в период обучения грамоте; с</w:t>
      </w:r>
      <w:r w:rsidR="006F6D35" w:rsidRPr="00862F37">
        <w:rPr>
          <w:rFonts w:ascii="Times New Roman" w:hAnsi="Times New Roman" w:cs="Times New Roman"/>
          <w:sz w:val="24"/>
          <w:szCs w:val="24"/>
        </w:rPr>
        <w:t>овершенствование навыка чтения младших школьников на уроках литературного чтения</w:t>
      </w:r>
      <w:r w:rsidRPr="00862F37">
        <w:rPr>
          <w:rFonts w:ascii="Times New Roman" w:hAnsi="Times New Roman" w:cs="Times New Roman"/>
          <w:sz w:val="24"/>
          <w:szCs w:val="24"/>
        </w:rPr>
        <w:t xml:space="preserve">. </w:t>
      </w:r>
      <w:r w:rsidRPr="00862F37">
        <w:rPr>
          <w:rFonts w:ascii="Times New Roman" w:hAnsi="Times New Roman" w:cs="Times New Roman"/>
          <w:bCs/>
          <w:sz w:val="24"/>
          <w:szCs w:val="24"/>
        </w:rPr>
        <w:t xml:space="preserve">Качества полноценного навыка чтения и приемы их совершенствования. </w:t>
      </w:r>
      <w:r w:rsidRPr="00862F37">
        <w:rPr>
          <w:rFonts w:ascii="Times New Roman" w:hAnsi="Times New Roman" w:cs="Times New Roman"/>
          <w:sz w:val="24"/>
          <w:szCs w:val="24"/>
        </w:rPr>
        <w:t xml:space="preserve">Работа над правильностью, беглостью, сознательностью и выразительностью чтения. </w:t>
      </w:r>
      <w:r w:rsidR="006F6D35" w:rsidRPr="00862F37">
        <w:rPr>
          <w:rFonts w:ascii="Times New Roman" w:hAnsi="Times New Roman" w:cs="Times New Roman"/>
          <w:sz w:val="24"/>
          <w:szCs w:val="24"/>
        </w:rPr>
        <w:t>Критерии оценки навыка чтения учащихся начальных классов</w:t>
      </w:r>
      <w:r w:rsidRPr="00862F37">
        <w:rPr>
          <w:rFonts w:ascii="Times New Roman" w:hAnsi="Times New Roman" w:cs="Times New Roman"/>
          <w:sz w:val="24"/>
          <w:szCs w:val="24"/>
        </w:rPr>
        <w:t xml:space="preserve"> (правильность, сознательность, беглость, выразительность чтения).</w:t>
      </w:r>
    </w:p>
    <w:p w:rsidR="00BA0D48" w:rsidRPr="00862F37" w:rsidRDefault="00BA0D48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МАТЕРИАЛ ДЛЯ ИЗУЧЕНИЯ: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 Глава 3. Методика работы над навыком</w:t>
      </w:r>
      <w:r w:rsidR="00BA0D48" w:rsidRPr="00862F37">
        <w:rPr>
          <w:rFonts w:ascii="Times New Roman" w:hAnsi="Times New Roman" w:cs="Times New Roman"/>
          <w:sz w:val="24"/>
          <w:szCs w:val="24"/>
        </w:rPr>
        <w:t xml:space="preserve"> чтения</w:t>
      </w:r>
      <w:r w:rsidRPr="00862F37">
        <w:rPr>
          <w:rFonts w:ascii="Times New Roman" w:hAnsi="Times New Roman" w:cs="Times New Roman"/>
          <w:sz w:val="24"/>
          <w:szCs w:val="24"/>
        </w:rPr>
        <w:t>. – С.120-142.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A53E73" w:rsidRPr="00862F37" w:rsidRDefault="00A53E73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2)</w:t>
      </w:r>
      <w:r w:rsidR="006F6D35" w:rsidRPr="00862F37">
        <w:rPr>
          <w:rFonts w:ascii="Times New Roman" w:hAnsi="Times New Roman" w:cs="Times New Roman"/>
          <w:sz w:val="24"/>
          <w:szCs w:val="24"/>
        </w:rPr>
        <w:t xml:space="preserve"> Формирование ч</w:t>
      </w:r>
      <w:r w:rsidRPr="00862F37">
        <w:rPr>
          <w:rFonts w:ascii="Times New Roman" w:hAnsi="Times New Roman" w:cs="Times New Roman"/>
          <w:sz w:val="24"/>
          <w:szCs w:val="24"/>
        </w:rPr>
        <w:t xml:space="preserve">итательской самостоятельности. </w:t>
      </w:r>
      <w:r w:rsidR="006F6D35" w:rsidRPr="00862F37">
        <w:rPr>
          <w:rFonts w:ascii="Times New Roman" w:hAnsi="Times New Roman" w:cs="Times New Roman"/>
          <w:sz w:val="24"/>
          <w:szCs w:val="24"/>
        </w:rPr>
        <w:t>Обучение младших шко</w:t>
      </w:r>
      <w:r w:rsidRPr="00862F37">
        <w:rPr>
          <w:rFonts w:ascii="Times New Roman" w:hAnsi="Times New Roman" w:cs="Times New Roman"/>
          <w:sz w:val="24"/>
          <w:szCs w:val="24"/>
        </w:rPr>
        <w:t xml:space="preserve">льников работе с детской книгой. </w:t>
      </w:r>
      <w:r w:rsidR="006F6D35" w:rsidRPr="00862F37">
        <w:rPr>
          <w:rFonts w:ascii="Times New Roman" w:hAnsi="Times New Roman" w:cs="Times New Roman"/>
          <w:sz w:val="24"/>
          <w:szCs w:val="24"/>
        </w:rPr>
        <w:t>Методика приобщения  к чтению и формирования читательской самостоятельности младших школьников.</w:t>
      </w:r>
      <w:r w:rsidRPr="00862F37">
        <w:rPr>
          <w:rFonts w:ascii="Times New Roman" w:hAnsi="Times New Roman" w:cs="Times New Roman"/>
          <w:sz w:val="24"/>
          <w:szCs w:val="24"/>
        </w:rPr>
        <w:t xml:space="preserve"> Методика работы с детской книгой. Формы и виды работы  с детской книгой в начальной школе</w:t>
      </w:r>
    </w:p>
    <w:p w:rsidR="00A53E73" w:rsidRPr="00862F37" w:rsidRDefault="00A53E73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МАТЕРИАЛ ДЛЯ ИЗУЧЕНИЯ: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2000-2012//  Глава 7. Работа с  детской книгой. – С.171-185. 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8. Методика формирования библиографической компетентности. – С.189-203. 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F37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 w:rsidRPr="00862F37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862F37"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>. - Москва: Московский городской педагогический университет, 2011.</w:t>
      </w:r>
    </w:p>
    <w:p w:rsidR="00A53E73" w:rsidRPr="00862F37" w:rsidRDefault="00A53E73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3) Формирование умения анализировать доступные восприятию детей произведениями литературы. Принципы изучения произведения литературы в начальной школе. Методы и приемы работы над художественными произведениями. Основные этапы изучения художественного произведения  на уроке  литературного  чтения.  </w:t>
      </w:r>
    </w:p>
    <w:p w:rsidR="00A53E73" w:rsidRPr="00862F37" w:rsidRDefault="00A53E73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МАТЕРИАЛ ДЛЯ ИЗУЧЕНИЯ: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5. Методика чтения и анализа художественного произведения в начальных классах. – С.148-158. 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 – М., 2007 // Раздел 3. Научные основы организации урока литературы в начальной школе. Гл.7. Принципы изучения литературного произведения в начальной школе; Гл.8. Структура урока литературы в начальной школе. – С.120-127; с.128-137.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F37">
        <w:rPr>
          <w:rFonts w:ascii="Times New Roman" w:hAnsi="Times New Roman" w:cs="Times New Roman"/>
          <w:sz w:val="24"/>
          <w:szCs w:val="24"/>
        </w:rPr>
        <w:lastRenderedPageBreak/>
        <w:t>Воюшина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 Глава 6.2. Принципы организации школьного анализа художественного произведения и структура урока литературного чтения. – С.100-115.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5. Методика чтения и анализа художественного произведения в начальных классах. – С.148-158. 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 – М., 2007 // Раздел 3. Научные основы организации урока литературы в начальной школе. Гл.7. Принципы изучения литературного произведения в начальной школе; Гл.8. Структура урока литературы в начальной школе. – С.120-127; с.128-137.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 Глава 6.2. Принципы организации школьного анализа художественного произведения и структура урока литературного чтения. – С.100-115.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4. Методы, приемы и технологии изучения литературно-художественного произведения в начальной школе. – С. 168-352. 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М.П. Методика обучения литературе в начальной школе. – М., 2010 // Глава 6 (6.1, 6.3, 6.4) Методы и приемы начального литературного образования.– С.91-171.  // Глава 9.5. Методика обучения сочинению разных видов.– С. 217-229. // Глава 10.3 Способы формирования культурного поля младшего школьника: 1) Анализ произведения в культурно-историческом контексте; 2) Метод проектов и его реализация.– С. 240-254.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4509" w:rsidRPr="00862F37" w:rsidRDefault="00824509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F37">
        <w:rPr>
          <w:rFonts w:ascii="Times New Roman" w:hAnsi="Times New Roman" w:cs="Times New Roman"/>
          <w:b/>
          <w:sz w:val="24"/>
          <w:szCs w:val="24"/>
        </w:rPr>
        <w:t>ТЕМА</w:t>
      </w:r>
      <w:r w:rsidR="006F6D35" w:rsidRPr="00862F37">
        <w:rPr>
          <w:rFonts w:ascii="Times New Roman" w:hAnsi="Times New Roman" w:cs="Times New Roman"/>
          <w:b/>
          <w:sz w:val="24"/>
          <w:szCs w:val="24"/>
        </w:rPr>
        <w:t>: Научные основы методики работы над художественными произведениями разных родов, видов, жанров.</w:t>
      </w:r>
      <w:r w:rsidRPr="00862F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71E38" w:rsidRPr="00862F37" w:rsidRDefault="00F95971" w:rsidP="00862F37">
      <w:pPr>
        <w:pStyle w:val="a7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Урок литературного чтения. Типология уроков  литературного чтения. Структура уроков литературного чтения различных типов. </w:t>
      </w:r>
    </w:p>
    <w:p w:rsidR="00371E38" w:rsidRPr="00862F37" w:rsidRDefault="00371E38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ВОПРОСЫ ДЛЯ РАССМОТРЕНИЯ:</w:t>
      </w:r>
    </w:p>
    <w:p w:rsidR="00371E38" w:rsidRPr="00862F37" w:rsidRDefault="00371E38" w:rsidP="00862F37">
      <w:pPr>
        <w:pStyle w:val="a7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Своеобразие урока литературного чтения в начальной школе.</w:t>
      </w:r>
    </w:p>
    <w:p w:rsidR="00371E38" w:rsidRPr="00862F37" w:rsidRDefault="00371E38" w:rsidP="00862F37">
      <w:pPr>
        <w:pStyle w:val="a7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Особенности подготовки к восприятию в связи с жанровой спецификой произведения.</w:t>
      </w:r>
    </w:p>
    <w:p w:rsidR="00371E38" w:rsidRPr="00862F37" w:rsidRDefault="00371E38" w:rsidP="00862F37">
      <w:pPr>
        <w:pStyle w:val="a7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Виды чтения  текста  художественного произведения в связи с жанровой спецификой произведения.</w:t>
      </w:r>
    </w:p>
    <w:p w:rsidR="00371E38" w:rsidRPr="00862F37" w:rsidRDefault="00371E38" w:rsidP="00862F37">
      <w:pPr>
        <w:pStyle w:val="a7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Виды анализа текста  художественного произведения в связи с жанровой спецификой произведения.</w:t>
      </w:r>
    </w:p>
    <w:p w:rsidR="00371E38" w:rsidRPr="00862F37" w:rsidRDefault="00371E38" w:rsidP="00862F37">
      <w:pPr>
        <w:pStyle w:val="a7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Развитие речи младших школьников на уроках литературного чтения.</w:t>
      </w:r>
    </w:p>
    <w:p w:rsidR="00F95971" w:rsidRPr="00862F37" w:rsidRDefault="00F95971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МАТЕРИАЛ ДЛЯ ИЗУЧЕНИЯ:</w:t>
      </w:r>
    </w:p>
    <w:p w:rsidR="00F95971" w:rsidRPr="00862F37" w:rsidRDefault="00F95971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8. Уроки чтения в современной школе.  – С.185-191.</w:t>
      </w:r>
    </w:p>
    <w:p w:rsidR="00F95971" w:rsidRPr="00862F37" w:rsidRDefault="00F95971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2007// Раздел 5. Современные технологии литературного развития младших школьников:           Гл. 15. Виды и формы уроков литературы в начальной школе; Гл.16. Требования к современному уроку литературы.- С. 353-372; С.385-408.  </w:t>
      </w:r>
    </w:p>
    <w:p w:rsidR="00F95971" w:rsidRPr="00862F37" w:rsidRDefault="00F95971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11. Литературное образование как методическая система //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2010.- С. 255-267.</w:t>
      </w:r>
    </w:p>
    <w:p w:rsidR="00F95971" w:rsidRPr="00862F37" w:rsidRDefault="00F95971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8. Уроки чтения в современной школе.  – С.185-191.</w:t>
      </w:r>
    </w:p>
    <w:p w:rsidR="00F95971" w:rsidRPr="00862F37" w:rsidRDefault="00F95971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5. Современные технологии литературного развития младших школьников: Гл. 13. Содружество искусств на уроке литературы в начальной </w:t>
      </w:r>
      <w:r w:rsidRPr="00862F37">
        <w:rPr>
          <w:rFonts w:ascii="Times New Roman" w:hAnsi="Times New Roman" w:cs="Times New Roman"/>
          <w:sz w:val="24"/>
          <w:szCs w:val="24"/>
        </w:rPr>
        <w:lastRenderedPageBreak/>
        <w:t xml:space="preserve">школе; Гл. 15. Виды и формы уроков литературы в начальной школе.- С. 353-372; С.385-408.  </w:t>
      </w:r>
    </w:p>
    <w:p w:rsidR="00F95971" w:rsidRPr="00862F37" w:rsidRDefault="00F95971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10.  Методика формирования культурного поля младшего школьника // - С. 235-254. // Глава 9. Вариативные подходы к развитию речи младших школьников на уроках литературного чтения. - С. 204-234.</w:t>
      </w:r>
    </w:p>
    <w:p w:rsidR="00F95971" w:rsidRPr="00862F37" w:rsidRDefault="00F95971" w:rsidP="00862F37">
      <w:pPr>
        <w:pStyle w:val="a7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Методика изучения произведений  различных жанров на уроке литературного чтения </w:t>
      </w:r>
    </w:p>
    <w:p w:rsidR="00824509" w:rsidRPr="00862F37" w:rsidRDefault="00824509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4509" w:rsidRPr="00862F37" w:rsidRDefault="00824509" w:rsidP="00862F37">
      <w:pPr>
        <w:pStyle w:val="a7"/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Методика изучения эпических  произведений  на уроке литературного чтения</w:t>
      </w:r>
      <w:r w:rsidR="00F95971" w:rsidRPr="00862F37">
        <w:rPr>
          <w:rFonts w:ascii="Times New Roman" w:hAnsi="Times New Roman" w:cs="Times New Roman"/>
          <w:sz w:val="24"/>
          <w:szCs w:val="24"/>
        </w:rPr>
        <w:t xml:space="preserve">. </w:t>
      </w:r>
      <w:r w:rsidRPr="00862F37">
        <w:rPr>
          <w:rFonts w:ascii="Times New Roman" w:hAnsi="Times New Roman" w:cs="Times New Roman"/>
          <w:sz w:val="24"/>
          <w:szCs w:val="24"/>
        </w:rPr>
        <w:t>Проектирование уроков изучения рассказов, литературных сказок, басен.</w:t>
      </w:r>
    </w:p>
    <w:p w:rsidR="00F95971" w:rsidRPr="00862F37" w:rsidRDefault="00F95971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ВОПРОСЫ ДЛЯ РАССМОТРЕНИЯ:</w:t>
      </w:r>
    </w:p>
    <w:p w:rsidR="00F95971" w:rsidRPr="00862F37" w:rsidRDefault="00F95971" w:rsidP="00862F37">
      <w:pPr>
        <w:pStyle w:val="a7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Особенности изучения рассказа с учетом его жанровой разновидности и тематики.</w:t>
      </w:r>
    </w:p>
    <w:p w:rsidR="00F95971" w:rsidRPr="00862F37" w:rsidRDefault="00F95971" w:rsidP="00862F37">
      <w:pPr>
        <w:pStyle w:val="a7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Развитие речи учащихся в процессе чтения и анализа эпического произведения.</w:t>
      </w:r>
    </w:p>
    <w:p w:rsidR="00F95971" w:rsidRPr="00862F37" w:rsidRDefault="00F95971" w:rsidP="00862F37">
      <w:pPr>
        <w:pStyle w:val="a7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Обучение пересказу прочитанного рассказа  в начальных классах.</w:t>
      </w:r>
    </w:p>
    <w:p w:rsidR="00F95971" w:rsidRPr="00862F37" w:rsidRDefault="00F95971" w:rsidP="00862F37">
      <w:pPr>
        <w:pStyle w:val="a7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Развитие воображения младших школьников при чтении эпического произведения.</w:t>
      </w:r>
    </w:p>
    <w:p w:rsidR="00F95971" w:rsidRPr="00862F37" w:rsidRDefault="00F95971" w:rsidP="00862F37">
      <w:pPr>
        <w:pStyle w:val="a7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Словесное иллюстрирование на уроках чтения эпического произведения.</w:t>
      </w:r>
    </w:p>
    <w:p w:rsidR="00F95971" w:rsidRPr="00862F37" w:rsidRDefault="00F95971" w:rsidP="00862F37">
      <w:pPr>
        <w:pStyle w:val="a7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Особенности работы над литературной сказкой в начальных классах.</w:t>
      </w:r>
    </w:p>
    <w:p w:rsidR="00F95971" w:rsidRPr="00862F37" w:rsidRDefault="00F95971" w:rsidP="00862F37">
      <w:pPr>
        <w:pStyle w:val="a7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Развитие речи учащихся в процессе чтения авторской сказки в начальных классах.</w:t>
      </w:r>
    </w:p>
    <w:p w:rsidR="00F95971" w:rsidRPr="00862F37" w:rsidRDefault="00F95971" w:rsidP="00862F37">
      <w:pPr>
        <w:pStyle w:val="a7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Обучение пересказу </w:t>
      </w:r>
      <w:proofErr w:type="gramStart"/>
      <w:r w:rsidRPr="00862F37">
        <w:rPr>
          <w:rFonts w:ascii="Times New Roman" w:hAnsi="Times New Roman" w:cs="Times New Roman"/>
          <w:sz w:val="24"/>
          <w:szCs w:val="24"/>
        </w:rPr>
        <w:t>прочитанного</w:t>
      </w:r>
      <w:proofErr w:type="gramEnd"/>
      <w:r w:rsidRPr="00862F37">
        <w:rPr>
          <w:rFonts w:ascii="Times New Roman" w:hAnsi="Times New Roman" w:cs="Times New Roman"/>
          <w:sz w:val="24"/>
          <w:szCs w:val="24"/>
        </w:rPr>
        <w:t xml:space="preserve"> в начальных классах.</w:t>
      </w:r>
    </w:p>
    <w:p w:rsidR="00F95971" w:rsidRPr="00862F37" w:rsidRDefault="00F95971" w:rsidP="00862F37">
      <w:pPr>
        <w:pStyle w:val="a7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Знакомство с жанровыми особенностями  литературной сказки в начальной школе.</w:t>
      </w:r>
    </w:p>
    <w:p w:rsidR="00F95971" w:rsidRPr="00862F37" w:rsidRDefault="00F95971" w:rsidP="00862F37">
      <w:pPr>
        <w:pStyle w:val="a7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Изучение литературной и фольклорной сказок в сопоставлении.</w:t>
      </w:r>
    </w:p>
    <w:p w:rsidR="00F95971" w:rsidRPr="00862F37" w:rsidRDefault="00F95971" w:rsidP="00862F37">
      <w:pPr>
        <w:pStyle w:val="a7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Знакомство с жанровыми особенностями басни в начальной школе.</w:t>
      </w:r>
    </w:p>
    <w:p w:rsidR="00F95971" w:rsidRPr="00862F37" w:rsidRDefault="00F95971" w:rsidP="00862F37">
      <w:pPr>
        <w:pStyle w:val="a7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2F37">
        <w:rPr>
          <w:rFonts w:ascii="Times New Roman" w:hAnsi="Times New Roman" w:cs="Times New Roman"/>
          <w:sz w:val="24"/>
          <w:szCs w:val="24"/>
        </w:rPr>
        <w:t>Методические подходы</w:t>
      </w:r>
      <w:proofErr w:type="gramEnd"/>
      <w:r w:rsidRPr="00862F37">
        <w:rPr>
          <w:rFonts w:ascii="Times New Roman" w:hAnsi="Times New Roman" w:cs="Times New Roman"/>
          <w:sz w:val="24"/>
          <w:szCs w:val="24"/>
        </w:rPr>
        <w:t xml:space="preserve"> к изучению басен в начальной школе.</w:t>
      </w:r>
    </w:p>
    <w:p w:rsidR="00F95971" w:rsidRPr="00862F37" w:rsidRDefault="00F95971" w:rsidP="00862F37">
      <w:pPr>
        <w:pStyle w:val="a7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Монографический подход к изучению басен в начальной школе.</w:t>
      </w:r>
    </w:p>
    <w:p w:rsidR="00F95971" w:rsidRPr="00862F37" w:rsidRDefault="00F95971" w:rsidP="00862F37">
      <w:pPr>
        <w:pStyle w:val="a7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Уроки чтения басни в начальных классах.</w:t>
      </w:r>
    </w:p>
    <w:p w:rsidR="00F95971" w:rsidRPr="00862F37" w:rsidRDefault="00F95971" w:rsidP="00862F37">
      <w:pPr>
        <w:pStyle w:val="a7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Декламация и выразительное чтение басен на уроках литературного чтения.</w:t>
      </w:r>
    </w:p>
    <w:p w:rsidR="00F95971" w:rsidRPr="00862F37" w:rsidRDefault="00F95971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4509" w:rsidRPr="00862F37" w:rsidRDefault="00824509" w:rsidP="00862F37">
      <w:pPr>
        <w:pStyle w:val="a7"/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bCs/>
          <w:sz w:val="24"/>
          <w:szCs w:val="24"/>
        </w:rPr>
        <w:t>Чтение и анализ фольклорных текстов на уроке чтения в начальных  классах.</w:t>
      </w:r>
      <w:r w:rsidRPr="00862F37">
        <w:rPr>
          <w:rFonts w:ascii="Times New Roman" w:hAnsi="Times New Roman" w:cs="Times New Roman"/>
          <w:sz w:val="24"/>
          <w:szCs w:val="24"/>
        </w:rPr>
        <w:t xml:space="preserve"> Проектирование уроков изучения фольклорных произведений.</w:t>
      </w:r>
    </w:p>
    <w:p w:rsidR="00F95971" w:rsidRPr="00862F37" w:rsidRDefault="00F95971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ВОПРОСЫ ДЛЯ РАССМОТРЕНИЯ:</w:t>
      </w:r>
    </w:p>
    <w:p w:rsidR="00F95971" w:rsidRPr="00862F37" w:rsidRDefault="00F95971" w:rsidP="00862F37">
      <w:pPr>
        <w:pStyle w:val="a7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Работа над загадкой в начальных классах.</w:t>
      </w:r>
    </w:p>
    <w:p w:rsidR="00F95971" w:rsidRPr="00862F37" w:rsidRDefault="00F95971" w:rsidP="00862F37">
      <w:pPr>
        <w:pStyle w:val="a7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Пословицы и поговорки на уроке чтения в начальных классах</w:t>
      </w:r>
      <w:proofErr w:type="gramStart"/>
      <w:r w:rsidRPr="00862F37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F95971" w:rsidRPr="00862F37" w:rsidRDefault="00F95971" w:rsidP="00862F37">
      <w:pPr>
        <w:pStyle w:val="a7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Чтение народных сказок в начальных классах.</w:t>
      </w:r>
    </w:p>
    <w:p w:rsidR="00F95971" w:rsidRPr="00862F37" w:rsidRDefault="00F95971" w:rsidP="00862F37">
      <w:pPr>
        <w:pStyle w:val="a7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Чтение былин в начальных классах.</w:t>
      </w:r>
    </w:p>
    <w:p w:rsidR="00F95971" w:rsidRPr="00862F37" w:rsidRDefault="00F95971" w:rsidP="00862F37">
      <w:pPr>
        <w:pStyle w:val="a7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Изучение фольклора других народов мира в начальных классах.</w:t>
      </w:r>
    </w:p>
    <w:p w:rsidR="00824509" w:rsidRPr="00862F37" w:rsidRDefault="00824509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Литература: </w:t>
      </w:r>
    </w:p>
    <w:p w:rsidR="00824509" w:rsidRPr="00862F37" w:rsidRDefault="00824509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Никитченков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, А.Ю. Вопросы истории методики преподавания фольклора в российской начальной школе [Электронный ресурс]: монография / А. Ю.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Никитченков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; А. Ю.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Никитченков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>. - Москва: Прометей; Московский педагогический государственный университет, 2012.</w:t>
      </w:r>
    </w:p>
    <w:p w:rsidR="00824509" w:rsidRPr="00862F37" w:rsidRDefault="00824509" w:rsidP="00862F37">
      <w:pPr>
        <w:pStyle w:val="a7"/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Методика изучения лирических произведений на уроке литературного чтения (стихотворение</w:t>
      </w:r>
      <w:r w:rsidR="00F95971" w:rsidRPr="00862F37">
        <w:rPr>
          <w:rFonts w:ascii="Times New Roman" w:hAnsi="Times New Roman" w:cs="Times New Roman"/>
          <w:sz w:val="24"/>
          <w:szCs w:val="24"/>
        </w:rPr>
        <w:t xml:space="preserve">). </w:t>
      </w:r>
      <w:r w:rsidRPr="00862F37">
        <w:rPr>
          <w:rFonts w:ascii="Times New Roman" w:hAnsi="Times New Roman" w:cs="Times New Roman"/>
          <w:sz w:val="24"/>
          <w:szCs w:val="24"/>
        </w:rPr>
        <w:t>Проектирование уроков изучения лирических произведений.</w:t>
      </w:r>
    </w:p>
    <w:p w:rsidR="00371E38" w:rsidRPr="00862F37" w:rsidRDefault="00371E38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ВОПРОСЫ ДЛЯ РАССМОТРЕНИЯ:</w:t>
      </w:r>
    </w:p>
    <w:p w:rsidR="00F95971" w:rsidRPr="00862F37" w:rsidRDefault="00F95971" w:rsidP="00862F37">
      <w:pPr>
        <w:pStyle w:val="a7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Пути изучения лирических произведений в начальной школе.</w:t>
      </w:r>
    </w:p>
    <w:p w:rsidR="00F95971" w:rsidRPr="00862F37" w:rsidRDefault="00F95971" w:rsidP="00862F37">
      <w:pPr>
        <w:pStyle w:val="3"/>
        <w:tabs>
          <w:tab w:val="left" w:pos="3600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Чтение и анализ лирических стихотворений в начальных классах.</w:t>
      </w:r>
    </w:p>
    <w:p w:rsidR="00F95971" w:rsidRPr="00862F37" w:rsidRDefault="00F95971" w:rsidP="00862F37">
      <w:pPr>
        <w:pStyle w:val="3"/>
        <w:tabs>
          <w:tab w:val="left" w:pos="3600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Изучение основ стиховедения при чтении стихотворений в начальных классах.</w:t>
      </w:r>
    </w:p>
    <w:p w:rsidR="00F95971" w:rsidRPr="00862F37" w:rsidRDefault="00F95971" w:rsidP="00862F37">
      <w:pPr>
        <w:pStyle w:val="3"/>
        <w:tabs>
          <w:tab w:val="left" w:pos="3600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lastRenderedPageBreak/>
        <w:t>Работа над пейзажной лирикой в начальных классах.</w:t>
      </w:r>
    </w:p>
    <w:p w:rsidR="00F95971" w:rsidRPr="00862F37" w:rsidRDefault="00F95971" w:rsidP="00862F37">
      <w:pPr>
        <w:pStyle w:val="3"/>
        <w:tabs>
          <w:tab w:val="left" w:pos="3600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Творческая работа учащихся на уроках чтения лирических стихотворений.</w:t>
      </w:r>
    </w:p>
    <w:p w:rsidR="00F95971" w:rsidRPr="00862F37" w:rsidRDefault="00F95971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24509" w:rsidRPr="00862F37" w:rsidRDefault="00824509" w:rsidP="00862F37">
      <w:pPr>
        <w:pStyle w:val="a7"/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Методика изучения драматических произведений  на уро</w:t>
      </w:r>
      <w:r w:rsidR="00F95971" w:rsidRPr="00862F37">
        <w:rPr>
          <w:rFonts w:ascii="Times New Roman" w:hAnsi="Times New Roman" w:cs="Times New Roman"/>
          <w:sz w:val="24"/>
          <w:szCs w:val="24"/>
        </w:rPr>
        <w:t xml:space="preserve">ке литературного чтения. </w:t>
      </w:r>
      <w:r w:rsidRPr="00862F37">
        <w:rPr>
          <w:rFonts w:ascii="Times New Roman" w:hAnsi="Times New Roman" w:cs="Times New Roman"/>
          <w:sz w:val="24"/>
          <w:szCs w:val="24"/>
        </w:rPr>
        <w:t xml:space="preserve">Проектирование уроков изучения драматических произведений.  </w:t>
      </w:r>
    </w:p>
    <w:p w:rsidR="00371E38" w:rsidRPr="00862F37" w:rsidRDefault="00371E38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               ВОПРОСЫ ДЛЯ РАССМОТРЕНИЯ:</w:t>
      </w:r>
    </w:p>
    <w:p w:rsidR="00F95971" w:rsidRPr="00862F37" w:rsidRDefault="00F95971" w:rsidP="00862F37">
      <w:pPr>
        <w:pStyle w:val="a7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Драматические произведения в школьной программе по литературному чтению.</w:t>
      </w:r>
    </w:p>
    <w:p w:rsidR="00F95971" w:rsidRPr="00862F37" w:rsidRDefault="00F95971" w:rsidP="00862F37">
      <w:pPr>
        <w:pStyle w:val="a7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Творческая работа над драматическим произведением на уроке литературного чтения.</w:t>
      </w:r>
    </w:p>
    <w:p w:rsidR="00F95971" w:rsidRPr="00862F37" w:rsidRDefault="00F95971" w:rsidP="00862F37">
      <w:pPr>
        <w:pStyle w:val="a7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Работа над произведениями С.Я. Маршака («Теремок», «Двенадцать месяцев», «Кошкин дом») в начальных классах.</w:t>
      </w:r>
    </w:p>
    <w:p w:rsidR="00F95971" w:rsidRPr="00862F37" w:rsidRDefault="00F95971" w:rsidP="00862F37">
      <w:pPr>
        <w:pStyle w:val="a7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Драматизация и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инсценирование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 эпических и лирических произведений в начальной школе.</w:t>
      </w:r>
    </w:p>
    <w:p w:rsidR="00F95971" w:rsidRPr="00862F37" w:rsidRDefault="00F95971" w:rsidP="00862F37">
      <w:pPr>
        <w:pStyle w:val="a7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Словесное и графическое иллюстрирование драматических произведений.</w:t>
      </w:r>
    </w:p>
    <w:p w:rsidR="00F95971" w:rsidRPr="00862F37" w:rsidRDefault="00F95971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71E38" w:rsidRPr="00862F37" w:rsidRDefault="00824509" w:rsidP="00862F37">
      <w:pPr>
        <w:pStyle w:val="a7"/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Методы и приемы работы с научно-познавательными текстами в начальной школе. </w:t>
      </w:r>
      <w:r w:rsidR="00F95971" w:rsidRPr="00862F37">
        <w:rPr>
          <w:rFonts w:ascii="Times New Roman" w:hAnsi="Times New Roman" w:cs="Times New Roman"/>
          <w:sz w:val="24"/>
          <w:szCs w:val="24"/>
        </w:rPr>
        <w:t>Проектирование уроков изучения познавательных и научно-художественных произведений.</w:t>
      </w:r>
    </w:p>
    <w:p w:rsidR="00371E38" w:rsidRPr="00862F37" w:rsidRDefault="00371E38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ВОПРОСЫ ДЛЯ РАССМОТРЕНИЯ:</w:t>
      </w:r>
    </w:p>
    <w:p w:rsidR="00371E38" w:rsidRPr="00862F37" w:rsidRDefault="00371E38" w:rsidP="00862F37">
      <w:pPr>
        <w:pStyle w:val="a7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Научно-познавательная и научно-художественная литература для детей.</w:t>
      </w:r>
    </w:p>
    <w:p w:rsidR="00371E38" w:rsidRPr="00862F37" w:rsidRDefault="00371E38" w:rsidP="00862F37">
      <w:pPr>
        <w:pStyle w:val="a7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bCs/>
          <w:sz w:val="24"/>
          <w:szCs w:val="24"/>
        </w:rPr>
        <w:t>Чтение научно-познавательной литературы в начальных  классах.</w:t>
      </w:r>
    </w:p>
    <w:p w:rsidR="00371E38" w:rsidRPr="00862F37" w:rsidRDefault="00371E38" w:rsidP="00862F37">
      <w:pPr>
        <w:pStyle w:val="a7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Объяснительно-иллюстративный метод чтения.</w:t>
      </w:r>
    </w:p>
    <w:p w:rsidR="00371E38" w:rsidRPr="00862F37" w:rsidRDefault="00371E38" w:rsidP="00862F37">
      <w:pPr>
        <w:pStyle w:val="a7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Чтение исторических текстов в начальной школе.</w:t>
      </w:r>
    </w:p>
    <w:p w:rsidR="00371E38" w:rsidRPr="00862F37" w:rsidRDefault="00371E38" w:rsidP="00862F37">
      <w:pPr>
        <w:pStyle w:val="a7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Чтение природоведческих текстов в начальной школе.</w:t>
      </w:r>
    </w:p>
    <w:p w:rsidR="00F95971" w:rsidRPr="00862F37" w:rsidRDefault="00F95971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Литература:</w:t>
      </w:r>
    </w:p>
    <w:p w:rsidR="00824509" w:rsidRPr="00862F37" w:rsidRDefault="00824509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</w:t>
      </w:r>
      <w:proofErr w:type="gramStart"/>
      <w:r w:rsidRPr="00862F37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862F37">
        <w:rPr>
          <w:rFonts w:ascii="Times New Roman" w:hAnsi="Times New Roman" w:cs="Times New Roman"/>
          <w:sz w:val="24"/>
          <w:szCs w:val="24"/>
        </w:rPr>
        <w:t xml:space="preserve">., 2007 // Раздел 5. Современные технологии литературного развития младших школьников. Гл.14. Содержание и приемы работы с научно-популярными произведениями. – С. 373-384. </w:t>
      </w:r>
    </w:p>
    <w:p w:rsidR="00824509" w:rsidRPr="00862F37" w:rsidRDefault="00824509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7. Методика работы с познавательной книгой. – С. 176-188. </w:t>
      </w:r>
    </w:p>
    <w:p w:rsidR="00824509" w:rsidRPr="00862F37" w:rsidRDefault="00824509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[и др.]; В. В.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824509" w:rsidRPr="00862F37" w:rsidRDefault="00824509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F37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, Т.С.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; Н.Н.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>.– М.: Московский городской педагогический университет, 2011.</w:t>
      </w:r>
    </w:p>
    <w:p w:rsidR="00824509" w:rsidRPr="00862F37" w:rsidRDefault="00824509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4509" w:rsidRPr="00862F37" w:rsidRDefault="00824509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4509" w:rsidRPr="00862F37" w:rsidRDefault="00824509" w:rsidP="00862F37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МАТЕРИАЛ ДЛЯ ИЗУЧЕНИЯ: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862F37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862F37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6F6D35" w:rsidRPr="00862F37" w:rsidRDefault="006F6D35" w:rsidP="00862F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F37"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824509" w:rsidRDefault="00824509" w:rsidP="006F6D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824509" w:rsidRDefault="00824509" w:rsidP="006F6D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824509" w:rsidRDefault="00824509" w:rsidP="006F6D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824509" w:rsidRDefault="00824509" w:rsidP="006F6D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824509" w:rsidRDefault="00824509" w:rsidP="006F6D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824509" w:rsidRDefault="00824509" w:rsidP="006F6D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824509" w:rsidRDefault="00824509" w:rsidP="006F6D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6F6D35" w:rsidRPr="001E10B1" w:rsidRDefault="006F6D35" w:rsidP="001E10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E10B1">
        <w:rPr>
          <w:rFonts w:ascii="Times New Roman" w:hAnsi="Times New Roman" w:cs="Times New Roman"/>
          <w:b/>
          <w:sz w:val="24"/>
          <w:szCs w:val="24"/>
          <w:lang w:eastAsia="ar-SA"/>
        </w:rPr>
        <w:t>Пример</w:t>
      </w:r>
      <w:r w:rsidR="001E10B1" w:rsidRPr="001E10B1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ные тестовые задания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38"/>
        <w:gridCol w:w="851"/>
        <w:gridCol w:w="991"/>
      </w:tblGrid>
      <w:tr w:rsidR="006F6D35" w:rsidRPr="001E10B1" w:rsidTr="001E10B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D35" w:rsidRPr="00862F37" w:rsidRDefault="006F6D35" w:rsidP="001E10B1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F37">
              <w:rPr>
                <w:rFonts w:ascii="Times New Roman" w:hAnsi="Times New Roman" w:cs="Times New Roman"/>
                <w:bCs/>
                <w:sz w:val="24"/>
                <w:szCs w:val="24"/>
              </w:rPr>
              <w:t>Указания</w:t>
            </w:r>
            <w:r w:rsidRPr="00862F37">
              <w:rPr>
                <w:rFonts w:ascii="Times New Roman" w:hAnsi="Times New Roman" w:cs="Times New Roman"/>
                <w:sz w:val="24"/>
                <w:szCs w:val="24"/>
              </w:rPr>
              <w:t>: для каждого задания выберите один верный вариант ответа и напишите нужную букву / цифру в пустом столбце справа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D35" w:rsidRPr="00862F37" w:rsidRDefault="00371E38" w:rsidP="001E10B1">
            <w:pPr>
              <w:spacing w:after="0" w:line="240" w:lineRule="auto"/>
              <w:ind w:right="33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862F37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ОТВЕТ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D35" w:rsidRPr="00862F37" w:rsidRDefault="00371E38" w:rsidP="001E10B1">
            <w:pPr>
              <w:spacing w:after="0" w:line="240" w:lineRule="auto"/>
              <w:ind w:right="33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862F37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ОЦЕНКА</w:t>
            </w:r>
          </w:p>
        </w:tc>
      </w:tr>
      <w:tr w:rsidR="006F6D35" w:rsidRPr="001E10B1" w:rsidTr="001E10B1">
        <w:trPr>
          <w:cantSplit/>
          <w:trHeight w:val="111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D35" w:rsidRPr="00862F37" w:rsidRDefault="006F6D35" w:rsidP="001E10B1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62F3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862F37">
              <w:rPr>
                <w:rFonts w:ascii="Times New Roman" w:hAnsi="Times New Roman" w:cs="Times New Roman"/>
                <w:i/>
                <w:sz w:val="24"/>
                <w:szCs w:val="24"/>
              </w:rPr>
              <w:t>С какими науками связана методика преподавания литературы в начальной школе?</w:t>
            </w:r>
          </w:p>
          <w:p w:rsidR="006F6D35" w:rsidRPr="00862F37" w:rsidRDefault="006F6D35" w:rsidP="001E10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62F37">
              <w:rPr>
                <w:rFonts w:ascii="Times New Roman" w:hAnsi="Times New Roman" w:cs="Times New Roman"/>
                <w:sz w:val="24"/>
                <w:szCs w:val="24"/>
              </w:rPr>
              <w:t xml:space="preserve">1) философия, социология, </w:t>
            </w:r>
            <w:proofErr w:type="spellStart"/>
            <w:r w:rsidRPr="00862F37">
              <w:rPr>
                <w:rFonts w:ascii="Times New Roman" w:hAnsi="Times New Roman" w:cs="Times New Roman"/>
                <w:sz w:val="24"/>
                <w:szCs w:val="24"/>
              </w:rPr>
              <w:t>культурология</w:t>
            </w:r>
            <w:proofErr w:type="spellEnd"/>
            <w:r w:rsidRPr="00862F37">
              <w:rPr>
                <w:rFonts w:ascii="Times New Roman" w:hAnsi="Times New Roman" w:cs="Times New Roman"/>
                <w:sz w:val="24"/>
                <w:szCs w:val="24"/>
              </w:rPr>
              <w:t xml:space="preserve">; 2) антропология, библиотековедение, языковедение; 3) история, социолингвистика,  текстология; 4) педагогика, психология,  литературоведение. 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D35" w:rsidRPr="001E10B1" w:rsidRDefault="006F6D35" w:rsidP="001E10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35" w:rsidRPr="001E10B1" w:rsidRDefault="006F6D35" w:rsidP="001E10B1">
            <w:pPr>
              <w:pStyle w:val="a3"/>
              <w:ind w:right="-391"/>
            </w:pPr>
          </w:p>
        </w:tc>
      </w:tr>
      <w:tr w:rsidR="0072043C" w:rsidRPr="001E10B1" w:rsidTr="001E10B1">
        <w:trPr>
          <w:cantSplit/>
          <w:trHeight w:val="111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43C" w:rsidRPr="00862F37" w:rsidRDefault="0072043C" w:rsidP="001E10B1">
            <w:pPr>
              <w:pStyle w:val="a5"/>
              <w:tabs>
                <w:tab w:val="left" w:pos="9076"/>
              </w:tabs>
              <w:ind w:right="-30"/>
              <w:jc w:val="both"/>
              <w:rPr>
                <w:b w:val="0"/>
                <w:i/>
                <w:szCs w:val="24"/>
                <w:lang w:eastAsia="en-US"/>
              </w:rPr>
            </w:pPr>
            <w:r w:rsidRPr="00862F37">
              <w:rPr>
                <w:b w:val="0"/>
                <w:bCs/>
                <w:szCs w:val="24"/>
                <w:lang w:eastAsia="en-US"/>
              </w:rPr>
              <w:t xml:space="preserve">2. </w:t>
            </w:r>
            <w:r w:rsidRPr="00862F37">
              <w:rPr>
                <w:b w:val="0"/>
                <w:i/>
                <w:szCs w:val="24"/>
                <w:lang w:eastAsia="en-US"/>
              </w:rPr>
              <w:t xml:space="preserve">Что соответствует характерному для младших школьников наивно-реалистическому восприятию художественной литературы?  </w:t>
            </w:r>
          </w:p>
          <w:p w:rsidR="0072043C" w:rsidRPr="00862F37" w:rsidRDefault="0072043C" w:rsidP="001E10B1">
            <w:pPr>
              <w:pStyle w:val="a5"/>
              <w:tabs>
                <w:tab w:val="left" w:pos="9076"/>
              </w:tabs>
              <w:ind w:right="-30"/>
              <w:jc w:val="both"/>
              <w:rPr>
                <w:b w:val="0"/>
                <w:bCs/>
                <w:szCs w:val="24"/>
                <w:lang w:eastAsia="en-US"/>
              </w:rPr>
            </w:pPr>
            <w:r w:rsidRPr="00862F37">
              <w:rPr>
                <w:b w:val="0"/>
                <w:szCs w:val="24"/>
              </w:rPr>
              <w:t>1) отношение к литературе как к обобщенному изображению действительности; 2) понимание литературы как выдумки, не связанной с реальностью;  отождествление литературы с действительностью; 3) отождествление литературы с действительностью</w:t>
            </w:r>
            <w:r w:rsidRPr="00862F37">
              <w:rPr>
                <w:b w:val="0"/>
                <w:i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43C" w:rsidRPr="001E10B1" w:rsidRDefault="0072043C" w:rsidP="001E10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43C" w:rsidRPr="001E10B1" w:rsidRDefault="0072043C" w:rsidP="001E10B1">
            <w:pPr>
              <w:pStyle w:val="a3"/>
              <w:ind w:right="-391"/>
            </w:pPr>
          </w:p>
        </w:tc>
      </w:tr>
      <w:tr w:rsidR="0072043C" w:rsidRPr="001E10B1" w:rsidTr="001E10B1">
        <w:trPr>
          <w:cantSplit/>
          <w:trHeight w:val="111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43C" w:rsidRPr="001E10B1" w:rsidRDefault="0072043C" w:rsidP="001E10B1">
            <w:pPr>
              <w:pStyle w:val="2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1E10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3. </w:t>
            </w:r>
            <w:r w:rsidRPr="001E10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Какие разделы включаются в содержание программ по литературному чтению в соответствие с ФГОС НОО? </w:t>
            </w:r>
          </w:p>
          <w:p w:rsidR="0072043C" w:rsidRPr="001E10B1" w:rsidRDefault="0072043C" w:rsidP="001E10B1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1E10B1">
              <w:rPr>
                <w:rFonts w:ascii="Times New Roman" w:hAnsi="Times New Roman" w:cs="Times New Roman"/>
                <w:sz w:val="24"/>
                <w:szCs w:val="24"/>
              </w:rPr>
              <w:t xml:space="preserve">А) коммуникативный, когнитивный, культурологический, семиотический;  Б) речевая и читательская деятельность, круг детского чтения, литературоведческая пропедевтика, творческая деятельность (на основе литературных произведений); В) читательские умения (навык чтения, анализ текста, работа с книгой), </w:t>
            </w:r>
            <w:r w:rsidRPr="001E10B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история литературы, </w:t>
            </w:r>
            <w:r w:rsidRPr="001E10B1">
              <w:rPr>
                <w:rFonts w:ascii="Times New Roman" w:hAnsi="Times New Roman" w:cs="Times New Roman"/>
                <w:sz w:val="24"/>
                <w:szCs w:val="24"/>
              </w:rPr>
              <w:t xml:space="preserve">теория литературы, </w:t>
            </w:r>
            <w:r w:rsidRPr="001E10B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творчество; Г) </w:t>
            </w:r>
            <w:r w:rsidRPr="001E10B1">
              <w:rPr>
                <w:rFonts w:ascii="Times New Roman" w:hAnsi="Times New Roman" w:cs="Times New Roman"/>
                <w:sz w:val="24"/>
                <w:szCs w:val="24"/>
              </w:rPr>
              <w:t xml:space="preserve">эстетический, </w:t>
            </w:r>
            <w:r w:rsidRPr="001E10B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литературоведческий, </w:t>
            </w:r>
            <w:r w:rsidRPr="001E10B1">
              <w:rPr>
                <w:rFonts w:ascii="Times New Roman" w:hAnsi="Times New Roman" w:cs="Times New Roman"/>
                <w:sz w:val="24"/>
                <w:szCs w:val="24"/>
              </w:rPr>
              <w:t>тематический, жанровый</w:t>
            </w:r>
            <w:r w:rsidRPr="001E10B1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43C" w:rsidRPr="001E10B1" w:rsidRDefault="0072043C" w:rsidP="001E10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43C" w:rsidRPr="001E10B1" w:rsidRDefault="0072043C" w:rsidP="001E10B1">
            <w:pPr>
              <w:pStyle w:val="a3"/>
              <w:ind w:right="-391"/>
            </w:pPr>
          </w:p>
        </w:tc>
      </w:tr>
      <w:tr w:rsidR="0072043C" w:rsidRPr="001E10B1" w:rsidTr="001E10B1">
        <w:trPr>
          <w:cantSplit/>
          <w:trHeight w:val="111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43C" w:rsidRPr="001E10B1" w:rsidRDefault="0072043C" w:rsidP="001E10B1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E10B1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1E10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1E10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Какие компоненты составляют содержание начального литературного образования? </w:t>
            </w:r>
          </w:p>
          <w:p w:rsidR="0072043C" w:rsidRPr="001E10B1" w:rsidRDefault="0072043C" w:rsidP="001E10B1">
            <w:pPr>
              <w:pStyle w:val="a5"/>
              <w:ind w:right="-171"/>
              <w:jc w:val="both"/>
              <w:rPr>
                <w:rFonts w:eastAsiaTheme="minorEastAsia"/>
                <w:bCs/>
                <w:szCs w:val="24"/>
                <w:lang w:eastAsia="en-US"/>
              </w:rPr>
            </w:pPr>
            <w:proofErr w:type="gramStart"/>
            <w:r w:rsidRPr="001E10B1">
              <w:rPr>
                <w:b w:val="0"/>
                <w:szCs w:val="24"/>
                <w:lang w:eastAsia="en-US"/>
              </w:rPr>
              <w:t>1) коммуникативный, когнитивный, культурологический, семиотический;  2) речевая и читательская деятельность: формирование читательских умений, освоение круга детского чтения; литературоведческая пропедевтика</w:t>
            </w:r>
            <w:r w:rsidRPr="001E10B1">
              <w:rPr>
                <w:b w:val="0"/>
                <w:iCs/>
                <w:szCs w:val="24"/>
                <w:lang w:eastAsia="en-US"/>
              </w:rPr>
              <w:t xml:space="preserve"> (историко-литературные и </w:t>
            </w:r>
            <w:r w:rsidRPr="001E10B1">
              <w:rPr>
                <w:b w:val="0"/>
                <w:szCs w:val="24"/>
                <w:lang w:eastAsia="en-US"/>
              </w:rPr>
              <w:t xml:space="preserve">теоретико-литературные знания), эмоционально-оценочная творческая деятельность (на основе литературных произведений); 3) эстетический, </w:t>
            </w:r>
            <w:r w:rsidRPr="001E10B1">
              <w:rPr>
                <w:b w:val="0"/>
                <w:iCs/>
                <w:szCs w:val="24"/>
                <w:lang w:eastAsia="en-US"/>
              </w:rPr>
              <w:t xml:space="preserve">литературоведческий, </w:t>
            </w:r>
            <w:r w:rsidRPr="001E10B1">
              <w:rPr>
                <w:b w:val="0"/>
                <w:szCs w:val="24"/>
                <w:lang w:eastAsia="en-US"/>
              </w:rPr>
              <w:t>тематический, жанровый</w:t>
            </w:r>
            <w:r w:rsidRPr="001E10B1">
              <w:rPr>
                <w:b w:val="0"/>
                <w:iCs/>
                <w:szCs w:val="24"/>
                <w:lang w:eastAsia="en-US"/>
              </w:rPr>
              <w:t>.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43C" w:rsidRPr="001E10B1" w:rsidRDefault="0072043C" w:rsidP="001E10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43C" w:rsidRPr="001E10B1" w:rsidRDefault="0072043C" w:rsidP="001E10B1">
            <w:pPr>
              <w:pStyle w:val="a3"/>
              <w:ind w:right="-391"/>
            </w:pPr>
          </w:p>
        </w:tc>
      </w:tr>
      <w:tr w:rsidR="006F6D35" w:rsidRPr="001E10B1" w:rsidTr="001E10B1">
        <w:trPr>
          <w:cantSplit/>
          <w:trHeight w:val="111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D35" w:rsidRPr="001E10B1" w:rsidRDefault="00F2258D" w:rsidP="001E10B1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E10B1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  <w:r w:rsidR="00371E38" w:rsidRPr="001E10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F6D35" w:rsidRPr="001E10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Какие</w:t>
            </w:r>
            <w:r w:rsidR="0072043C" w:rsidRPr="001E10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читательские умения формируются у младших школьников в процессе литературного образования</w:t>
            </w:r>
            <w:r w:rsidR="006F6D35" w:rsidRPr="001E10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? </w:t>
            </w:r>
          </w:p>
          <w:p w:rsidR="006F6D35" w:rsidRPr="001E10B1" w:rsidRDefault="006F6D35" w:rsidP="001E10B1">
            <w:pPr>
              <w:pStyle w:val="a5"/>
              <w:ind w:right="-171"/>
              <w:jc w:val="both"/>
              <w:rPr>
                <w:rFonts w:eastAsiaTheme="minorEastAsia"/>
                <w:bCs/>
                <w:szCs w:val="24"/>
                <w:lang w:eastAsia="en-US"/>
              </w:rPr>
            </w:pPr>
            <w:r w:rsidRPr="001E10B1">
              <w:rPr>
                <w:b w:val="0"/>
                <w:szCs w:val="24"/>
                <w:lang w:eastAsia="en-US"/>
              </w:rPr>
              <w:t>1) коммуникативны</w:t>
            </w:r>
            <w:r w:rsidR="0072043C" w:rsidRPr="001E10B1">
              <w:rPr>
                <w:b w:val="0"/>
                <w:szCs w:val="24"/>
                <w:lang w:eastAsia="en-US"/>
              </w:rPr>
              <w:t>е, когнитивные</w:t>
            </w:r>
            <w:r w:rsidRPr="001E10B1">
              <w:rPr>
                <w:b w:val="0"/>
                <w:szCs w:val="24"/>
                <w:lang w:eastAsia="en-US"/>
              </w:rPr>
              <w:t>,</w:t>
            </w:r>
            <w:r w:rsidR="0072043C" w:rsidRPr="001E10B1">
              <w:rPr>
                <w:b w:val="0"/>
                <w:szCs w:val="24"/>
                <w:lang w:eastAsia="en-US"/>
              </w:rPr>
              <w:t xml:space="preserve"> регулятивные; 2) накопление литературных впечатлений,  литературоведческих представлений, опыта </w:t>
            </w:r>
            <w:proofErr w:type="spellStart"/>
            <w:r w:rsidR="00F2258D" w:rsidRPr="001E10B1">
              <w:rPr>
                <w:b w:val="0"/>
                <w:szCs w:val="24"/>
                <w:lang w:eastAsia="en-US"/>
              </w:rPr>
              <w:t>речетворческой</w:t>
            </w:r>
            <w:proofErr w:type="spellEnd"/>
            <w:r w:rsidR="00F2258D" w:rsidRPr="001E10B1">
              <w:rPr>
                <w:b w:val="0"/>
                <w:szCs w:val="24"/>
                <w:lang w:eastAsia="en-US"/>
              </w:rPr>
              <w:t xml:space="preserve"> деятельности; 3) навык чтения, </w:t>
            </w:r>
            <w:r w:rsidRPr="001E10B1">
              <w:rPr>
                <w:b w:val="0"/>
                <w:szCs w:val="24"/>
                <w:lang w:eastAsia="en-US"/>
              </w:rPr>
              <w:t xml:space="preserve"> </w:t>
            </w:r>
            <w:r w:rsidR="00F2258D" w:rsidRPr="001E10B1">
              <w:rPr>
                <w:b w:val="0"/>
                <w:szCs w:val="24"/>
                <w:lang w:eastAsia="en-US"/>
              </w:rPr>
              <w:t>выбор и самостоятельное чтение детских книг, анализ произведений литературы разных жанров.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D35" w:rsidRPr="001E10B1" w:rsidRDefault="006F6D35" w:rsidP="001E10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35" w:rsidRPr="001E10B1" w:rsidRDefault="006F6D35" w:rsidP="001E10B1">
            <w:pPr>
              <w:pStyle w:val="a3"/>
              <w:ind w:right="-391"/>
            </w:pPr>
          </w:p>
        </w:tc>
      </w:tr>
      <w:tr w:rsidR="0072043C" w:rsidRPr="001E10B1" w:rsidTr="001E10B1">
        <w:trPr>
          <w:cantSplit/>
          <w:trHeight w:val="111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8D" w:rsidRPr="001E10B1" w:rsidRDefault="00F2258D" w:rsidP="001E10B1">
            <w:pPr>
              <w:pStyle w:val="a5"/>
              <w:tabs>
                <w:tab w:val="left" w:pos="9076"/>
              </w:tabs>
              <w:ind w:right="-30"/>
              <w:jc w:val="both"/>
              <w:rPr>
                <w:b w:val="0"/>
                <w:i/>
                <w:szCs w:val="24"/>
                <w:lang w:eastAsia="en-US"/>
              </w:rPr>
            </w:pPr>
            <w:r w:rsidRPr="001E10B1">
              <w:rPr>
                <w:b w:val="0"/>
                <w:i/>
                <w:szCs w:val="24"/>
                <w:lang w:eastAsia="en-US"/>
              </w:rPr>
              <w:t xml:space="preserve">6. Какие качества чтения совершенствуются на уроках литературного чтения? </w:t>
            </w:r>
          </w:p>
          <w:p w:rsidR="0072043C" w:rsidRPr="001E10B1" w:rsidRDefault="00F2258D" w:rsidP="001E10B1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1E10B1">
              <w:rPr>
                <w:rFonts w:ascii="Times New Roman" w:hAnsi="Times New Roman" w:cs="Times New Roman"/>
                <w:sz w:val="24"/>
                <w:szCs w:val="24"/>
              </w:rPr>
              <w:t>1) правильность, беглость, сознательность, выразительность;   2) четкость, громкость, точность, сознательность; 3) громкость, выразительность, точность, ясность; 4) сознательность,  беглость, ясность, точность.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43C" w:rsidRPr="001E10B1" w:rsidRDefault="0072043C" w:rsidP="001E10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43C" w:rsidRPr="001E10B1" w:rsidRDefault="0072043C" w:rsidP="001E10B1">
            <w:pPr>
              <w:pStyle w:val="a3"/>
              <w:ind w:right="-391"/>
            </w:pPr>
          </w:p>
        </w:tc>
      </w:tr>
      <w:tr w:rsidR="00F2258D" w:rsidRPr="001E10B1" w:rsidTr="001E10B1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8D" w:rsidRPr="001E10B1" w:rsidRDefault="00F2258D" w:rsidP="001E10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E10B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7. </w:t>
            </w:r>
            <w:r w:rsidRPr="001E10B1">
              <w:rPr>
                <w:rFonts w:ascii="Times New Roman" w:hAnsi="Times New Roman" w:cs="Times New Roman"/>
                <w:i/>
                <w:sz w:val="24"/>
                <w:szCs w:val="24"/>
              </w:rPr>
              <w:t>На каком из этапов формирования читательской самостоятельности применяются методики литературного слушания и чтения-рассматривания книги?</w:t>
            </w:r>
          </w:p>
          <w:p w:rsidR="00F2258D" w:rsidRPr="001E10B1" w:rsidRDefault="00F2258D" w:rsidP="001E10B1">
            <w:pPr>
              <w:pStyle w:val="a5"/>
              <w:tabs>
                <w:tab w:val="left" w:pos="9076"/>
              </w:tabs>
              <w:ind w:right="-30"/>
              <w:jc w:val="both"/>
              <w:rPr>
                <w:b w:val="0"/>
                <w:szCs w:val="24"/>
                <w:lang w:eastAsia="en-US"/>
              </w:rPr>
            </w:pPr>
            <w:r w:rsidRPr="001E10B1">
              <w:rPr>
                <w:b w:val="0"/>
                <w:szCs w:val="24"/>
                <w:lang w:eastAsia="en-US"/>
              </w:rPr>
              <w:t>А) подготовительный этап,   Б) начальный этап, В) основной этап, Г) заключительный этап.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8D" w:rsidRPr="001E10B1" w:rsidRDefault="00F2258D" w:rsidP="001E1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8D" w:rsidRPr="001E10B1" w:rsidRDefault="00F2258D" w:rsidP="001E10B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258D" w:rsidRPr="001E10B1" w:rsidTr="001E10B1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8D" w:rsidRPr="001E10B1" w:rsidRDefault="00F2258D" w:rsidP="001E10B1">
            <w:pPr>
              <w:pStyle w:val="a5"/>
              <w:jc w:val="both"/>
              <w:rPr>
                <w:b w:val="0"/>
                <w:i/>
                <w:szCs w:val="24"/>
                <w:lang w:eastAsia="en-US"/>
              </w:rPr>
            </w:pPr>
            <w:r w:rsidRPr="001E10B1">
              <w:rPr>
                <w:b w:val="0"/>
                <w:bCs/>
                <w:szCs w:val="24"/>
                <w:lang w:eastAsia="en-US"/>
              </w:rPr>
              <w:lastRenderedPageBreak/>
              <w:t>8.</w:t>
            </w:r>
            <w:r w:rsidRPr="001E10B1">
              <w:rPr>
                <w:b w:val="0"/>
                <w:bCs/>
                <w:szCs w:val="24"/>
                <w:lang w:eastAsia="en-US"/>
              </w:rPr>
              <w:t xml:space="preserve"> </w:t>
            </w:r>
            <w:r w:rsidRPr="001E10B1">
              <w:rPr>
                <w:b w:val="0"/>
                <w:i/>
                <w:szCs w:val="24"/>
                <w:lang w:eastAsia="en-US"/>
              </w:rPr>
              <w:t>Какие читательские умения формируются на основном этапе формирования читательской самостоятельности?</w:t>
            </w:r>
          </w:p>
          <w:p w:rsidR="00F2258D" w:rsidRPr="001E10B1" w:rsidRDefault="00F2258D" w:rsidP="001E10B1">
            <w:pPr>
              <w:pStyle w:val="a5"/>
              <w:jc w:val="both"/>
              <w:rPr>
                <w:rFonts w:eastAsiaTheme="minorEastAsia"/>
                <w:b w:val="0"/>
                <w:bCs/>
                <w:szCs w:val="24"/>
                <w:lang w:eastAsia="en-US"/>
              </w:rPr>
            </w:pPr>
            <w:r w:rsidRPr="001E10B1">
              <w:rPr>
                <w:b w:val="0"/>
                <w:szCs w:val="24"/>
                <w:lang w:eastAsia="en-US"/>
              </w:rPr>
              <w:t xml:space="preserve">А) </w:t>
            </w:r>
            <w:proofErr w:type="spellStart"/>
            <w:r w:rsidRPr="001E10B1">
              <w:rPr>
                <w:b w:val="0"/>
                <w:szCs w:val="24"/>
                <w:lang w:eastAsia="en-US"/>
              </w:rPr>
              <w:t>озаглавливание</w:t>
            </w:r>
            <w:proofErr w:type="spellEnd"/>
            <w:r w:rsidRPr="001E10B1">
              <w:rPr>
                <w:b w:val="0"/>
                <w:szCs w:val="24"/>
                <w:lang w:eastAsia="en-US"/>
              </w:rPr>
              <w:t xml:space="preserve"> частей книги, составление плана произведения, подбор иллюстраций, создание книги по аналогии.  Б) выбор книги по теме, жанру, автору; по оглавлению, В) ориентировка в книге  по обложке, по иллюстрациям, Г) составление картотеки, составление каталога, аннотация книги.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8D" w:rsidRPr="001E10B1" w:rsidRDefault="00F2258D" w:rsidP="001E1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8D" w:rsidRPr="001E10B1" w:rsidRDefault="00F2258D" w:rsidP="001E10B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258D" w:rsidRPr="001E10B1" w:rsidTr="001E10B1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B1" w:rsidRPr="001E10B1" w:rsidRDefault="001E10B1" w:rsidP="001E10B1">
            <w:pPr>
              <w:pStyle w:val="a5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 w:rsidRPr="001E10B1">
              <w:rPr>
                <w:b w:val="0"/>
                <w:bCs/>
                <w:szCs w:val="24"/>
                <w:lang w:eastAsia="en-US"/>
              </w:rPr>
              <w:t xml:space="preserve">9. </w:t>
            </w:r>
            <w:r w:rsidRPr="001E10B1">
              <w:rPr>
                <w:b w:val="0"/>
                <w:i/>
                <w:szCs w:val="24"/>
                <w:lang w:eastAsia="en-US"/>
              </w:rPr>
              <w:t>Какие приемы соответствуют методу чте</w:t>
            </w:r>
            <w:r w:rsidRPr="001E10B1">
              <w:rPr>
                <w:b w:val="0"/>
                <w:i/>
                <w:iCs/>
                <w:szCs w:val="24"/>
                <w:lang w:eastAsia="en-US"/>
              </w:rPr>
              <w:t xml:space="preserve">ния литературного произведения? </w:t>
            </w:r>
          </w:p>
          <w:p w:rsidR="00F2258D" w:rsidRPr="001E10B1" w:rsidRDefault="001E10B1" w:rsidP="001E10B1">
            <w:pPr>
              <w:pStyle w:val="a5"/>
              <w:jc w:val="both"/>
              <w:rPr>
                <w:rFonts w:eastAsiaTheme="minorEastAsia"/>
                <w:b w:val="0"/>
                <w:bCs/>
                <w:szCs w:val="24"/>
                <w:lang w:eastAsia="en-US"/>
              </w:rPr>
            </w:pPr>
            <w:proofErr w:type="gramStart"/>
            <w:r w:rsidRPr="001E10B1">
              <w:rPr>
                <w:b w:val="0"/>
                <w:iCs/>
                <w:szCs w:val="24"/>
                <w:lang w:eastAsia="en-US"/>
              </w:rPr>
              <w:t xml:space="preserve">1) чтение учителя, чтение учеников, выборочное чтение, выразительное чтение, чтение по ролям; 2) графическое и музыкальное иллюстрирование, подбор репродукций, иллюстраций к произведению, словесное рисование, составление диафильма, составление киносценария, драматизация, </w:t>
            </w:r>
            <w:proofErr w:type="spellStart"/>
            <w:r w:rsidRPr="001E10B1">
              <w:rPr>
                <w:b w:val="0"/>
                <w:iCs/>
                <w:szCs w:val="24"/>
                <w:lang w:eastAsia="en-US"/>
              </w:rPr>
              <w:t>инсценирование</w:t>
            </w:r>
            <w:proofErr w:type="spellEnd"/>
            <w:r w:rsidRPr="001E10B1">
              <w:rPr>
                <w:b w:val="0"/>
                <w:iCs/>
                <w:szCs w:val="24"/>
                <w:lang w:eastAsia="en-US"/>
              </w:rPr>
              <w:t>; 3) рассказ о писателе, выставка книг, рассказ об истории создания произведения, заочная экскурсия, посещение «виртуального музея»;</w:t>
            </w:r>
            <w:proofErr w:type="gramEnd"/>
            <w:r w:rsidRPr="001E10B1">
              <w:rPr>
                <w:b w:val="0"/>
                <w:iCs/>
                <w:szCs w:val="24"/>
                <w:lang w:eastAsia="en-US"/>
              </w:rPr>
              <w:t xml:space="preserve">  4)  сопоставление иллюстрации с текстом произведения, анализ композиции, анализ развития действия, анализ образов, проблемный анализ, стилистический анализ, сопоставительный  анализ.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8D" w:rsidRPr="001E10B1" w:rsidRDefault="00F2258D" w:rsidP="001E1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8D" w:rsidRPr="001E10B1" w:rsidRDefault="00F2258D" w:rsidP="001E10B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258D" w:rsidRPr="001E10B1" w:rsidTr="001E10B1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8D" w:rsidRPr="001E10B1" w:rsidRDefault="001E10B1" w:rsidP="001E10B1">
            <w:pPr>
              <w:pStyle w:val="2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1E10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10. </w:t>
            </w:r>
            <w:r w:rsidR="00F2258D" w:rsidRPr="001E10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Какие методы изучения литературного произведения используются в современной практике начальной школы? </w:t>
            </w:r>
          </w:p>
          <w:p w:rsidR="00F2258D" w:rsidRPr="001E10B1" w:rsidRDefault="00F2258D" w:rsidP="001E10B1">
            <w:pPr>
              <w:pStyle w:val="a5"/>
              <w:jc w:val="both"/>
              <w:rPr>
                <w:rFonts w:eastAsiaTheme="minorEastAsia"/>
                <w:b w:val="0"/>
                <w:bCs/>
                <w:szCs w:val="24"/>
                <w:lang w:eastAsia="en-US"/>
              </w:rPr>
            </w:pPr>
            <w:proofErr w:type="gramStart"/>
            <w:r w:rsidRPr="001E10B1">
              <w:rPr>
                <w:b w:val="0"/>
                <w:iCs/>
                <w:szCs w:val="24"/>
                <w:lang w:eastAsia="en-US"/>
              </w:rPr>
              <w:t xml:space="preserve">А) чтение, иллюстрирование, анализ, интерпретация, сопоставление, синтез; Б) воспроизведение текста, конструирование  текста, реконструкция текста, интерпретация произведения, сравнительно-исторический анализ; В) чтение, анализ, претворение литературного произведения в других видах искусства, комментирование литературного произведения </w:t>
            </w:r>
            <w:proofErr w:type="spellStart"/>
            <w:r w:rsidRPr="001E10B1">
              <w:rPr>
                <w:b w:val="0"/>
                <w:iCs/>
                <w:szCs w:val="24"/>
                <w:lang w:eastAsia="en-US"/>
              </w:rPr>
              <w:t>внетекстовым</w:t>
            </w:r>
            <w:proofErr w:type="spellEnd"/>
            <w:r w:rsidRPr="001E10B1">
              <w:rPr>
                <w:b w:val="0"/>
                <w:iCs/>
                <w:szCs w:val="24"/>
                <w:lang w:eastAsia="en-US"/>
              </w:rPr>
              <w:t xml:space="preserve"> материалом, литературное творчество учащихся; Г) наглядные методы, игровые методы, иллюстрирование, декламация, драматизация.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58D" w:rsidRPr="001E10B1" w:rsidRDefault="00F2258D" w:rsidP="001E10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58D" w:rsidRPr="001E10B1" w:rsidRDefault="00F2258D" w:rsidP="001E10B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6D35" w:rsidRPr="001E10B1" w:rsidRDefault="006F6D35" w:rsidP="001E10B1">
      <w:pPr>
        <w:spacing w:after="0" w:line="240" w:lineRule="auto"/>
        <w:ind w:right="3803"/>
        <w:rPr>
          <w:rFonts w:ascii="Times New Roman" w:hAnsi="Times New Roman" w:cs="Times New Roman"/>
          <w:sz w:val="24"/>
          <w:szCs w:val="24"/>
        </w:rPr>
      </w:pPr>
    </w:p>
    <w:p w:rsidR="006F6D35" w:rsidRPr="001E10B1" w:rsidRDefault="006F6D35" w:rsidP="001E10B1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824509" w:rsidRPr="001E10B1" w:rsidRDefault="00824509" w:rsidP="001E10B1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6F6D35" w:rsidRPr="001E10B1" w:rsidRDefault="006F6D35" w:rsidP="001E10B1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E10B1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6F6D35" w:rsidRPr="001E10B1" w:rsidRDefault="006F6D35" w:rsidP="001E10B1">
      <w:pPr>
        <w:pStyle w:val="a7"/>
        <w:numPr>
          <w:ilvl w:val="1"/>
          <w:numId w:val="2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10B1">
        <w:rPr>
          <w:rFonts w:ascii="Times New Roman" w:hAnsi="Times New Roman" w:cs="Times New Roman"/>
          <w:bCs/>
          <w:sz w:val="24"/>
          <w:szCs w:val="24"/>
        </w:rPr>
        <w:t>Рыжкова, Т. В.</w:t>
      </w:r>
      <w:r w:rsidRPr="001E10B1"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 [Текст]: учебник для студентов вузов, обучающихся по направлению 540600 (050600) - "Педагогика" / Т. В. Рыжкова. - М.: Изд. центр "Академия", 2007. </w:t>
      </w:r>
    </w:p>
    <w:p w:rsidR="006F6D35" w:rsidRPr="001E10B1" w:rsidRDefault="006F6D35" w:rsidP="001E10B1">
      <w:pPr>
        <w:pStyle w:val="a7"/>
        <w:numPr>
          <w:ilvl w:val="1"/>
          <w:numId w:val="2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10B1"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 w:rsidRPr="001E10B1">
        <w:rPr>
          <w:rFonts w:ascii="Times New Roman" w:hAnsi="Times New Roman" w:cs="Times New Roman"/>
          <w:sz w:val="24"/>
          <w:szCs w:val="24"/>
        </w:rPr>
        <w:t xml:space="preserve"> [Текст]: учебник для студентов вузов, обучающихся по направлению "Педагогика" / М. П. </w:t>
      </w:r>
      <w:proofErr w:type="spellStart"/>
      <w:r w:rsidRPr="001E10B1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1E10B1"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 w:rsidRPr="001E10B1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1E10B1"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 w:rsidRPr="001E10B1"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 w:rsidRPr="001E10B1"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6F6D35" w:rsidRPr="001E10B1" w:rsidRDefault="006F6D35" w:rsidP="001E10B1">
      <w:pPr>
        <w:pStyle w:val="a7"/>
        <w:numPr>
          <w:ilvl w:val="1"/>
          <w:numId w:val="2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10B1">
        <w:rPr>
          <w:rFonts w:ascii="Times New Roman" w:hAnsi="Times New Roman" w:cs="Times New Roman"/>
          <w:bCs/>
          <w:sz w:val="24"/>
          <w:szCs w:val="24"/>
        </w:rPr>
        <w:t>Светловская</w:t>
      </w:r>
      <w:proofErr w:type="spellEnd"/>
      <w:r w:rsidRPr="001E10B1">
        <w:rPr>
          <w:rFonts w:ascii="Times New Roman" w:hAnsi="Times New Roman" w:cs="Times New Roman"/>
          <w:bCs/>
          <w:sz w:val="24"/>
          <w:szCs w:val="24"/>
        </w:rPr>
        <w:t>, Н.Н.</w:t>
      </w:r>
      <w:r w:rsidRPr="001E10B1"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 w:rsidRPr="001E10B1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1E10B1"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 w:rsidRPr="001E10B1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 w:rsidRPr="001E10B1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1E10B1"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 w:rsidRPr="001E10B1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1E10B1"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 w:rsidRPr="001E10B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E10B1">
        <w:rPr>
          <w:rFonts w:ascii="Times New Roman" w:hAnsi="Times New Roman" w:cs="Times New Roman"/>
          <w:sz w:val="24"/>
          <w:szCs w:val="24"/>
        </w:rPr>
        <w:t>.</w:t>
      </w:r>
    </w:p>
    <w:p w:rsidR="006F6D35" w:rsidRPr="001E10B1" w:rsidRDefault="006F6D35" w:rsidP="001E10B1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E10B1"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6F6D35" w:rsidRPr="001E10B1" w:rsidRDefault="006F6D35" w:rsidP="001E10B1">
      <w:pPr>
        <w:pStyle w:val="a7"/>
        <w:numPr>
          <w:ilvl w:val="2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0B1"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1E10B1"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 w:rsidRPr="001E10B1"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1E10B1" w:rsidRPr="001E10B1" w:rsidRDefault="006F6D35" w:rsidP="001E10B1">
      <w:pPr>
        <w:pStyle w:val="a7"/>
        <w:numPr>
          <w:ilvl w:val="2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E10B1">
        <w:rPr>
          <w:rFonts w:ascii="Times New Roman" w:hAnsi="Times New Roman" w:cs="Times New Roman"/>
          <w:bCs/>
          <w:sz w:val="24"/>
          <w:szCs w:val="24"/>
        </w:rPr>
        <w:t>Никитченков</w:t>
      </w:r>
      <w:proofErr w:type="spellEnd"/>
      <w:r w:rsidRPr="001E10B1">
        <w:rPr>
          <w:rFonts w:ascii="Times New Roman" w:hAnsi="Times New Roman" w:cs="Times New Roman"/>
          <w:bCs/>
          <w:sz w:val="24"/>
          <w:szCs w:val="24"/>
        </w:rPr>
        <w:t>, А.Ю.</w:t>
      </w:r>
      <w:r w:rsidRPr="001E10B1">
        <w:rPr>
          <w:rFonts w:ascii="Times New Roman" w:hAnsi="Times New Roman" w:cs="Times New Roman"/>
          <w:sz w:val="24"/>
          <w:szCs w:val="24"/>
        </w:rPr>
        <w:t xml:space="preserve"> Вопросы истории методики преподавания фольклора в российской начальной школе [Электронный ресурс]</w:t>
      </w:r>
      <w:proofErr w:type="gramStart"/>
      <w:r w:rsidRPr="001E10B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E10B1">
        <w:rPr>
          <w:rFonts w:ascii="Times New Roman" w:hAnsi="Times New Roman" w:cs="Times New Roman"/>
          <w:sz w:val="24"/>
          <w:szCs w:val="24"/>
        </w:rPr>
        <w:t xml:space="preserve"> монография / А. Ю. </w:t>
      </w:r>
      <w:proofErr w:type="spellStart"/>
      <w:r w:rsidRPr="001E10B1">
        <w:rPr>
          <w:rFonts w:ascii="Times New Roman" w:hAnsi="Times New Roman" w:cs="Times New Roman"/>
          <w:sz w:val="24"/>
          <w:szCs w:val="24"/>
        </w:rPr>
        <w:t>Никитченков</w:t>
      </w:r>
      <w:proofErr w:type="spellEnd"/>
      <w:r w:rsidRPr="001E10B1">
        <w:rPr>
          <w:rFonts w:ascii="Times New Roman" w:hAnsi="Times New Roman" w:cs="Times New Roman"/>
          <w:sz w:val="24"/>
          <w:szCs w:val="24"/>
        </w:rPr>
        <w:t xml:space="preserve">; А. Ю. </w:t>
      </w:r>
      <w:proofErr w:type="spellStart"/>
      <w:r w:rsidRPr="001E10B1">
        <w:rPr>
          <w:rFonts w:ascii="Times New Roman" w:hAnsi="Times New Roman" w:cs="Times New Roman"/>
          <w:sz w:val="24"/>
          <w:szCs w:val="24"/>
        </w:rPr>
        <w:t>Никитченков</w:t>
      </w:r>
      <w:proofErr w:type="spellEnd"/>
      <w:r w:rsidRPr="001E10B1">
        <w:rPr>
          <w:rFonts w:ascii="Times New Roman" w:hAnsi="Times New Roman" w:cs="Times New Roman"/>
          <w:sz w:val="24"/>
          <w:szCs w:val="24"/>
        </w:rPr>
        <w:t>. - Москва: Прометей; Московский педагогический государственный университет, 2012.</w:t>
      </w:r>
    </w:p>
    <w:p w:rsidR="001E10B1" w:rsidRPr="001E10B1" w:rsidRDefault="001E10B1" w:rsidP="001E10B1">
      <w:pPr>
        <w:pStyle w:val="a7"/>
        <w:numPr>
          <w:ilvl w:val="2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E10B1">
        <w:rPr>
          <w:rFonts w:ascii="Times New Roman" w:hAnsi="Times New Roman" w:cs="Times New Roman"/>
          <w:sz w:val="24"/>
          <w:szCs w:val="24"/>
        </w:rPr>
        <w:t>Оморокова</w:t>
      </w:r>
      <w:proofErr w:type="spellEnd"/>
      <w:r w:rsidRPr="001E10B1">
        <w:rPr>
          <w:rFonts w:ascii="Times New Roman" w:hAnsi="Times New Roman" w:cs="Times New Roman"/>
          <w:sz w:val="24"/>
          <w:szCs w:val="24"/>
        </w:rPr>
        <w:t xml:space="preserve"> М.И. Совершенствование чтения младших школьников: Методическое пособие для учителя. – М.: АРКТИ, 2001.- 160 с.</w:t>
      </w:r>
    </w:p>
    <w:p w:rsidR="001E10B1" w:rsidRPr="001E10B1" w:rsidRDefault="001E10B1" w:rsidP="001E10B1">
      <w:pPr>
        <w:pStyle w:val="a7"/>
        <w:numPr>
          <w:ilvl w:val="2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0B1">
        <w:rPr>
          <w:rFonts w:ascii="Times New Roman" w:hAnsi="Times New Roman" w:cs="Times New Roman"/>
          <w:sz w:val="24"/>
          <w:szCs w:val="24"/>
        </w:rPr>
        <w:lastRenderedPageBreak/>
        <w:t>Плотникова, С. В. Теория и технология начального литературного образования [Электронный ресурс] : учебное пособие для студентов Института педагогики и психологии детства / С. В. Плотникова, А. А. Краева ; Урал</w:t>
      </w:r>
      <w:proofErr w:type="gramStart"/>
      <w:r w:rsidRPr="001E10B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E10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E10B1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1E10B1">
        <w:rPr>
          <w:rFonts w:ascii="Times New Roman" w:hAnsi="Times New Roman" w:cs="Times New Roman"/>
          <w:sz w:val="24"/>
          <w:szCs w:val="24"/>
        </w:rPr>
        <w:t>ос</w:t>
      </w:r>
      <w:proofErr w:type="spellEnd"/>
      <w:r w:rsidRPr="001E10B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E10B1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1E10B1">
        <w:rPr>
          <w:rFonts w:ascii="Times New Roman" w:hAnsi="Times New Roman" w:cs="Times New Roman"/>
          <w:sz w:val="24"/>
          <w:szCs w:val="24"/>
        </w:rPr>
        <w:t>. ун-т. – Электрон</w:t>
      </w:r>
      <w:proofErr w:type="gramStart"/>
      <w:r w:rsidRPr="001E10B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E10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E10B1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1E10B1">
        <w:rPr>
          <w:rFonts w:ascii="Times New Roman" w:hAnsi="Times New Roman" w:cs="Times New Roman"/>
          <w:sz w:val="24"/>
          <w:szCs w:val="24"/>
        </w:rPr>
        <w:t>ан. – Екатеринбург</w:t>
      </w:r>
      <w:proofErr w:type="gramStart"/>
      <w:r w:rsidRPr="001E10B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E10B1">
        <w:rPr>
          <w:rFonts w:ascii="Times New Roman" w:hAnsi="Times New Roman" w:cs="Times New Roman"/>
          <w:sz w:val="24"/>
          <w:szCs w:val="24"/>
        </w:rPr>
        <w:t xml:space="preserve"> [б. и.], 2017.</w:t>
      </w:r>
    </w:p>
    <w:p w:rsidR="001E10B1" w:rsidRPr="003E0C56" w:rsidRDefault="001E10B1" w:rsidP="001E10B1">
      <w:pPr>
        <w:pStyle w:val="Style16"/>
        <w:widowControl/>
        <w:tabs>
          <w:tab w:val="left" w:pos="900"/>
          <w:tab w:val="left" w:pos="1080"/>
        </w:tabs>
        <w:spacing w:line="240" w:lineRule="auto"/>
        <w:rPr>
          <w:b/>
        </w:rPr>
      </w:pPr>
    </w:p>
    <w:p w:rsidR="001E10B1" w:rsidRDefault="001E10B1" w:rsidP="00862F37">
      <w:pPr>
        <w:spacing w:after="0" w:line="240" w:lineRule="auto"/>
        <w:jc w:val="both"/>
      </w:pPr>
    </w:p>
    <w:sectPr w:rsidR="001E10B1" w:rsidSect="006F6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536E4"/>
    <w:multiLevelType w:val="hybridMultilevel"/>
    <w:tmpl w:val="E758B198"/>
    <w:lvl w:ilvl="0" w:tplc="06D453E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1E4A9F"/>
    <w:multiLevelType w:val="hybridMultilevel"/>
    <w:tmpl w:val="F7483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C06AE9"/>
    <w:multiLevelType w:val="hybridMultilevel"/>
    <w:tmpl w:val="4B2AFE2C"/>
    <w:lvl w:ilvl="0" w:tplc="98EABBA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5303BD"/>
    <w:multiLevelType w:val="hybridMultilevel"/>
    <w:tmpl w:val="EE68B0D6"/>
    <w:lvl w:ilvl="0" w:tplc="E4DC6908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213DCB"/>
    <w:multiLevelType w:val="hybridMultilevel"/>
    <w:tmpl w:val="68D41C9A"/>
    <w:lvl w:ilvl="0" w:tplc="64B608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7863710"/>
    <w:multiLevelType w:val="hybridMultilevel"/>
    <w:tmpl w:val="35F45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A3C36C1"/>
    <w:multiLevelType w:val="hybridMultilevel"/>
    <w:tmpl w:val="8F9846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BA969DD"/>
    <w:multiLevelType w:val="hybridMultilevel"/>
    <w:tmpl w:val="21F06648"/>
    <w:lvl w:ilvl="0" w:tplc="C308987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0B45243"/>
    <w:multiLevelType w:val="hybridMultilevel"/>
    <w:tmpl w:val="1AA23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890083"/>
    <w:multiLevelType w:val="hybridMultilevel"/>
    <w:tmpl w:val="1EE230D0"/>
    <w:lvl w:ilvl="0" w:tplc="5642B7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64C5863"/>
    <w:multiLevelType w:val="hybridMultilevel"/>
    <w:tmpl w:val="2DE2A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CB27B0"/>
    <w:multiLevelType w:val="hybridMultilevel"/>
    <w:tmpl w:val="F034AC64"/>
    <w:lvl w:ilvl="0" w:tplc="EEBC4A3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7655F5D"/>
    <w:multiLevelType w:val="hybridMultilevel"/>
    <w:tmpl w:val="F6522CC2"/>
    <w:lvl w:ilvl="0" w:tplc="D12654B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3D727066"/>
    <w:multiLevelType w:val="hybridMultilevel"/>
    <w:tmpl w:val="32344D3C"/>
    <w:lvl w:ilvl="0" w:tplc="D4ECF80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10803F3"/>
    <w:multiLevelType w:val="hybridMultilevel"/>
    <w:tmpl w:val="606C71C8"/>
    <w:lvl w:ilvl="0" w:tplc="CE4604B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368271A"/>
    <w:multiLevelType w:val="hybridMultilevel"/>
    <w:tmpl w:val="C786F498"/>
    <w:lvl w:ilvl="0" w:tplc="4EB04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077D73"/>
    <w:multiLevelType w:val="hybridMultilevel"/>
    <w:tmpl w:val="DB50321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606613B"/>
    <w:multiLevelType w:val="hybridMultilevel"/>
    <w:tmpl w:val="9AD0A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A7B62EC"/>
    <w:multiLevelType w:val="hybridMultilevel"/>
    <w:tmpl w:val="EE68B0D6"/>
    <w:lvl w:ilvl="0" w:tplc="E4DC6908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204D0D"/>
    <w:multiLevelType w:val="hybridMultilevel"/>
    <w:tmpl w:val="16B2E8E0"/>
    <w:lvl w:ilvl="0" w:tplc="8C1477E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88A41CF"/>
    <w:multiLevelType w:val="hybridMultilevel"/>
    <w:tmpl w:val="0EC02E7A"/>
    <w:lvl w:ilvl="0" w:tplc="57F2459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00A0446"/>
    <w:multiLevelType w:val="hybridMultilevel"/>
    <w:tmpl w:val="79261F5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 w:val="0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04A0B28"/>
    <w:multiLevelType w:val="hybridMultilevel"/>
    <w:tmpl w:val="74BCCC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761354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5CE2FA7"/>
    <w:multiLevelType w:val="hybridMultilevel"/>
    <w:tmpl w:val="242AD7B0"/>
    <w:lvl w:ilvl="0" w:tplc="E6F0290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7A67BB0"/>
    <w:multiLevelType w:val="singleLevel"/>
    <w:tmpl w:val="BA62F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9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40"/>
  </w:num>
  <w:num w:numId="3">
    <w:abstractNumId w:val="24"/>
  </w:num>
  <w:num w:numId="4">
    <w:abstractNumId w:val="16"/>
  </w:num>
  <w:num w:numId="5">
    <w:abstractNumId w:val="17"/>
  </w:num>
  <w:num w:numId="6">
    <w:abstractNumId w:val="36"/>
  </w:num>
  <w:num w:numId="7">
    <w:abstractNumId w:val="29"/>
  </w:num>
  <w:num w:numId="8">
    <w:abstractNumId w:val="1"/>
  </w:num>
  <w:num w:numId="9">
    <w:abstractNumId w:val="39"/>
  </w:num>
  <w:num w:numId="10">
    <w:abstractNumId w:val="34"/>
  </w:num>
  <w:num w:numId="11">
    <w:abstractNumId w:val="5"/>
  </w:num>
  <w:num w:numId="12">
    <w:abstractNumId w:val="0"/>
  </w:num>
  <w:num w:numId="13">
    <w:abstractNumId w:val="7"/>
  </w:num>
  <w:num w:numId="14">
    <w:abstractNumId w:val="20"/>
  </w:num>
  <w:num w:numId="15">
    <w:abstractNumId w:val="15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8"/>
    <w:lvlOverride w:ilvl="0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</w:num>
  <w:num w:numId="38">
    <w:abstractNumId w:val="10"/>
  </w:num>
  <w:num w:numId="39">
    <w:abstractNumId w:val="12"/>
  </w:num>
  <w:num w:numId="40">
    <w:abstractNumId w:val="23"/>
  </w:num>
  <w:num w:numId="41">
    <w:abstractNumId w:val="13"/>
  </w:num>
  <w:num w:numId="4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19DD"/>
    <w:rsid w:val="001E10B1"/>
    <w:rsid w:val="00371E38"/>
    <w:rsid w:val="003C725E"/>
    <w:rsid w:val="00471E08"/>
    <w:rsid w:val="006F6D35"/>
    <w:rsid w:val="0072043C"/>
    <w:rsid w:val="00824509"/>
    <w:rsid w:val="00862F37"/>
    <w:rsid w:val="008919DD"/>
    <w:rsid w:val="00A53E73"/>
    <w:rsid w:val="00A7507B"/>
    <w:rsid w:val="00BA0D48"/>
    <w:rsid w:val="00BA6293"/>
    <w:rsid w:val="00E73D06"/>
    <w:rsid w:val="00F2258D"/>
    <w:rsid w:val="00F95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26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F6D35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6D35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paragraph" w:styleId="a3">
    <w:name w:val="header"/>
    <w:basedOn w:val="a"/>
    <w:link w:val="a4"/>
    <w:uiPriority w:val="99"/>
    <w:unhideWhenUsed/>
    <w:rsid w:val="008919DD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8919D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8919D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8919DD"/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Body Text 2"/>
    <w:basedOn w:val="a"/>
    <w:link w:val="20"/>
    <w:uiPriority w:val="99"/>
    <w:unhideWhenUsed/>
    <w:rsid w:val="008919DD"/>
    <w:pPr>
      <w:spacing w:after="120" w:line="480" w:lineRule="auto"/>
    </w:pPr>
    <w:rPr>
      <w:rFonts w:eastAsiaTheme="minorHAnsi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rsid w:val="008919DD"/>
    <w:rPr>
      <w:rFonts w:eastAsiaTheme="minorHAnsi"/>
      <w:lang w:eastAsia="en-US"/>
    </w:rPr>
  </w:style>
  <w:style w:type="paragraph" w:styleId="a7">
    <w:name w:val="List Paragraph"/>
    <w:basedOn w:val="a"/>
    <w:uiPriority w:val="26"/>
    <w:qFormat/>
    <w:rsid w:val="006F6D35"/>
    <w:pPr>
      <w:ind w:left="720"/>
      <w:contextualSpacing/>
    </w:pPr>
    <w:rPr>
      <w:rFonts w:eastAsiaTheme="minorHAnsi"/>
      <w:lang w:eastAsia="en-US"/>
    </w:rPr>
  </w:style>
  <w:style w:type="table" w:styleId="a8">
    <w:name w:val="Table Grid"/>
    <w:basedOn w:val="a1"/>
    <w:uiPriority w:val="59"/>
    <w:rsid w:val="006F6D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 Знак Знак Знак"/>
    <w:basedOn w:val="a"/>
    <w:uiPriority w:val="99"/>
    <w:rsid w:val="006F6D35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a">
    <w:name w:val="footnote text"/>
    <w:basedOn w:val="a"/>
    <w:link w:val="ab"/>
    <w:uiPriority w:val="99"/>
    <w:semiHidden/>
    <w:unhideWhenUsed/>
    <w:rsid w:val="006F6D35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b">
    <w:name w:val="Текст сноски Знак"/>
    <w:basedOn w:val="a0"/>
    <w:link w:val="aa"/>
    <w:uiPriority w:val="99"/>
    <w:semiHidden/>
    <w:rsid w:val="006F6D35"/>
    <w:rPr>
      <w:rFonts w:eastAsiaTheme="minorHAnsi"/>
      <w:sz w:val="20"/>
      <w:szCs w:val="20"/>
      <w:lang w:eastAsia="en-US"/>
    </w:rPr>
  </w:style>
  <w:style w:type="paragraph" w:customStyle="1" w:styleId="11">
    <w:name w:val="Текст примечания1"/>
    <w:basedOn w:val="a"/>
    <w:uiPriority w:val="99"/>
    <w:rsid w:val="006F6D3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footer"/>
    <w:basedOn w:val="a"/>
    <w:link w:val="ad"/>
    <w:uiPriority w:val="99"/>
    <w:unhideWhenUsed/>
    <w:rsid w:val="006F6D35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6F6D35"/>
    <w:rPr>
      <w:rFonts w:eastAsiaTheme="minorHAnsi"/>
      <w:lang w:eastAsia="en-US"/>
    </w:rPr>
  </w:style>
  <w:style w:type="paragraph" w:customStyle="1" w:styleId="FR1">
    <w:name w:val="FR1"/>
    <w:uiPriority w:val="99"/>
    <w:rsid w:val="006F6D35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e">
    <w:name w:val="Body Text"/>
    <w:basedOn w:val="a"/>
    <w:link w:val="af"/>
    <w:uiPriority w:val="99"/>
    <w:semiHidden/>
    <w:unhideWhenUsed/>
    <w:rsid w:val="006F6D35"/>
    <w:pPr>
      <w:spacing w:after="120"/>
    </w:pPr>
    <w:rPr>
      <w:rFonts w:eastAsiaTheme="minorHAnsi"/>
      <w:lang w:eastAsia="en-US"/>
    </w:rPr>
  </w:style>
  <w:style w:type="character" w:customStyle="1" w:styleId="af">
    <w:name w:val="Основной текст Знак"/>
    <w:basedOn w:val="a0"/>
    <w:link w:val="ae"/>
    <w:uiPriority w:val="99"/>
    <w:semiHidden/>
    <w:rsid w:val="006F6D35"/>
    <w:rPr>
      <w:rFonts w:eastAsiaTheme="minorHAnsi"/>
      <w:lang w:eastAsia="en-US"/>
    </w:rPr>
  </w:style>
  <w:style w:type="paragraph" w:styleId="af0">
    <w:name w:val="Body Text Indent"/>
    <w:basedOn w:val="a"/>
    <w:link w:val="12"/>
    <w:uiPriority w:val="99"/>
    <w:semiHidden/>
    <w:unhideWhenUsed/>
    <w:rsid w:val="006F6D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Основной текст с отступом Знак1"/>
    <w:basedOn w:val="a0"/>
    <w:link w:val="af0"/>
    <w:uiPriority w:val="99"/>
    <w:semiHidden/>
    <w:locked/>
    <w:rsid w:val="006F6D35"/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6F6D35"/>
  </w:style>
  <w:style w:type="paragraph" w:styleId="3">
    <w:name w:val="Body Text 3"/>
    <w:basedOn w:val="a"/>
    <w:link w:val="30"/>
    <w:uiPriority w:val="99"/>
    <w:semiHidden/>
    <w:unhideWhenUsed/>
    <w:rsid w:val="006F6D35"/>
    <w:pPr>
      <w:spacing w:after="120"/>
    </w:pPr>
    <w:rPr>
      <w:rFonts w:eastAsiaTheme="minorHAnsi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semiHidden/>
    <w:rsid w:val="006F6D35"/>
    <w:rPr>
      <w:rFonts w:eastAsiaTheme="minorHAnsi"/>
      <w:sz w:val="16"/>
      <w:szCs w:val="16"/>
      <w:lang w:eastAsia="en-US"/>
    </w:rPr>
  </w:style>
  <w:style w:type="paragraph" w:customStyle="1" w:styleId="af2">
    <w:name w:val="Для таблиц"/>
    <w:basedOn w:val="a"/>
    <w:rsid w:val="006F6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semiHidden/>
    <w:rsid w:val="006F6D35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semiHidden/>
    <w:rsid w:val="006F6D3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FontStyle39">
    <w:name w:val="Font Style39"/>
    <w:basedOn w:val="a0"/>
    <w:uiPriority w:val="99"/>
    <w:rsid w:val="006F6D35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80">
    <w:name w:val="Font Style80"/>
    <w:basedOn w:val="a0"/>
    <w:uiPriority w:val="99"/>
    <w:rsid w:val="006F6D35"/>
    <w:rPr>
      <w:rFonts w:ascii="Arial" w:hAnsi="Arial" w:cs="Arial" w:hint="default"/>
      <w:color w:val="000000"/>
      <w:sz w:val="18"/>
      <w:szCs w:val="18"/>
    </w:rPr>
  </w:style>
  <w:style w:type="character" w:customStyle="1" w:styleId="FontStyle30">
    <w:name w:val="Font Style30"/>
    <w:basedOn w:val="a0"/>
    <w:uiPriority w:val="99"/>
    <w:rsid w:val="006F6D35"/>
    <w:rPr>
      <w:rFonts w:ascii="Arial" w:hAnsi="Arial" w:cs="Arial" w:hint="default"/>
      <w:sz w:val="20"/>
      <w:szCs w:val="20"/>
    </w:rPr>
  </w:style>
  <w:style w:type="character" w:customStyle="1" w:styleId="FontStyle41">
    <w:name w:val="Font Style41"/>
    <w:basedOn w:val="a0"/>
    <w:uiPriority w:val="99"/>
    <w:rsid w:val="006F6D35"/>
    <w:rPr>
      <w:rFonts w:ascii="Arial" w:hAnsi="Arial" w:cs="Arial" w:hint="default"/>
      <w:b/>
      <w:bCs/>
      <w:sz w:val="20"/>
      <w:szCs w:val="20"/>
    </w:rPr>
  </w:style>
  <w:style w:type="character" w:customStyle="1" w:styleId="FontStyle40">
    <w:name w:val="Font Style40"/>
    <w:basedOn w:val="a0"/>
    <w:uiPriority w:val="99"/>
    <w:rsid w:val="006F6D35"/>
    <w:rPr>
      <w:rFonts w:ascii="Arial" w:hAnsi="Arial" w:cs="Arial" w:hint="default"/>
      <w:sz w:val="22"/>
      <w:szCs w:val="22"/>
    </w:rPr>
  </w:style>
  <w:style w:type="character" w:customStyle="1" w:styleId="FontStyle38">
    <w:name w:val="Font Style38"/>
    <w:basedOn w:val="a0"/>
    <w:uiPriority w:val="99"/>
    <w:rsid w:val="006F6D35"/>
    <w:rPr>
      <w:rFonts w:ascii="Arial" w:hAnsi="Arial" w:cs="Arial" w:hint="default"/>
      <w:b/>
      <w:bCs/>
      <w:i/>
      <w:iCs/>
      <w:sz w:val="20"/>
      <w:szCs w:val="20"/>
    </w:rPr>
  </w:style>
  <w:style w:type="character" w:customStyle="1" w:styleId="hl">
    <w:name w:val="hl"/>
    <w:basedOn w:val="a0"/>
    <w:rsid w:val="006F6D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D5E8D-42C9-41DA-988B-57C986B7A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8</Pages>
  <Words>3174</Words>
  <Characters>18097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2022-05-24T18:17:00Z</dcterms:created>
  <dcterms:modified xsi:type="dcterms:W3CDTF">2022-05-24T20:42:00Z</dcterms:modified>
</cp:coreProperties>
</file>