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82" w:rsidRDefault="001B4182" w:rsidP="001B41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ТЕСТ. Зачет по дисциплине «Детская литература с основами литературоведения»</w:t>
      </w:r>
    </w:p>
    <w:p w:rsidR="001B4182" w:rsidRDefault="001B4182" w:rsidP="001B41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79"/>
        <w:gridCol w:w="851"/>
        <w:gridCol w:w="850"/>
      </w:tblGrid>
      <w:tr w:rsidR="001B4182" w:rsidTr="001B4182">
        <w:trPr>
          <w:trHeight w:val="143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line="240" w:lineRule="auto"/>
              <w:ind w:right="3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Указания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</w:p>
          <w:p w:rsidR="001B4182" w:rsidRDefault="001B4182">
            <w:pPr>
              <w:spacing w:line="240" w:lineRule="auto"/>
              <w:ind w:right="33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Заполняет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сту-дент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Заполняет преподаватель </w:t>
            </w:r>
          </w:p>
        </w:tc>
      </w:tr>
      <w:tr w:rsidR="001B4182" w:rsidTr="001B4182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Основы литературоведения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Укажите основные литературоведческие дисциплины: 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теория литературы, история литературы, литературная критика;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теория литературы, текстология, литературная критика;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история литературы, теория литературы, библиография;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история литературы, теория литературы, историография.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60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color w:val="000000"/>
                <w:szCs w:val="24"/>
              </w:rPr>
              <w:t>2.</w:t>
            </w:r>
            <w:r>
              <w:rPr>
                <w:color w:val="000000"/>
                <w:szCs w:val="24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>В каком перечне названы  функции литературы как искусства слова?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эстетическая,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аксиологическая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воспитательная, познавательная; 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эмоциональная, изобразительная, идейная, образная; 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воспитательная, педагогическая, познавательная, эмоционально-оценочная; 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коммуникативная, концептуальная, семиотическая, эмоциональная.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84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Содержание и форма в художественном произведении: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а) не связаны; б) взаимообусловлены; в) противопоставлены;                        г) самостоятельны.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литературные направления в русской литературе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веков: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классицизм, сентиментализм, романтизм, реализм, модернизм; 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классицизм, сентиментализм, романтизм, реализм;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классицизм, сентиментализм, реализм, модернизм;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классицизм, романтизм, реализм, модернизм, постмодернизм.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какому литературному направлению принадлежал  Антоний Погорельский (А.А. Перовский)?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реализм; б) сентиментализм; в) романтизм; г) классицизм.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lastRenderedPageBreak/>
              <w:t>6. В каком перечне наиболее полно и точно отражены особенности литературы для детей?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А) занимательный сюжет, сочетание дидактизма и художественности, наличие описаний, доступность проблематики;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Б) актуальность проблематики, преобладание дидактического начала, деление персонажей </w:t>
            </w:r>
            <w:proofErr w:type="gramStart"/>
            <w:r>
              <w:rPr>
                <w:b w:val="0"/>
                <w:szCs w:val="24"/>
                <w:lang w:eastAsia="en-US"/>
              </w:rPr>
              <w:t>на</w:t>
            </w:r>
            <w:proofErr w:type="gramEnd"/>
            <w:r>
              <w:rPr>
                <w:b w:val="0"/>
                <w:szCs w:val="24"/>
                <w:lang w:eastAsia="en-US"/>
              </w:rPr>
              <w:t xml:space="preserve"> положительных и отрицательных; </w:t>
            </w:r>
          </w:p>
          <w:p w:rsidR="001B4182" w:rsidRDefault="001B4182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 xml:space="preserve">В) единство литературных и педагогических принципов, доступность проблематики и тематики, занимательность сюжета, особенности языка и художественных средств изображения, жанровое своеобразие. </w:t>
            </w:r>
          </w:p>
          <w:p w:rsidR="001B4182" w:rsidRDefault="001B41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Г) малый объем, простота композиции, разнообразие тем и жанров, наглядность (иллюстрации), положительный герой, занимательность повествования.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33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pStyle w:val="a5"/>
              <w:spacing w:line="276" w:lineRule="auto"/>
              <w:jc w:val="both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Фольклор в детском чтении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7. К какой группе фольклора относятся колыбельные песни?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А) малые фольклорные жанры, Б) игровой фольклор,  В)  календарный фольклор, Г) фольклор пестования.</w:t>
            </w:r>
          </w:p>
          <w:p w:rsidR="001B4182" w:rsidRDefault="001B41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8. Определите фольклорный жанр: «Красна птица опереньем, а человек ученьем».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считалка,  Б) пословица,  В)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закличка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, Г) загадка.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</w:rPr>
              <w:t>9.</w:t>
            </w:r>
            <w:r>
              <w:rPr>
                <w:szCs w:val="24"/>
              </w:rPr>
              <w:t xml:space="preserve"> </w:t>
            </w:r>
            <w:r>
              <w:rPr>
                <w:b w:val="0"/>
                <w:szCs w:val="24"/>
              </w:rPr>
              <w:t>В</w:t>
            </w:r>
            <w:r>
              <w:rPr>
                <w:szCs w:val="24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 xml:space="preserve">ХХ </w:t>
            </w:r>
            <w:proofErr w:type="gramStart"/>
            <w:r>
              <w:rPr>
                <w:b w:val="0"/>
                <w:szCs w:val="24"/>
                <w:lang w:eastAsia="en-US"/>
              </w:rPr>
              <w:t>в</w:t>
            </w:r>
            <w:proofErr w:type="gramEnd"/>
            <w:r>
              <w:rPr>
                <w:b w:val="0"/>
                <w:szCs w:val="24"/>
                <w:lang w:eastAsia="en-US"/>
              </w:rPr>
              <w:t xml:space="preserve">. </w:t>
            </w:r>
            <w:proofErr w:type="gramStart"/>
            <w:r>
              <w:rPr>
                <w:b w:val="0"/>
                <w:szCs w:val="24"/>
                <w:lang w:eastAsia="en-US"/>
              </w:rPr>
              <w:t>фольклорист</w:t>
            </w:r>
            <w:proofErr w:type="gramEnd"/>
            <w:r>
              <w:rPr>
                <w:b w:val="0"/>
                <w:szCs w:val="24"/>
                <w:lang w:eastAsia="en-US"/>
              </w:rPr>
              <w:t xml:space="preserve"> В.П. Аникин, выделяя сказки о животных, волшебные и бытовые сказки, опирался на классификацию: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А) А.И. Никифорова,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Б) А.Н. Афанасьева; 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В) А.Н. Веселовского;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>Г) Э.В. Померанцевой.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35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pStyle w:val="a5"/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Детская литература 19-го века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bCs/>
                <w:szCs w:val="24"/>
                <w:lang w:eastAsia="en-US"/>
              </w:rPr>
              <w:t xml:space="preserve">10. </w:t>
            </w:r>
            <w:r>
              <w:rPr>
                <w:b w:val="0"/>
                <w:iCs/>
                <w:szCs w:val="24"/>
                <w:lang w:eastAsia="en-US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>А.С. Пушкин</w:t>
            </w:r>
            <w:r>
              <w:rPr>
                <w:b w:val="0"/>
                <w:iCs/>
                <w:szCs w:val="24"/>
                <w:lang w:eastAsia="en-US"/>
              </w:rPr>
              <w:t xml:space="preserve"> является автором сказки: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Белоснежка и семь гномов; Б) Сказка о мертвой царевне и о семи богатырях; В) Спящая красавица; Г) Спящая царевна.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11. </w:t>
            </w:r>
            <w:r>
              <w:rPr>
                <w:b w:val="0"/>
                <w:iCs/>
                <w:szCs w:val="24"/>
                <w:lang w:eastAsia="en-US"/>
              </w:rPr>
              <w:t>Назовите рассказ, написанный Л.Н. Толстым для детей: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Липунюшка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; Б)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Вольга-богатырь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; В)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Филипок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; Г) Два товарища.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44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12. Н.А. Некрасов написал поэму: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Дети в роще,  Б) Крестьянские дети,  В) Мальчики,  Г) Случай с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Евсейкой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lastRenderedPageBreak/>
              <w:t xml:space="preserve">13.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Ганс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 Христиан Андерсен является автором сказки: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А) Бабушка Метелица;  Б) Снегурочка; В) Снежная королева;  Г) Холодное сердце.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62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pStyle w:val="a5"/>
              <w:spacing w:line="276" w:lineRule="auto"/>
              <w:jc w:val="both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Детская литература 20-го века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62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14. Заповеди для детских поэтов написал: </w:t>
            </w: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А.Л.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Б) В.В. Маяковский, В) С.Я. Маршак, Г) К.И. Чуковский.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jc w:val="both"/>
            </w:pPr>
          </w:p>
        </w:tc>
      </w:tr>
      <w:tr w:rsidR="001B4182" w:rsidTr="001B4182">
        <w:trPr>
          <w:cantSplit/>
          <w:trHeight w:val="7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15. Определить жанр произведений С.Я. Маршака «Кошкин дом», «Теремок», «Двенадцать месяцев».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пьеса-сказка,  Б) рассказ,  В) сказка, Г) стихотворение.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B4182" w:rsidTr="001B4182">
        <w:trPr>
          <w:cantSplit/>
          <w:trHeight w:val="9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bCs/>
                <w:szCs w:val="24"/>
                <w:lang w:eastAsia="en-US"/>
              </w:rPr>
              <w:t xml:space="preserve">16. </w:t>
            </w:r>
            <w:r>
              <w:rPr>
                <w:b w:val="0"/>
                <w:szCs w:val="24"/>
                <w:lang w:eastAsia="en-US"/>
              </w:rPr>
              <w:t>Кто из литературных деятелей 20-го века стал родоначальником  природоведческой научно-художественной  литературы для детей?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А) Б. С. Житков,  Б) Ю.Д. Дмитриев, В) </w:t>
            </w:r>
            <w:r>
              <w:rPr>
                <w:szCs w:val="24"/>
                <w:lang w:eastAsia="en-US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>В.В. Бианки,</w:t>
            </w:r>
            <w:r>
              <w:rPr>
                <w:szCs w:val="24"/>
                <w:lang w:eastAsia="en-US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 xml:space="preserve">Г) Н.И.Сладков.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B4182" w:rsidTr="001B4182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bCs/>
                <w:szCs w:val="24"/>
                <w:lang w:eastAsia="en-US"/>
              </w:rPr>
              <w:t>17.</w:t>
            </w:r>
            <w:r>
              <w:rPr>
                <w:b w:val="0"/>
                <w:iCs/>
                <w:szCs w:val="24"/>
                <w:lang w:eastAsia="en-US"/>
              </w:rPr>
              <w:t xml:space="preserve"> Кто является автором произведений «Живая шляпа», «Затейники», «Фантазеры»?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А) А. Гайдар; Б) В. Осеева; В) Л. Пантелеев; Г) Н. Носов.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1B4182" w:rsidTr="001B4182">
        <w:trPr>
          <w:cantSplit/>
          <w:trHeight w:val="44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 </w:t>
            </w:r>
            <w:r>
              <w:rPr>
                <w:b w:val="0"/>
                <w:bCs/>
                <w:szCs w:val="24"/>
                <w:lang w:eastAsia="en-US"/>
              </w:rPr>
              <w:t xml:space="preserve">18. </w:t>
            </w:r>
            <w:r>
              <w:rPr>
                <w:b w:val="0"/>
                <w:iCs/>
                <w:szCs w:val="24"/>
                <w:lang w:eastAsia="en-US"/>
              </w:rPr>
              <w:t>Какой из названных рассказов написал В.Ю. Драгунский?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Друг детства,  Б)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Голубая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 чашка,  В) Заплатка, Г) Белый домик.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1B4182" w:rsidTr="001B4182">
        <w:trPr>
          <w:cantSplit/>
          <w:trHeight w:val="84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>19. Назовите героев произведений С.Г. Козлова.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А) Дениска, Мишка, Алёнка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Б) Крокодил Гена,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Чебурашка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 xml:space="preserve">, Шапокляк;     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В) Медвежонок, Зайчонок, Ёжик; 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Г)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Чиполино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>, Вишенка, Тыква.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1B4182" w:rsidTr="001B4182">
        <w:trPr>
          <w:cantSplit/>
          <w:trHeight w:val="81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20. </w:t>
            </w:r>
            <w:r>
              <w:rPr>
                <w:b w:val="0"/>
                <w:iCs/>
                <w:szCs w:val="24"/>
                <w:lang w:eastAsia="en-US"/>
              </w:rPr>
              <w:t xml:space="preserve">Кто является автором произведений  «Малыш и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Карлсон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», «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Пепи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 Длинный чулок», «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Рони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, дочь разбойника»?</w:t>
            </w: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1B4182" w:rsidRDefault="001B4182">
            <w:pPr>
              <w:pStyle w:val="a5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С. Лагерлеф, Б) А. Линдгрен, В) А.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Милн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,  Г) Р. Киплинг.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82" w:rsidRDefault="001B4182">
            <w:pPr>
              <w:pStyle w:val="a3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1B4182" w:rsidTr="001B4182">
        <w:trPr>
          <w:cantSplit/>
          <w:trHeight w:val="9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82" w:rsidRDefault="001B4182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B4182" w:rsidTr="001B4182">
        <w:trPr>
          <w:cantSplit/>
          <w:trHeight w:val="9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182" w:rsidRDefault="001B4182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82" w:rsidRDefault="001B4182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1B4182" w:rsidRDefault="001B4182" w:rsidP="001B4182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1B4182" w:rsidRDefault="001B4182" w:rsidP="001B4182">
      <w:pPr>
        <w:pStyle w:val="a7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br/>
      </w:r>
    </w:p>
    <w:p w:rsidR="001B4182" w:rsidRDefault="001B4182" w:rsidP="001B4182">
      <w:pPr>
        <w:spacing w:line="240" w:lineRule="auto"/>
      </w:pPr>
    </w:p>
    <w:p w:rsidR="001B4182" w:rsidRDefault="001B4182" w:rsidP="001B4182">
      <w:pPr>
        <w:spacing w:after="0" w:line="240" w:lineRule="auto"/>
        <w:jc w:val="both"/>
      </w:pPr>
    </w:p>
    <w:p w:rsidR="001B4182" w:rsidRDefault="001B4182" w:rsidP="001B4182">
      <w:pPr>
        <w:spacing w:line="240" w:lineRule="auto"/>
      </w:pPr>
    </w:p>
    <w:p w:rsidR="001B4182" w:rsidRDefault="001B4182" w:rsidP="001B4182"/>
    <w:p w:rsidR="00A55242" w:rsidRDefault="00A55242"/>
    <w:sectPr w:rsidR="00A55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4182"/>
    <w:rsid w:val="001B4182"/>
    <w:rsid w:val="00A5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18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1B41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B418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1B4182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List Paragraph"/>
    <w:basedOn w:val="a"/>
    <w:uiPriority w:val="34"/>
    <w:qFormat/>
    <w:rsid w:val="001B418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5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2022-02-22T06:52:00Z</dcterms:created>
  <dcterms:modified xsi:type="dcterms:W3CDTF">2022-02-22T06:53:00Z</dcterms:modified>
</cp:coreProperties>
</file>