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163E" w:rsidRDefault="0092163E" w:rsidP="0092163E"/>
    <w:p w:rsidR="0092163E" w:rsidRDefault="0092163E" w:rsidP="0092163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Детская литература с основами литературоведения</w:t>
      </w:r>
    </w:p>
    <w:p w:rsidR="0092163E" w:rsidRDefault="0092163E" w:rsidP="0092163E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ПРАКТИЧЕСКОЕ ЗАНЯТИЕ 2.</w:t>
      </w:r>
    </w:p>
    <w:p w:rsidR="0092163E" w:rsidRPr="006477A5" w:rsidRDefault="0092163E" w:rsidP="0092163E">
      <w:pPr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ПОЭЗИЯ В ДЕТСКОМ ЧТЕНИИ. ПОЭЗИЯ </w:t>
      </w:r>
      <w:r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Pr="00EF2856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EF28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вв. ДЛЯ ДЕТЕЙ.</w:t>
      </w:r>
    </w:p>
    <w:p w:rsidR="0092163E" w:rsidRDefault="0092163E" w:rsidP="0092163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Детская литература с основами литературоведения</w:t>
      </w:r>
    </w:p>
    <w:p w:rsidR="0092163E" w:rsidRPr="00EF2856" w:rsidRDefault="0092163E" w:rsidP="009216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2856">
        <w:rPr>
          <w:rFonts w:ascii="Times New Roman" w:hAnsi="Times New Roman" w:cs="Times New Roman"/>
          <w:b/>
          <w:sz w:val="24"/>
          <w:szCs w:val="24"/>
        </w:rPr>
        <w:t xml:space="preserve">Русская поэзия XIX </w:t>
      </w:r>
      <w:proofErr w:type="gramStart"/>
      <w:r w:rsidRPr="00EF2856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EF2856">
        <w:rPr>
          <w:rFonts w:ascii="Times New Roman" w:hAnsi="Times New Roman" w:cs="Times New Roman"/>
          <w:b/>
          <w:sz w:val="24"/>
          <w:szCs w:val="24"/>
        </w:rPr>
        <w:t xml:space="preserve">. – детям 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</w:rPr>
        <w:t>Самостоятельно подготовить анализ предложенных в плане занятия произведений одного поэта (по выбору).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b/>
        </w:rPr>
        <w:t>План анализа</w:t>
      </w:r>
      <w:r w:rsidRPr="00EF2856">
        <w:t>: 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t>Презентация в интерактивном режиме результатов самостоятельного анализа следующих стихотворений: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  <w:rPr>
          <w:u w:val="single"/>
        </w:rPr>
      </w:pPr>
      <w:r w:rsidRPr="00EF2856">
        <w:rPr>
          <w:u w:val="single"/>
        </w:rPr>
        <w:t>М.</w:t>
      </w:r>
      <w:proofErr w:type="gramStart"/>
      <w:r w:rsidRPr="00EF2856">
        <w:rPr>
          <w:u w:val="single"/>
        </w:rPr>
        <w:t>Ю</w:t>
      </w:r>
      <w:proofErr w:type="gramEnd"/>
      <w:r w:rsidRPr="00EF2856">
        <w:rPr>
          <w:u w:val="single"/>
        </w:rPr>
        <w:t xml:space="preserve">, Лермонтов: </w:t>
      </w:r>
      <w:r w:rsidRPr="00EF2856">
        <w:t>Парус, Утес, Колыбельная, Бородино</w:t>
      </w:r>
      <w:r w:rsidRPr="00EF2856">
        <w:rPr>
          <w:u w:val="single"/>
        </w:rPr>
        <w:t xml:space="preserve"> 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  <w:rPr>
          <w:u w:val="single"/>
        </w:rPr>
      </w:pPr>
      <w:r w:rsidRPr="00EF2856">
        <w:rPr>
          <w:u w:val="single"/>
        </w:rPr>
        <w:t>Ф.И. Тютчев:</w:t>
      </w:r>
      <w:r w:rsidRPr="00EF2856">
        <w:t xml:space="preserve"> Зима недаром злится, Люблю грозу в начале мая…, Есть в осени первоначальной…, </w:t>
      </w:r>
      <w:r w:rsidRPr="00EF2856">
        <w:rPr>
          <w:color w:val="333333"/>
        </w:rPr>
        <w:t>Чародейкою Зимою околдован лес стоит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u w:val="single"/>
        </w:rPr>
        <w:t>А.К. Толстой:</w:t>
      </w:r>
      <w:r w:rsidRPr="00EF2856">
        <w:t xml:space="preserve"> «Звонче жаворонка пенье», «Где гнутся над омутом лозы», «Осень. Осыпается весь наш бедный сад…»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u w:val="single"/>
        </w:rPr>
        <w:t>А.А. Фет:</w:t>
      </w:r>
      <w:r w:rsidRPr="00EF2856">
        <w:t xml:space="preserve"> «Кот поет», «Мама! Глянь-ка…», «Мотылек мальчику», «Осень», «Чудная картина…», «Печальная береза…», «Я пришел к тебе с приветом…», «Уж верба вся пушистая…».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u w:val="single"/>
        </w:rPr>
        <w:t>А.Н. Майков</w:t>
      </w:r>
      <w:proofErr w:type="gramStart"/>
      <w:r w:rsidRPr="00EF2856">
        <w:rPr>
          <w:u w:val="single"/>
        </w:rPr>
        <w:t>:</w:t>
      </w:r>
      <w:r w:rsidRPr="00EF2856">
        <w:t>«</w:t>
      </w:r>
      <w:proofErr w:type="gramEnd"/>
      <w:r w:rsidRPr="00EF2856">
        <w:t>Пейзаж», «Мать», «Весна», «Вербная неделя», «Летний дождь», «Колыбельная песня», «Ласточка», «Сенокос».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u w:val="single"/>
        </w:rPr>
        <w:t>И.С. Никитин:</w:t>
      </w:r>
      <w:r w:rsidRPr="00EF2856">
        <w:t xml:space="preserve"> «Детство веселое», «Утро».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u w:val="single"/>
        </w:rPr>
        <w:t>А.Н. Плещеев</w:t>
      </w:r>
      <w:proofErr w:type="gramStart"/>
      <w:r w:rsidRPr="00EF2856">
        <w:rPr>
          <w:u w:val="single"/>
        </w:rPr>
        <w:t>:</w:t>
      </w:r>
      <w:r w:rsidRPr="00EF2856">
        <w:t>«</w:t>
      </w:r>
      <w:proofErr w:type="gramEnd"/>
      <w:r w:rsidRPr="00EF2856">
        <w:t>Нищие», «Ожидание», Детство», «Зимний вечер», «В бурю», «Из жизни», «На берегу», «Завтра», «Старик».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  <w:rPr>
          <w:u w:val="single"/>
        </w:rPr>
      </w:pPr>
      <w:r w:rsidRPr="00EF2856">
        <w:rPr>
          <w:u w:val="single"/>
        </w:rPr>
        <w:t>И.З. Суриков:</w:t>
      </w:r>
      <w:r w:rsidRPr="00EF2856">
        <w:t xml:space="preserve"> «Детство», «Горе», «У пруда», «Зимой», «Зима».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u w:val="single"/>
        </w:rPr>
        <w:t xml:space="preserve">Я.П. Полонский: </w:t>
      </w:r>
      <w:r w:rsidRPr="00EF2856">
        <w:t>«Солнце и месяц», «Из детского альбома».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u w:val="single"/>
        </w:rPr>
        <w:t xml:space="preserve">С.Д. Дрожжин: </w:t>
      </w:r>
      <w:r w:rsidRPr="00EF2856">
        <w:t>«В крестьянской семье», «Летом», «Птичка», «Первая борозда», «Гнездо ласточки».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t>Подготовить выразительное чтение 2-3-х стихотворений, вошедших в детское чтение (по выбору).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F2856">
        <w:rPr>
          <w:rFonts w:ascii="Times New Roman" w:hAnsi="Times New Roman" w:cs="Times New Roman"/>
          <w:b/>
          <w:sz w:val="24"/>
          <w:szCs w:val="24"/>
          <w:highlight w:val="yellow"/>
        </w:rPr>
        <w:t>Практическое задание 2:</w:t>
      </w:r>
      <w:r w:rsidRPr="00EF2856">
        <w:rPr>
          <w:rFonts w:ascii="Times New Roman" w:hAnsi="Times New Roman" w:cs="Times New Roman"/>
          <w:sz w:val="24"/>
          <w:szCs w:val="24"/>
        </w:rPr>
        <w:t xml:space="preserve"> </w:t>
      </w:r>
      <w:r w:rsidRPr="00EF2856">
        <w:rPr>
          <w:rFonts w:ascii="Times New Roman" w:hAnsi="Times New Roman" w:cs="Times New Roman"/>
        </w:rPr>
        <w:t xml:space="preserve"> 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EF2856">
        <w:rPr>
          <w:rFonts w:ascii="Times New Roman" w:hAnsi="Times New Roman" w:cs="Times New Roman"/>
        </w:rPr>
        <w:t xml:space="preserve">Проанализируйте произведения Н.А. Некрасова в следующих аспектах: </w:t>
      </w:r>
    </w:p>
    <w:p w:rsidR="0092163E" w:rsidRPr="00EF2856" w:rsidRDefault="0092163E" w:rsidP="0092163E">
      <w:pPr>
        <w:pStyle w:val="2"/>
        <w:numPr>
          <w:ilvl w:val="0"/>
          <w:numId w:val="1"/>
        </w:numPr>
        <w:spacing w:after="0" w:line="240" w:lineRule="auto"/>
        <w:jc w:val="both"/>
        <w:rPr>
          <w:u w:val="single"/>
        </w:rPr>
      </w:pPr>
      <w:r w:rsidRPr="00EF2856">
        <w:t xml:space="preserve">Тема детства и образы детей в творчестве поэта: </w:t>
      </w:r>
      <w:proofErr w:type="gramStart"/>
      <w:r w:rsidRPr="00EF2856">
        <w:t xml:space="preserve">«На Волге», «Железная дорога», «Саша», «Дедушка», «Дедушка </w:t>
      </w:r>
      <w:proofErr w:type="spellStart"/>
      <w:r w:rsidRPr="00EF2856">
        <w:t>Мазай</w:t>
      </w:r>
      <w:proofErr w:type="spellEnd"/>
      <w:r w:rsidRPr="00EF2856">
        <w:t xml:space="preserve"> и зайцы», «Соловьи», «Пчелы» и др. </w:t>
      </w:r>
      <w:proofErr w:type="gramEnd"/>
    </w:p>
    <w:p w:rsidR="0092163E" w:rsidRPr="00EF2856" w:rsidRDefault="0092163E" w:rsidP="009216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</w:rPr>
        <w:t xml:space="preserve">Стихотворение «Крестьянские дети», его программный характер, проблематика и поэтика. </w:t>
      </w:r>
    </w:p>
    <w:p w:rsidR="0092163E" w:rsidRPr="00EF2856" w:rsidRDefault="0092163E" w:rsidP="0092163E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</w:rPr>
        <w:t xml:space="preserve">Циклы «Стихотворения, посвященные русским детям», их тематика, образы, язык. 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t xml:space="preserve">Подготовить выразительное чтение 2-3 стихотворений (по выбору) </w:t>
      </w:r>
    </w:p>
    <w:p w:rsidR="0092163E" w:rsidRPr="00EF2856" w:rsidRDefault="0092163E" w:rsidP="0092163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2163E" w:rsidRPr="00EF2856" w:rsidRDefault="0092163E" w:rsidP="0092163E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2163E" w:rsidRPr="00EF2856" w:rsidRDefault="0092163E" w:rsidP="0092163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EF2856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i/>
        </w:rPr>
        <w:t>Русская</w:t>
      </w:r>
      <w:r w:rsidRPr="00EF2856">
        <w:t xml:space="preserve"> поэзия детям</w:t>
      </w:r>
      <w:proofErr w:type="gramStart"/>
      <w:r w:rsidRPr="00EF2856">
        <w:t xml:space="preserve"> / В</w:t>
      </w:r>
      <w:proofErr w:type="gramEnd"/>
      <w:r w:rsidRPr="00EF2856">
        <w:t xml:space="preserve">ступ. ст., сост., подготовка текста, </w:t>
      </w:r>
      <w:proofErr w:type="spellStart"/>
      <w:r w:rsidRPr="00EF2856">
        <w:t>библиогр</w:t>
      </w:r>
      <w:proofErr w:type="spellEnd"/>
      <w:r w:rsidRPr="00EF2856">
        <w:t xml:space="preserve">. справки и прим. Е.О. Путиловой: Л., 1989. (Библиотека </w:t>
      </w:r>
      <w:proofErr w:type="spellStart"/>
      <w:r w:rsidRPr="00EF2856">
        <w:t>поэта</w:t>
      </w:r>
      <w:proofErr w:type="gramStart"/>
      <w:r w:rsidRPr="00EF2856">
        <w:t>.Б</w:t>
      </w:r>
      <w:proofErr w:type="gramEnd"/>
      <w:r w:rsidRPr="00EF2856">
        <w:t>ольшая</w:t>
      </w:r>
      <w:proofErr w:type="spellEnd"/>
      <w:r w:rsidRPr="00EF2856">
        <w:t xml:space="preserve"> серия). Или издание 1997 г.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i/>
        </w:rPr>
        <w:t>Рассадин С</w:t>
      </w:r>
      <w:r w:rsidRPr="00EF2856">
        <w:t>. Так начинают жить стихом.  – М., 1967.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proofErr w:type="spellStart"/>
      <w:r w:rsidRPr="00EF2856">
        <w:rPr>
          <w:i/>
        </w:rPr>
        <w:t>Бегак</w:t>
      </w:r>
      <w:proofErr w:type="spellEnd"/>
      <w:r w:rsidRPr="00EF2856">
        <w:rPr>
          <w:i/>
        </w:rPr>
        <w:t xml:space="preserve">  Б.</w:t>
      </w:r>
      <w:r w:rsidRPr="00EF2856">
        <w:t xml:space="preserve"> Классики в стране детства. – М., 1983.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2856">
        <w:rPr>
          <w:rFonts w:ascii="Times New Roman" w:hAnsi="Times New Roman" w:cs="Times New Roman"/>
          <w:i/>
          <w:sz w:val="24"/>
          <w:szCs w:val="24"/>
        </w:rPr>
        <w:lastRenderedPageBreak/>
        <w:t>Арзамасцева</w:t>
      </w:r>
      <w:proofErr w:type="spellEnd"/>
      <w:r w:rsidRPr="00EF2856">
        <w:rPr>
          <w:rFonts w:ascii="Times New Roman" w:hAnsi="Times New Roman" w:cs="Times New Roman"/>
          <w:i/>
          <w:sz w:val="24"/>
          <w:szCs w:val="24"/>
        </w:rPr>
        <w:t>,</w:t>
      </w:r>
      <w:r w:rsidRPr="00EF2856">
        <w:rPr>
          <w:rFonts w:ascii="Times New Roman" w:hAnsi="Times New Roman" w:cs="Times New Roman"/>
          <w:sz w:val="24"/>
          <w:szCs w:val="24"/>
        </w:rPr>
        <w:t xml:space="preserve"> И.Н., Николаева,  С.А.  Детская литература: учебник для студентов вузов - М.: Академия, 2009 //Русская детская литература</w:t>
      </w:r>
      <w:r w:rsidRPr="00EF28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2856">
        <w:rPr>
          <w:rFonts w:ascii="Times New Roman" w:hAnsi="Times New Roman" w:cs="Times New Roman"/>
          <w:sz w:val="24"/>
          <w:szCs w:val="24"/>
        </w:rPr>
        <w:t>XIX в.– С.43-160.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856">
        <w:rPr>
          <w:rFonts w:ascii="Times New Roman" w:eastAsia="Times New Roman" w:hAnsi="Times New Roman" w:cs="Times New Roman"/>
          <w:i/>
          <w:sz w:val="24"/>
          <w:szCs w:val="24"/>
        </w:rPr>
        <w:t xml:space="preserve">Детская </w:t>
      </w:r>
      <w:r w:rsidRPr="00EF2856">
        <w:rPr>
          <w:rFonts w:ascii="Times New Roman" w:eastAsia="Times New Roman" w:hAnsi="Times New Roman" w:cs="Times New Roman"/>
          <w:sz w:val="24"/>
          <w:szCs w:val="24"/>
        </w:rPr>
        <w:t>литература</w:t>
      </w:r>
      <w:proofErr w:type="gramStart"/>
      <w:r w:rsidRPr="00EF2856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EF2856"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2856">
        <w:rPr>
          <w:rFonts w:ascii="Times New Roman" w:hAnsi="Times New Roman" w:cs="Times New Roman"/>
          <w:i/>
          <w:sz w:val="24"/>
          <w:szCs w:val="24"/>
        </w:rPr>
        <w:t>Минералова</w:t>
      </w:r>
      <w:proofErr w:type="spellEnd"/>
      <w:r w:rsidRPr="00EF2856">
        <w:rPr>
          <w:rFonts w:ascii="Times New Roman" w:hAnsi="Times New Roman" w:cs="Times New Roman"/>
          <w:i/>
          <w:sz w:val="24"/>
          <w:szCs w:val="24"/>
        </w:rPr>
        <w:t xml:space="preserve"> И.Г.</w:t>
      </w:r>
      <w:r w:rsidRPr="00EF2856">
        <w:rPr>
          <w:rFonts w:ascii="Times New Roman" w:hAnsi="Times New Roman" w:cs="Times New Roman"/>
          <w:sz w:val="24"/>
          <w:szCs w:val="24"/>
        </w:rPr>
        <w:t xml:space="preserve"> Детская литература. – М., 2002.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eastAsia="Times New Roman" w:hAnsi="Times New Roman" w:cs="Times New Roman"/>
          <w:i/>
          <w:sz w:val="24"/>
          <w:szCs w:val="24"/>
        </w:rPr>
        <w:t xml:space="preserve">Русская </w:t>
      </w:r>
      <w:r w:rsidRPr="00EF2856">
        <w:rPr>
          <w:rFonts w:ascii="Times New Roman" w:eastAsia="Times New Roman" w:hAnsi="Times New Roman" w:cs="Times New Roman"/>
          <w:sz w:val="24"/>
          <w:szCs w:val="24"/>
        </w:rPr>
        <w:t>литература для детей: Учеб. пособие</w:t>
      </w:r>
      <w:proofErr w:type="gramStart"/>
      <w:r w:rsidRPr="00EF2856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EF2856">
        <w:rPr>
          <w:rFonts w:ascii="Times New Roman" w:eastAsia="Times New Roman" w:hAnsi="Times New Roman" w:cs="Times New Roman"/>
          <w:sz w:val="24"/>
          <w:szCs w:val="24"/>
        </w:rPr>
        <w:t>од ред. Т.Д. Полозовой. – М., 1997.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2856">
        <w:rPr>
          <w:rFonts w:ascii="Times New Roman" w:hAnsi="Times New Roman" w:cs="Times New Roman"/>
          <w:i/>
          <w:sz w:val="24"/>
          <w:szCs w:val="24"/>
        </w:rPr>
        <w:t>Сетин</w:t>
      </w:r>
      <w:proofErr w:type="spellEnd"/>
      <w:r w:rsidRPr="00EF2856">
        <w:rPr>
          <w:rFonts w:ascii="Times New Roman" w:hAnsi="Times New Roman" w:cs="Times New Roman"/>
          <w:i/>
          <w:sz w:val="24"/>
          <w:szCs w:val="24"/>
        </w:rPr>
        <w:t xml:space="preserve"> Ф.И.</w:t>
      </w:r>
      <w:r w:rsidRPr="00EF2856">
        <w:rPr>
          <w:rFonts w:ascii="Times New Roman" w:hAnsi="Times New Roman" w:cs="Times New Roman"/>
          <w:sz w:val="24"/>
          <w:szCs w:val="24"/>
        </w:rPr>
        <w:t xml:space="preserve"> История русской детской литературы, конец Х – половина XIX века. – М., 1990.  </w:t>
      </w:r>
    </w:p>
    <w:p w:rsidR="0092163E" w:rsidRPr="00EF2856" w:rsidRDefault="0092163E" w:rsidP="0092163E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2163E" w:rsidRPr="00EF2856" w:rsidRDefault="0092163E" w:rsidP="009216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2856">
        <w:rPr>
          <w:rFonts w:ascii="Times New Roman" w:hAnsi="Times New Roman" w:cs="Times New Roman"/>
          <w:b/>
          <w:sz w:val="24"/>
          <w:szCs w:val="24"/>
        </w:rPr>
        <w:t xml:space="preserve">Поэзия конца </w:t>
      </w:r>
      <w:r w:rsidRPr="00EF2856">
        <w:rPr>
          <w:rFonts w:ascii="Times New Roman" w:hAnsi="Times New Roman" w:cs="Times New Roman"/>
          <w:b/>
          <w:sz w:val="24"/>
          <w:szCs w:val="24"/>
          <w:lang w:val="en-US"/>
        </w:rPr>
        <w:t>XIX</w:t>
      </w:r>
      <w:r w:rsidRPr="00EF2856">
        <w:rPr>
          <w:rFonts w:ascii="Times New Roman" w:hAnsi="Times New Roman" w:cs="Times New Roman"/>
          <w:b/>
          <w:sz w:val="24"/>
          <w:szCs w:val="24"/>
        </w:rPr>
        <w:t xml:space="preserve"> – начала </w:t>
      </w:r>
      <w:r w:rsidRPr="00EF2856">
        <w:rPr>
          <w:rFonts w:ascii="Times New Roman" w:hAnsi="Times New Roman" w:cs="Times New Roman"/>
          <w:b/>
          <w:sz w:val="24"/>
          <w:szCs w:val="24"/>
          <w:lang w:val="en-US"/>
        </w:rPr>
        <w:t>XX</w:t>
      </w:r>
      <w:r w:rsidRPr="00EF2856">
        <w:rPr>
          <w:rFonts w:ascii="Times New Roman" w:hAnsi="Times New Roman" w:cs="Times New Roman"/>
          <w:b/>
          <w:sz w:val="24"/>
          <w:szCs w:val="24"/>
        </w:rPr>
        <w:t xml:space="preserve"> вв. для детей.</w:t>
      </w:r>
    </w:p>
    <w:p w:rsidR="0092163E" w:rsidRPr="00EF2856" w:rsidRDefault="0092163E" w:rsidP="009216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b/>
          <w:sz w:val="24"/>
          <w:szCs w:val="24"/>
        </w:rPr>
        <w:t>Теоретическое задание:</w:t>
      </w:r>
      <w:r w:rsidRPr="00EF285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</w:rPr>
        <w:t>Изучите соответствующие разделы учебников и  рекомендованных дополнительно изданий и подготовьте тезисный план-конспект.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F2856">
        <w:rPr>
          <w:rFonts w:ascii="Times New Roman" w:hAnsi="Times New Roman" w:cs="Times New Roman"/>
          <w:i/>
          <w:sz w:val="24"/>
          <w:szCs w:val="24"/>
        </w:rPr>
        <w:t xml:space="preserve">См.: </w:t>
      </w:r>
      <w:proofErr w:type="spellStart"/>
      <w:r w:rsidRPr="00EF2856">
        <w:rPr>
          <w:rFonts w:ascii="Times New Roman" w:hAnsi="Times New Roman" w:cs="Times New Roman"/>
          <w:i/>
          <w:sz w:val="24"/>
          <w:szCs w:val="24"/>
        </w:rPr>
        <w:t>Арзамасцева</w:t>
      </w:r>
      <w:proofErr w:type="spellEnd"/>
      <w:r w:rsidRPr="00EF2856">
        <w:rPr>
          <w:rFonts w:ascii="Times New Roman" w:hAnsi="Times New Roman" w:cs="Times New Roman"/>
          <w:i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EF285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EF2856">
        <w:rPr>
          <w:rFonts w:ascii="Times New Roman" w:hAnsi="Times New Roman" w:cs="Times New Roman"/>
          <w:i/>
          <w:sz w:val="24"/>
          <w:szCs w:val="24"/>
        </w:rPr>
        <w:t>XX в. Серебряный век.– С.161-189.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proofErr w:type="spellStart"/>
      <w:r w:rsidRPr="00EF2856">
        <w:rPr>
          <w:rFonts w:ascii="Times New Roman" w:hAnsi="Times New Roman" w:cs="Times New Roman"/>
          <w:i/>
          <w:sz w:val="24"/>
          <w:szCs w:val="24"/>
        </w:rPr>
        <w:t>Гриценко</w:t>
      </w:r>
      <w:proofErr w:type="spellEnd"/>
      <w:r w:rsidRPr="00EF2856">
        <w:rPr>
          <w:rFonts w:ascii="Times New Roman" w:hAnsi="Times New Roman" w:cs="Times New Roman"/>
          <w:i/>
          <w:sz w:val="24"/>
          <w:szCs w:val="24"/>
        </w:rPr>
        <w:t>, З. А. Детская литература. Методика приобщения детей к чтению: учеб</w:t>
      </w:r>
      <w:proofErr w:type="gramStart"/>
      <w:r w:rsidRPr="00EF2856"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 w:rsidRPr="00EF2856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gramStart"/>
      <w:r w:rsidRPr="00EF2856">
        <w:rPr>
          <w:rFonts w:ascii="Times New Roman" w:hAnsi="Times New Roman" w:cs="Times New Roman"/>
          <w:i/>
          <w:sz w:val="24"/>
          <w:szCs w:val="24"/>
        </w:rPr>
        <w:t>п</w:t>
      </w:r>
      <w:proofErr w:type="gramEnd"/>
      <w:r w:rsidRPr="00EF2856">
        <w:rPr>
          <w:rFonts w:ascii="Times New Roman" w:hAnsi="Times New Roman" w:cs="Times New Roman"/>
          <w:i/>
          <w:sz w:val="24"/>
          <w:szCs w:val="24"/>
        </w:rPr>
        <w:t>особие для студентов вузов. - М.: Академия, 2008. – С.116-119.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b/>
          <w:sz w:val="24"/>
          <w:szCs w:val="24"/>
        </w:rPr>
        <w:t>Практическое задание:</w:t>
      </w:r>
      <w:r w:rsidRPr="00EF2856">
        <w:rPr>
          <w:rFonts w:ascii="Times New Roman" w:hAnsi="Times New Roman" w:cs="Times New Roman"/>
          <w:sz w:val="24"/>
          <w:szCs w:val="24"/>
        </w:rPr>
        <w:t xml:space="preserve"> Самостоятельно подготовьте сообщение/презентацию с анализом одного из  предложенных в плане занятия произведения одного поэта (по выбору).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b/>
          <w:sz w:val="24"/>
          <w:szCs w:val="24"/>
        </w:rPr>
        <w:t xml:space="preserve">План анализа: </w:t>
      </w:r>
      <w:r w:rsidRPr="00EF2856">
        <w:rPr>
          <w:rFonts w:ascii="Times New Roman" w:hAnsi="Times New Roman" w:cs="Times New Roman"/>
          <w:sz w:val="24"/>
          <w:szCs w:val="24"/>
        </w:rPr>
        <w:t>краткая характеристика жизненного и творческого пути поэта; место в его творчестве произведений для детей; жанр, тема, идея, композиция, образы, язык и средства выразительности, ритмическая организация выбранного стихотворения; вопросы для обсуждения в детской аудитории.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  <w:u w:val="single"/>
        </w:rPr>
        <w:t>О.А. Белявская</w:t>
      </w:r>
      <w:proofErr w:type="gramStart"/>
      <w:r w:rsidRPr="00EF285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EF2856">
        <w:rPr>
          <w:rFonts w:ascii="Times New Roman" w:hAnsi="Times New Roman" w:cs="Times New Roman"/>
          <w:sz w:val="24"/>
          <w:szCs w:val="24"/>
        </w:rPr>
        <w:t>«</w:t>
      </w:r>
      <w:proofErr w:type="gramEnd"/>
      <w:r w:rsidRPr="00EF2856">
        <w:rPr>
          <w:rFonts w:ascii="Times New Roman" w:hAnsi="Times New Roman" w:cs="Times New Roman"/>
          <w:sz w:val="24"/>
          <w:szCs w:val="24"/>
        </w:rPr>
        <w:t>В печке», «Зимняя сказочка», «Сон – дрема», «Весенние вести», «Осенние хлопоты», «Осень», «Снегурочка», из цикла «Для самых маленьких».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  <w:u w:val="single"/>
        </w:rPr>
        <w:t xml:space="preserve">К.М. </w:t>
      </w:r>
      <w:proofErr w:type="gramStart"/>
      <w:r w:rsidRPr="00EF2856">
        <w:rPr>
          <w:rFonts w:ascii="Times New Roman" w:hAnsi="Times New Roman" w:cs="Times New Roman"/>
          <w:sz w:val="24"/>
          <w:szCs w:val="24"/>
          <w:u w:val="single"/>
        </w:rPr>
        <w:t>Фофанов</w:t>
      </w:r>
      <w:proofErr w:type="gramEnd"/>
      <w:r w:rsidRPr="00EF2856">
        <w:rPr>
          <w:rFonts w:ascii="Times New Roman" w:hAnsi="Times New Roman" w:cs="Times New Roman"/>
          <w:sz w:val="24"/>
          <w:szCs w:val="24"/>
        </w:rPr>
        <w:t>: «Первый дождь», «Нарядили елку…», «Дары водяного», «На дворе играя, дети…».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  <w:u w:val="single"/>
        </w:rPr>
        <w:t>Р.А. Кудашева</w:t>
      </w:r>
      <w:r w:rsidRPr="00EF2856">
        <w:rPr>
          <w:rFonts w:ascii="Times New Roman" w:hAnsi="Times New Roman" w:cs="Times New Roman"/>
          <w:sz w:val="24"/>
          <w:szCs w:val="24"/>
        </w:rPr>
        <w:t>: «Два зайчика», «Тройка», «В лесу родилась елочка», «Гусенок пропал», «В поле», «Зимняя песенка».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  <w:u w:val="single"/>
        </w:rPr>
        <w:t>П.С. Соловьева</w:t>
      </w:r>
      <w:r w:rsidRPr="00EF2856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EF2856">
        <w:rPr>
          <w:rFonts w:ascii="Times New Roman" w:hAnsi="Times New Roman" w:cs="Times New Roman"/>
          <w:sz w:val="24"/>
          <w:szCs w:val="24"/>
        </w:rPr>
        <w:t>«Ночь и день», «Подснежник», «Мошки», «Орехи», «Большой мальчик», «Кукушка и сорока», «Лягушки – музыканты».</w:t>
      </w:r>
      <w:proofErr w:type="gramEnd"/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  <w:u w:val="single"/>
        </w:rPr>
        <w:t>К.Д. Бальмонт:</w:t>
      </w:r>
      <w:r w:rsidRPr="00EF2856">
        <w:rPr>
          <w:rFonts w:ascii="Times New Roman" w:hAnsi="Times New Roman" w:cs="Times New Roman"/>
          <w:sz w:val="24"/>
          <w:szCs w:val="24"/>
        </w:rPr>
        <w:t xml:space="preserve"> «Глушь», «Прогулка феи», «У чудищ», «Кошкин дом», «Трясогузка», из цикла «Детский мир».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  <w:u w:val="single"/>
        </w:rPr>
        <w:t>А.А. Блок:</w:t>
      </w:r>
      <w:r w:rsidRPr="00EF2856">
        <w:rPr>
          <w:rFonts w:ascii="Times New Roman" w:hAnsi="Times New Roman" w:cs="Times New Roman"/>
          <w:sz w:val="24"/>
          <w:szCs w:val="24"/>
        </w:rPr>
        <w:t xml:space="preserve"> «Весна», «Лето», «Осень», «Зима», «На лугу», «Зайчик», «Ворона», «Ветхая избушка»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  <w:u w:val="single"/>
        </w:rPr>
        <w:t xml:space="preserve">М.Л. </w:t>
      </w:r>
      <w:proofErr w:type="gramStart"/>
      <w:r w:rsidRPr="00EF2856">
        <w:rPr>
          <w:rFonts w:ascii="Times New Roman" w:hAnsi="Times New Roman" w:cs="Times New Roman"/>
          <w:sz w:val="24"/>
          <w:szCs w:val="24"/>
          <w:u w:val="single"/>
        </w:rPr>
        <w:t>Моравская</w:t>
      </w:r>
      <w:proofErr w:type="gramEnd"/>
      <w:r w:rsidRPr="00EF2856">
        <w:rPr>
          <w:rFonts w:ascii="Times New Roman" w:hAnsi="Times New Roman" w:cs="Times New Roman"/>
          <w:sz w:val="24"/>
          <w:szCs w:val="24"/>
          <w:u w:val="single"/>
        </w:rPr>
        <w:t>:</w:t>
      </w:r>
      <w:r w:rsidRPr="00EF2856">
        <w:rPr>
          <w:rFonts w:ascii="Times New Roman" w:hAnsi="Times New Roman" w:cs="Times New Roman"/>
          <w:sz w:val="24"/>
          <w:szCs w:val="24"/>
        </w:rPr>
        <w:t xml:space="preserve"> из сборника «Апельсиновые корки».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  <w:u w:val="single"/>
        </w:rPr>
        <w:t>Саша Черный</w:t>
      </w:r>
      <w:r w:rsidRPr="00EF2856">
        <w:rPr>
          <w:rFonts w:ascii="Times New Roman" w:hAnsi="Times New Roman" w:cs="Times New Roman"/>
          <w:sz w:val="24"/>
          <w:szCs w:val="24"/>
        </w:rPr>
        <w:t>: «Веселые глазки».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  <w:u w:val="single"/>
        </w:rPr>
        <w:t>В.Я. Брюсов:</w:t>
      </w:r>
      <w:r w:rsidRPr="00EF2856">
        <w:rPr>
          <w:rFonts w:ascii="Times New Roman" w:hAnsi="Times New Roman" w:cs="Times New Roman"/>
          <w:sz w:val="24"/>
          <w:szCs w:val="24"/>
        </w:rPr>
        <w:t xml:space="preserve"> «Книжка для детей».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sz w:val="24"/>
          <w:szCs w:val="24"/>
        </w:rPr>
        <w:t xml:space="preserve">С.А. Есенин: </w:t>
      </w:r>
      <w:proofErr w:type="gramStart"/>
      <w:r w:rsidRPr="00EF2856">
        <w:rPr>
          <w:rFonts w:ascii="Times New Roman" w:hAnsi="Times New Roman" w:cs="Times New Roman"/>
          <w:sz w:val="24"/>
          <w:szCs w:val="24"/>
        </w:rPr>
        <w:t xml:space="preserve">«Береза», «Поет зима – аукает», «Пороша», «Бабушкины сказки», «Черемуха», «С добрым утром», «Ночь» (Тихо дремлет река), «Нивы сжаты, рощи голы…» </w:t>
      </w:r>
      <w:proofErr w:type="gramEnd"/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hAnsi="Times New Roman" w:cs="Times New Roman"/>
          <w:b/>
          <w:sz w:val="24"/>
          <w:szCs w:val="24"/>
        </w:rPr>
        <w:t>Задание:</w:t>
      </w:r>
      <w:r w:rsidRPr="00EF2856">
        <w:rPr>
          <w:rFonts w:ascii="Times New Roman" w:hAnsi="Times New Roman" w:cs="Times New Roman"/>
          <w:sz w:val="24"/>
          <w:szCs w:val="24"/>
        </w:rPr>
        <w:t xml:space="preserve"> Подготовить выразительное чтение 3-5 стихотворений, вошедших в детское чтение (по выбору).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163E" w:rsidRPr="00EF2856" w:rsidRDefault="0092163E" w:rsidP="0092163E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92163E" w:rsidRPr="00EF2856" w:rsidRDefault="0092163E" w:rsidP="0092163E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EF2856"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i/>
        </w:rPr>
        <w:t>Русская</w:t>
      </w:r>
      <w:r w:rsidRPr="00EF2856">
        <w:t xml:space="preserve"> поэзия детям</w:t>
      </w:r>
      <w:proofErr w:type="gramStart"/>
      <w:r w:rsidRPr="00EF2856">
        <w:t xml:space="preserve"> / В</w:t>
      </w:r>
      <w:proofErr w:type="gramEnd"/>
      <w:r w:rsidRPr="00EF2856">
        <w:t xml:space="preserve">ступ. ст., сост., подготовка текста, </w:t>
      </w:r>
      <w:proofErr w:type="spellStart"/>
      <w:r w:rsidRPr="00EF2856">
        <w:t>библиогр</w:t>
      </w:r>
      <w:proofErr w:type="spellEnd"/>
      <w:r w:rsidRPr="00EF2856">
        <w:t xml:space="preserve">. справки и прим. Е.О. Путиловой: Л., 1989. </w:t>
      </w:r>
      <w:proofErr w:type="gramStart"/>
      <w:r w:rsidRPr="00EF2856">
        <w:t>(Библиотека поэта.</w:t>
      </w:r>
      <w:proofErr w:type="gramEnd"/>
      <w:r w:rsidRPr="00EF2856">
        <w:t xml:space="preserve"> </w:t>
      </w:r>
      <w:proofErr w:type="gramStart"/>
      <w:r w:rsidRPr="00EF2856">
        <w:t>Большая серия).</w:t>
      </w:r>
      <w:proofErr w:type="gramEnd"/>
      <w:r w:rsidRPr="00EF2856">
        <w:t xml:space="preserve"> Или издание 1997 г.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r w:rsidRPr="00EF2856">
        <w:rPr>
          <w:i/>
        </w:rPr>
        <w:t>Рассадин С</w:t>
      </w:r>
      <w:r w:rsidRPr="00EF2856">
        <w:t>. Так начинают жить стихом.  – М., 1967.</w:t>
      </w:r>
    </w:p>
    <w:p w:rsidR="0092163E" w:rsidRPr="00EF2856" w:rsidRDefault="0092163E" w:rsidP="0092163E">
      <w:pPr>
        <w:pStyle w:val="2"/>
        <w:spacing w:after="0" w:line="240" w:lineRule="auto"/>
        <w:ind w:firstLine="709"/>
        <w:jc w:val="both"/>
      </w:pPr>
      <w:proofErr w:type="spellStart"/>
      <w:r w:rsidRPr="00EF2856">
        <w:rPr>
          <w:i/>
        </w:rPr>
        <w:t>Бегак</w:t>
      </w:r>
      <w:proofErr w:type="spellEnd"/>
      <w:r w:rsidRPr="00EF2856">
        <w:rPr>
          <w:i/>
        </w:rPr>
        <w:t xml:space="preserve">  Б.</w:t>
      </w:r>
      <w:r w:rsidRPr="00EF2856">
        <w:t xml:space="preserve"> Классики в стране детства. – М., 1983.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eastAsia="Times New Roman" w:hAnsi="Times New Roman" w:cs="Times New Roman"/>
          <w:sz w:val="24"/>
          <w:szCs w:val="24"/>
        </w:rPr>
        <w:lastRenderedPageBreak/>
        <w:t>Детская литература</w:t>
      </w:r>
      <w:proofErr w:type="gramStart"/>
      <w:r w:rsidRPr="00EF2856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EF2856"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2856"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 w:rsidRPr="00EF2856"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2856"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 w:rsidRPr="00EF2856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EF2856"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F2856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EF2856"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 w:rsidRPr="00EF285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F2856"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С.161-189.</w:t>
      </w:r>
    </w:p>
    <w:p w:rsidR="0092163E" w:rsidRPr="00EF2856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92163E" w:rsidRPr="00EF2856" w:rsidRDefault="0092163E" w:rsidP="0092163E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2856">
        <w:rPr>
          <w:rFonts w:ascii="Times New Roman" w:hAnsi="Times New Roman" w:cs="Times New Roman"/>
          <w:b/>
          <w:sz w:val="24"/>
          <w:szCs w:val="24"/>
        </w:rPr>
        <w:t xml:space="preserve">Поэзия ХХ </w:t>
      </w:r>
      <w:proofErr w:type="gramStart"/>
      <w:r w:rsidRPr="00EF2856">
        <w:rPr>
          <w:rFonts w:ascii="Times New Roman" w:hAnsi="Times New Roman" w:cs="Times New Roman"/>
          <w:b/>
          <w:sz w:val="24"/>
          <w:szCs w:val="24"/>
        </w:rPr>
        <w:t>в</w:t>
      </w:r>
      <w:proofErr w:type="gramEnd"/>
      <w:r w:rsidRPr="00EF2856">
        <w:rPr>
          <w:rFonts w:ascii="Times New Roman" w:hAnsi="Times New Roman" w:cs="Times New Roman"/>
          <w:b/>
          <w:sz w:val="24"/>
          <w:szCs w:val="24"/>
        </w:rPr>
        <w:t xml:space="preserve">. для детей </w:t>
      </w:r>
    </w:p>
    <w:p w:rsidR="0092163E" w:rsidRDefault="0092163E" w:rsidP="0092163E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К.И. Чуковский и детская литература (задание для всей группы) 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Изучите соответствующие разделы учебников и  рекомендованных дополнительно изданий</w:t>
      </w:r>
      <w:proofErr w:type="gramStart"/>
      <w:r>
        <w:rPr>
          <w:rFonts w:ascii="Times New Roman" w:hAnsi="Times New Roman" w:cs="Times New Roman"/>
          <w:sz w:val="24"/>
          <w:szCs w:val="24"/>
        </w:rPr>
        <w:t>:.</w:t>
      </w:r>
      <w:proofErr w:type="gramEnd"/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См.: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в.– С.209-352.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  <w:r>
        <w:rPr>
          <w:rFonts w:ascii="Times New Roman" w:hAnsi="Times New Roman" w:cs="Times New Roman"/>
          <w:b/>
          <w:sz w:val="24"/>
          <w:szCs w:val="24"/>
          <w:highlight w:val="yellow"/>
        </w:rPr>
        <w:t>:</w:t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Составьте конспект главы «Заповеди для детских писателей» из книги «От двух до пяти»; прокомментируйте «Заповеди для детских писателей», подобрав примеры из произведений самого писателя.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произведений К.И. Чуковского. </w:t>
      </w:r>
      <w:proofErr w:type="gramStart"/>
      <w:r>
        <w:rPr>
          <w:rFonts w:ascii="Times New Roman" w:hAnsi="Times New Roman" w:cs="Times New Roman"/>
          <w:sz w:val="24"/>
          <w:szCs w:val="24"/>
        </w:rPr>
        <w:t>Обратите внимание на малые жанры в поэзии К.И. Чуковского (перевертыши, прибаутки, стихи-загадки, сказки и др.), поэтику произведений, разнообразие тематики, образы, фольклорные мотивы, проявления игрового начала, ритмика, строфика, особенности рифмы, поэтическая лексика, роль и характер звуковых повторов.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Определите педагогическую значимость произведений поэта. 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стихотворений С.Я. Маршака: </w:t>
      </w:r>
      <w:proofErr w:type="gramStart"/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Усатый-полосатый</w:t>
      </w:r>
      <w:proofErr w:type="spellEnd"/>
      <w:r>
        <w:rPr>
          <w:rFonts w:ascii="Times New Roman" w:hAnsi="Times New Roman" w:cs="Times New Roman"/>
          <w:sz w:val="24"/>
          <w:szCs w:val="24"/>
        </w:rPr>
        <w:t>», «Мяч», «Цирк», «Хороший день», «Круглый год», «Разноцветная книга», «Багаж», «Вот какой рассеянный»,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Мастер-ломастер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«Кот и лодыри», «Мыльный пузырь», и др. Обратите внимание на образ ребенка, тематическое разнообразие, ритмическую организацию, юмор и сатиру в произведениях. </w:t>
      </w:r>
      <w:proofErr w:type="gramEnd"/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Подготовьте анализ стихотворений «Пожар», «Почта», «Рассказ о неизвестном герое» и др. Подумайте над современной интерпретацией этих произведений.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Подготовьте анализ сказок С.Я. Маршака: «Сказка о глупом мышонке», «Теремок», «Кошкин дом» и др. Обратите внимание на их связь с произведениями устного народного поэтического творчества, особенности композиции, способы создания положительных и отрицательных образов. 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стихотворений А.Л.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>
        <w:rPr>
          <w:rFonts w:ascii="Times New Roman" w:hAnsi="Times New Roman" w:cs="Times New Roman"/>
          <w:sz w:val="24"/>
          <w:szCs w:val="24"/>
        </w:rPr>
        <w:t>«Я расту», «Снегирь», «Катя», «</w:t>
      </w:r>
      <w:proofErr w:type="spellStart"/>
      <w:r>
        <w:rPr>
          <w:rFonts w:ascii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hAnsi="Times New Roman" w:cs="Times New Roman"/>
          <w:sz w:val="24"/>
          <w:szCs w:val="24"/>
        </w:rPr>
        <w:t>», «Сверчок», «Веревочка», «Мы с Тамарой», «Леночка с букетом», «Докладчик» и др.</w:t>
      </w:r>
      <w:proofErr w:type="gramEnd"/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Обратите внимание: 1) Какие недостатки детей разоблачаются в стихах, какие конфликты, противоречия  показываются в комическом свете. 2) Какими приемами поэтесса создает живость, естественность и убедительность рассказу. 3) Как удается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воспроизвести детскую логику и детскую речь? 4) Каковы функции повторов, гипербол, смены ритмов в веселых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 В чем их связь с фольклорной традицией?</w:t>
      </w:r>
    </w:p>
    <w:p w:rsidR="0092163E" w:rsidRDefault="0092163E" w:rsidP="0092163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Подготовьте анализ стихотворений В.В. Маяковского (стихи и сказки), </w:t>
      </w:r>
      <w:r>
        <w:rPr>
          <w:rFonts w:ascii="Times New Roman" w:eastAsia="Times New Roman" w:hAnsi="Times New Roman" w:cs="Times New Roman"/>
          <w:sz w:val="24"/>
          <w:szCs w:val="24"/>
        </w:rPr>
        <w:t>С.В.Михалкова  (лирические стихотворения, веселые стихи, поэма-трилогия о дяде Стёпе), детских стихов поэтов группы ОБЭРИУ (стихи для детей</w:t>
      </w:r>
      <w:r w:rsidRPr="006F6E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А. Введенского, Ю. Владимирова, Д. Хармса).</w:t>
      </w:r>
    </w:p>
    <w:p w:rsidR="0092163E" w:rsidRDefault="0092163E" w:rsidP="0092163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Задание:</w:t>
      </w:r>
      <w:r>
        <w:rPr>
          <w:rFonts w:ascii="Times New Roman" w:hAnsi="Times New Roman" w:cs="Times New Roman"/>
          <w:sz w:val="24"/>
          <w:szCs w:val="24"/>
        </w:rPr>
        <w:t xml:space="preserve"> Прочитайте стихотворения Б. </w:t>
      </w:r>
      <w:proofErr w:type="spellStart"/>
      <w:r>
        <w:rPr>
          <w:rFonts w:ascii="Times New Roman" w:hAnsi="Times New Roman" w:cs="Times New Roman"/>
          <w:sz w:val="24"/>
          <w:szCs w:val="24"/>
        </w:rPr>
        <w:t>Заходера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Берестова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Г. Сапгира,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Сефа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 </w:t>
      </w:r>
      <w:r w:rsidRPr="001434E6">
        <w:rPr>
          <w:rFonts w:ascii="Times New Roman" w:hAnsi="Times New Roman" w:cs="Times New Roman"/>
          <w:sz w:val="24"/>
          <w:szCs w:val="24"/>
        </w:rPr>
        <w:t xml:space="preserve">Е. Благининой, </w:t>
      </w:r>
      <w:r>
        <w:rPr>
          <w:rFonts w:ascii="Times New Roman" w:hAnsi="Times New Roman" w:cs="Times New Roman"/>
          <w:sz w:val="24"/>
          <w:szCs w:val="24"/>
        </w:rPr>
        <w:t xml:space="preserve">И. </w:t>
      </w:r>
      <w:proofErr w:type="spellStart"/>
      <w:r>
        <w:rPr>
          <w:rFonts w:ascii="Times New Roman" w:hAnsi="Times New Roman" w:cs="Times New Roman"/>
          <w:sz w:val="24"/>
          <w:szCs w:val="24"/>
        </w:rPr>
        <w:t>Токмаковой</w:t>
      </w:r>
      <w:proofErr w:type="spellEnd"/>
      <w:r>
        <w:rPr>
          <w:rFonts w:ascii="Times New Roman" w:hAnsi="Times New Roman" w:cs="Times New Roman"/>
          <w:sz w:val="24"/>
          <w:szCs w:val="24"/>
        </w:rPr>
        <w:t>, Ю.</w:t>
      </w:r>
      <w:r w:rsidRPr="001434E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34E6">
        <w:rPr>
          <w:rFonts w:ascii="Times New Roman" w:hAnsi="Times New Roman" w:cs="Times New Roman"/>
          <w:sz w:val="24"/>
          <w:szCs w:val="24"/>
        </w:rPr>
        <w:t>Мориц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В. Лунина, М. </w:t>
      </w:r>
      <w:proofErr w:type="spellStart"/>
      <w:r>
        <w:rPr>
          <w:rFonts w:ascii="Times New Roman" w:hAnsi="Times New Roman" w:cs="Times New Roman"/>
          <w:sz w:val="24"/>
          <w:szCs w:val="24"/>
        </w:rPr>
        <w:t>Яснова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92163E" w:rsidRDefault="0092163E" w:rsidP="0092163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2163E" w:rsidRDefault="0092163E" w:rsidP="0092163E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92163E" w:rsidRDefault="0092163E" w:rsidP="0092163E">
      <w:pPr>
        <w:rPr>
          <w:b/>
          <w:sz w:val="28"/>
          <w:szCs w:val="28"/>
        </w:rPr>
      </w:pPr>
    </w:p>
    <w:p w:rsidR="0092163E" w:rsidRDefault="0092163E" w:rsidP="0092163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Список для чтения: </w:t>
      </w:r>
    </w:p>
    <w:p w:rsidR="0092163E" w:rsidRDefault="0092163E" w:rsidP="009216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Стихотворения. </w:t>
      </w:r>
    </w:p>
    <w:p w:rsidR="0092163E" w:rsidRDefault="0092163E" w:rsidP="009216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92163E" w:rsidRDefault="0092163E" w:rsidP="009216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92163E" w:rsidRPr="0092163E" w:rsidRDefault="0092163E" w:rsidP="009216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</w:t>
      </w:r>
      <w:r w:rsidRPr="0092163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92163E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Дядя Стёпа, 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Мой щенок,</w:t>
      </w:r>
      <w:r w:rsidRPr="0092163E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А что у вас</w:t>
      </w:r>
      <w:proofErr w:type="gramStart"/>
      <w:r w:rsidRPr="0092163E">
        <w:rPr>
          <w:rFonts w:ascii="Times New Roman" w:eastAsia="Times New Roman" w:hAnsi="Times New Roman" w:cs="Times New Roman"/>
          <w:sz w:val="24"/>
          <w:szCs w:val="24"/>
          <w:highlight w:val="yellow"/>
        </w:rPr>
        <w:t>?</w:t>
      </w:r>
      <w:r w:rsidRPr="0092163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92163E" w:rsidRDefault="0092163E" w:rsidP="009216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92163E" w:rsidRDefault="0092163E" w:rsidP="009216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92163E" w:rsidRDefault="0092163E" w:rsidP="009216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92163E" w:rsidRDefault="0092163E" w:rsidP="0092163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Б.В.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>Заходер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«Кит и кот», «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Моя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вообразилия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», «Никто» </w:t>
      </w:r>
    </w:p>
    <w:p w:rsidR="0092163E" w:rsidRDefault="0092163E" w:rsidP="0092163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В.Д. Берестов: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Читалочка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>»  и др. – по выбору)</w:t>
      </w:r>
      <w:proofErr w:type="gramEnd"/>
    </w:p>
    <w:p w:rsidR="0092163E" w:rsidRDefault="0092163E" w:rsidP="0092163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И.П.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>Токмакова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92163E" w:rsidRDefault="0092163E" w:rsidP="0092163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Ю.П.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>Мориц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92163E" w:rsidRDefault="0092163E" w:rsidP="0092163E">
      <w:pPr>
        <w:pStyle w:val="a3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eastAsia="Times New Roman" w:hAnsi="Times New Roman" w:cs="Times New Roman"/>
          <w:sz w:val="28"/>
          <w:szCs w:val="28"/>
          <w:highlight w:val="yellow"/>
          <w:u w:val="single"/>
        </w:rPr>
        <w:t xml:space="preserve">Даниил Хармс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92163E" w:rsidRDefault="0092163E" w:rsidP="0092163E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Поэзия Р.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Сэфа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Поэзия М.Д. </w:t>
      </w:r>
      <w:proofErr w:type="spellStart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Яснов</w:t>
      </w:r>
      <w:proofErr w:type="gramStart"/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  <w:highlight w:val="yellow"/>
        </w:rPr>
        <w:t>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Поэзия В. Лунина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Стихи С.Г. Козлова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Стихи А.А. Усачева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</w:p>
    <w:p w:rsidR="0092163E" w:rsidRDefault="0092163E" w:rsidP="009216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highlight w:val="yellow"/>
          <w:u w:val="single"/>
        </w:rPr>
        <w:t xml:space="preserve">Стихи Э.Н. Успенского </w:t>
      </w:r>
      <w:r>
        <w:rPr>
          <w:rFonts w:ascii="Times New Roman" w:hAnsi="Times New Roman" w:cs="Times New Roman"/>
          <w:sz w:val="28"/>
          <w:szCs w:val="28"/>
          <w:highlight w:val="yellow"/>
        </w:rPr>
        <w:t>(стихи для детей</w:t>
      </w:r>
      <w:r>
        <w:rPr>
          <w:rFonts w:ascii="Times New Roman" w:eastAsia="Times New Roman" w:hAnsi="Times New Roman" w:cs="Times New Roman"/>
          <w:sz w:val="28"/>
          <w:szCs w:val="28"/>
          <w:highlight w:val="yellow"/>
        </w:rPr>
        <w:t xml:space="preserve"> – по выбору</w:t>
      </w:r>
      <w:r>
        <w:rPr>
          <w:rFonts w:ascii="Times New Roman" w:hAnsi="Times New Roman" w:cs="Times New Roman"/>
          <w:sz w:val="28"/>
          <w:szCs w:val="28"/>
          <w:highlight w:val="yellow"/>
        </w:rPr>
        <w:t>)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92163E" w:rsidRDefault="0092163E" w:rsidP="0092163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1332" w:rsidRDefault="00C71332" w:rsidP="00C71332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71332" w:rsidRDefault="00C71332" w:rsidP="00C71332">
      <w:pPr>
        <w:pStyle w:val="a3"/>
        <w:spacing w:after="0" w:line="240" w:lineRule="auto"/>
        <w:ind w:left="1069"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C71332" w:rsidRDefault="00C71332" w:rsidP="00C71332">
      <w:pPr>
        <w:pStyle w:val="2"/>
        <w:spacing w:after="0" w:line="240" w:lineRule="auto"/>
        <w:ind w:firstLine="709"/>
        <w:jc w:val="both"/>
      </w:pPr>
      <w:r>
        <w:rPr>
          <w:i/>
        </w:rPr>
        <w:t>Русская</w:t>
      </w:r>
      <w:r>
        <w:t xml:space="preserve"> поэзия детям</w:t>
      </w:r>
      <w:proofErr w:type="gramStart"/>
      <w:r>
        <w:t xml:space="preserve"> / В</w:t>
      </w:r>
      <w:proofErr w:type="gramEnd"/>
      <w:r>
        <w:t xml:space="preserve">ступ. ст., сост., подготовка текста, </w:t>
      </w:r>
      <w:proofErr w:type="spellStart"/>
      <w:r>
        <w:t>библиогр</w:t>
      </w:r>
      <w:proofErr w:type="spellEnd"/>
      <w:r>
        <w:t xml:space="preserve">. справки и прим. Е.О. Путиловой: Л., 1989. </w:t>
      </w:r>
      <w:proofErr w:type="gramStart"/>
      <w:r>
        <w:t>(Библиотека поэта.</w:t>
      </w:r>
      <w:proofErr w:type="gramEnd"/>
      <w:r>
        <w:t xml:space="preserve"> </w:t>
      </w:r>
      <w:proofErr w:type="gramStart"/>
      <w:r>
        <w:t>Большая серия).</w:t>
      </w:r>
      <w:proofErr w:type="gramEnd"/>
      <w:r>
        <w:t xml:space="preserve"> Или издание 1997 г.</w:t>
      </w:r>
    </w:p>
    <w:p w:rsidR="00C71332" w:rsidRDefault="00C71332" w:rsidP="00C71332">
      <w:pPr>
        <w:pStyle w:val="2"/>
        <w:spacing w:after="0" w:line="240" w:lineRule="auto"/>
        <w:ind w:firstLine="709"/>
        <w:jc w:val="both"/>
      </w:pPr>
      <w:r>
        <w:rPr>
          <w:i/>
        </w:rPr>
        <w:t>Рассадин С</w:t>
      </w:r>
      <w:r>
        <w:t>. Так начинают жить стихом.  – М., 1967.</w:t>
      </w:r>
    </w:p>
    <w:p w:rsidR="00C71332" w:rsidRDefault="00C71332" w:rsidP="00C71332">
      <w:pPr>
        <w:pStyle w:val="2"/>
        <w:spacing w:after="0" w:line="240" w:lineRule="auto"/>
        <w:ind w:firstLine="709"/>
        <w:jc w:val="both"/>
      </w:pPr>
      <w:proofErr w:type="spellStart"/>
      <w:r>
        <w:rPr>
          <w:i/>
        </w:rPr>
        <w:t>Бегак</w:t>
      </w:r>
      <w:proofErr w:type="spellEnd"/>
      <w:r>
        <w:rPr>
          <w:i/>
        </w:rPr>
        <w:t xml:space="preserve">  Б.</w:t>
      </w:r>
      <w:r>
        <w:t xml:space="preserve"> Классики в стране детства. – М., 1983.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Серебряный век. Детские журналы на рубеже веков. Массовая детская литература. – С.161-189.</w:t>
      </w:r>
    </w:p>
    <w:p w:rsidR="00C71332" w:rsidRDefault="00C71332" w:rsidP="00C71332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Рекомендуемая литература</w:t>
      </w:r>
    </w:p>
    <w:p w:rsidR="00C71332" w:rsidRDefault="00C71332" w:rsidP="00C71332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Рекомендуемая литература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Благинина Е.</w:t>
      </w:r>
      <w:r>
        <w:rPr>
          <w:rFonts w:ascii="Times New Roman" w:hAnsi="Times New Roman" w:cs="Times New Roman"/>
          <w:sz w:val="24"/>
          <w:szCs w:val="24"/>
        </w:rPr>
        <w:t xml:space="preserve"> Он был целой страной... // Детская литература. – 1972. –  №3.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Ивич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А.</w:t>
      </w:r>
      <w:r>
        <w:rPr>
          <w:rFonts w:ascii="Times New Roman" w:hAnsi="Times New Roman" w:cs="Times New Roman"/>
          <w:sz w:val="24"/>
          <w:szCs w:val="24"/>
        </w:rPr>
        <w:t xml:space="preserve"> Воспитание поколений. – М., 1969.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Петровский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М.</w:t>
      </w:r>
      <w:r>
        <w:rPr>
          <w:rFonts w:ascii="Times New Roman" w:hAnsi="Times New Roman" w:cs="Times New Roman"/>
          <w:sz w:val="24"/>
          <w:szCs w:val="24"/>
        </w:rPr>
        <w:t xml:space="preserve"> Книга о Корнее Чуковском. – М., 1966.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Смирнова В.</w:t>
      </w:r>
      <w:r>
        <w:rPr>
          <w:rFonts w:ascii="Times New Roman" w:hAnsi="Times New Roman" w:cs="Times New Roman"/>
          <w:sz w:val="24"/>
          <w:szCs w:val="24"/>
        </w:rPr>
        <w:t xml:space="preserve"> Корней Иванович Чуковский. / К.И.Чуковский. Чудо-дерево. – М., 1975.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Разумневич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В.Л.</w:t>
      </w:r>
      <w:r>
        <w:rPr>
          <w:rFonts w:ascii="Times New Roman" w:hAnsi="Times New Roman" w:cs="Times New Roman"/>
          <w:sz w:val="24"/>
          <w:szCs w:val="24"/>
        </w:rPr>
        <w:t xml:space="preserve"> Улыбнись на счастье! О стихах </w:t>
      </w:r>
      <w:proofErr w:type="spellStart"/>
      <w:r>
        <w:rPr>
          <w:rFonts w:ascii="Times New Roman" w:hAnsi="Times New Roman" w:cs="Times New Roman"/>
          <w:sz w:val="24"/>
          <w:szCs w:val="24"/>
        </w:rPr>
        <w:t>А.Барто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.- М: Книга,1973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Сивоконь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>Уроки детских классиков.-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ит.,1990, с.240-258  (Глава «Сердечная гражданственность»)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Соловьев Б.,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Мотяшов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И.</w:t>
      </w:r>
      <w:r>
        <w:rPr>
          <w:rFonts w:ascii="Times New Roman" w:hAnsi="Times New Roman" w:cs="Times New Roman"/>
          <w:sz w:val="24"/>
          <w:szCs w:val="24"/>
        </w:rPr>
        <w:t xml:space="preserve"> Агния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Барто</w:t>
      </w:r>
      <w:proofErr w:type="spellEnd"/>
      <w:r>
        <w:rPr>
          <w:rFonts w:ascii="Times New Roman" w:hAnsi="Times New Roman" w:cs="Times New Roman"/>
          <w:sz w:val="24"/>
          <w:szCs w:val="24"/>
        </w:rPr>
        <w:t>: Очерк творчества.- М.: Дет</w:t>
      </w:r>
      <w:proofErr w:type="gramStart"/>
      <w:r>
        <w:rPr>
          <w:rFonts w:ascii="Times New Roman" w:hAnsi="Times New Roman" w:cs="Times New Roman"/>
          <w:sz w:val="24"/>
          <w:szCs w:val="24"/>
        </w:rPr>
        <w:t>.л</w:t>
      </w:r>
      <w:proofErr w:type="gramEnd"/>
      <w:r>
        <w:rPr>
          <w:rFonts w:ascii="Times New Roman" w:hAnsi="Times New Roman" w:cs="Times New Roman"/>
          <w:sz w:val="24"/>
          <w:szCs w:val="24"/>
        </w:rPr>
        <w:t>ит.,1979.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Перцов В.О. Маяковский. Жизнь и творчество. М., 1976.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од ред. А.В. Терновского. М.: Просвещение, 1977.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Минералова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И.Г. Детская литература. – М., 2002.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Т.Д. Полозовой. – М., 1997. 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>, И.Н., Николаева,  С.А.  Детская литература: учебник для студентов вузов - М.: Академия, 2009 //Русская детская литература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XX в. – С.189-370.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Дополнительная литература: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Л.В.</w:t>
      </w:r>
      <w:proofErr w:type="gramStart"/>
      <w:r>
        <w:rPr>
          <w:rFonts w:ascii="Times New Roman" w:hAnsi="Times New Roman" w:cs="Times New Roman"/>
          <w:sz w:val="24"/>
          <w:szCs w:val="24"/>
        </w:rPr>
        <w:t>Рациональное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эмоциональное в русской детской литературе 50-х – 80-х гг. ХХ в. – Волгоград: Перемена, 2001. 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Неживая Е.А.  Детская литература. Теоретический и практический материал [Электронный ресурс]: учебное пособие для студентов-иностранцев/ Неживая Е.А.—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Комсомольск-на-Амуре: Амурский гуманитарно-педагогический государственный университет, 2012.— 162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http://www.iprbookshop.ru/22305.—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Современная литература для детей. Темы и жанры [Электронный ресурс]: учебное пособие для студентов, обучающихся по специальности 071201 Библиотечно-информационная деятельность/ 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Челябинск: Челябинский государственный институт культуры, 2013.— 199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http://www.iprbookshop.ru/56501.—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C71332" w:rsidRDefault="00C71332" w:rsidP="00C7133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C71332" w:rsidRDefault="00C71332" w:rsidP="00C71332"/>
    <w:p w:rsidR="001839F9" w:rsidRDefault="001839F9"/>
    <w:sectPr w:rsidR="001839F9" w:rsidSect="00BF2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9F3B02"/>
    <w:multiLevelType w:val="hybridMultilevel"/>
    <w:tmpl w:val="198423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18E0E09"/>
    <w:multiLevelType w:val="hybridMultilevel"/>
    <w:tmpl w:val="3A8692E8"/>
    <w:lvl w:ilvl="0" w:tplc="77D2452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9685AD1"/>
    <w:multiLevelType w:val="hybridMultilevel"/>
    <w:tmpl w:val="B830AFC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1332"/>
    <w:rsid w:val="001839F9"/>
    <w:rsid w:val="0092163E"/>
    <w:rsid w:val="00BF2C7D"/>
    <w:rsid w:val="00C713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C71332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C71332"/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C7133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68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1988</Words>
  <Characters>11334</Characters>
  <Application>Microsoft Office Word</Application>
  <DocSecurity>0</DocSecurity>
  <Lines>94</Lines>
  <Paragraphs>26</Paragraphs>
  <ScaleCrop>false</ScaleCrop>
  <Company/>
  <LinksUpToDate>false</LinksUpToDate>
  <CharactersWithSpaces>13296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2022-02-22T06:57:00Z</dcterms:created>
  <dcterms:modified xsi:type="dcterms:W3CDTF">2022-02-22T07:18:00Z</dcterms:modified>
</cp:coreProperties>
</file>