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EDD" w:rsidRDefault="009E5EDD" w:rsidP="009E5EDD">
      <w:pPr>
        <w:spacing w:after="0" w:line="240" w:lineRule="auto"/>
        <w:ind w:firstLine="709"/>
        <w:jc w:val="both"/>
        <w:rPr>
          <w:rFonts w:ascii="Times New Roman" w:eastAsiaTheme="minorHAnsi" w:hAnsi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eastAsiaTheme="minorHAnsi" w:hAnsi="Times New Roman"/>
          <w:b/>
          <w:sz w:val="24"/>
          <w:szCs w:val="24"/>
        </w:rPr>
        <w:t>20 мая 2022 г. ПБ-31. 9.40.</w:t>
      </w:r>
    </w:p>
    <w:p w:rsidR="009E5EDD" w:rsidRDefault="009E5EDD" w:rsidP="009E5EDD">
      <w:pPr>
        <w:spacing w:after="0" w:line="240" w:lineRule="auto"/>
        <w:ind w:firstLine="709"/>
        <w:jc w:val="both"/>
        <w:rPr>
          <w:rFonts w:ascii="Times New Roman" w:eastAsiaTheme="minorHAnsi" w:hAnsi="Times New Roman"/>
          <w:b/>
          <w:sz w:val="24"/>
          <w:szCs w:val="24"/>
        </w:rPr>
      </w:pPr>
      <w:r>
        <w:rPr>
          <w:rFonts w:ascii="Times New Roman" w:eastAsiaTheme="minorHAnsi" w:hAnsi="Times New Roman"/>
          <w:b/>
          <w:sz w:val="24"/>
          <w:szCs w:val="24"/>
        </w:rPr>
        <w:t>Методика преподавания литературного чтения с практикой читательской деятельности.</w:t>
      </w:r>
    </w:p>
    <w:p w:rsidR="009E5EDD" w:rsidRPr="00885207" w:rsidRDefault="009E5EDD" w:rsidP="009E5EDD">
      <w:pPr>
        <w:spacing w:after="0" w:line="240" w:lineRule="auto"/>
        <w:ind w:firstLine="709"/>
        <w:jc w:val="both"/>
        <w:rPr>
          <w:rFonts w:ascii="Times New Roman" w:eastAsiaTheme="minorHAnsi" w:hAnsi="Times New Roman"/>
          <w:b/>
          <w:sz w:val="24"/>
          <w:szCs w:val="24"/>
        </w:rPr>
      </w:pPr>
      <w:r>
        <w:rPr>
          <w:rFonts w:ascii="Times New Roman" w:eastAsiaTheme="minorHAnsi" w:hAnsi="Times New Roman"/>
          <w:b/>
          <w:sz w:val="24"/>
          <w:szCs w:val="24"/>
        </w:rPr>
        <w:t>Практическое занятие</w:t>
      </w:r>
      <w:r w:rsidRPr="00885207">
        <w:rPr>
          <w:rFonts w:ascii="Times New Roman" w:eastAsiaTheme="minorHAnsi" w:hAnsi="Times New Roman"/>
          <w:b/>
          <w:sz w:val="24"/>
          <w:szCs w:val="24"/>
        </w:rPr>
        <w:t>.</w:t>
      </w:r>
    </w:p>
    <w:p w:rsidR="00303980" w:rsidRDefault="009E5EDD" w:rsidP="00303980">
      <w:pPr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Тема: </w:t>
      </w:r>
      <w:r w:rsidR="00303980">
        <w:rPr>
          <w:rFonts w:ascii="Times New Roman" w:hAnsi="Times New Roman"/>
          <w:b/>
          <w:sz w:val="24"/>
          <w:szCs w:val="24"/>
        </w:rPr>
        <w:t xml:space="preserve">Формирование читательской самостоятельности.  Обучение младших школьников работе с детской книгой </w:t>
      </w:r>
    </w:p>
    <w:p w:rsidR="009E5EDD" w:rsidRDefault="009E5EDD" w:rsidP="00303980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Теоретическое з</w:t>
      </w:r>
      <w:r w:rsidR="00303980">
        <w:rPr>
          <w:rFonts w:ascii="Times New Roman" w:hAnsi="Times New Roman"/>
          <w:b/>
          <w:sz w:val="24"/>
          <w:szCs w:val="24"/>
        </w:rPr>
        <w:t xml:space="preserve">адание: </w:t>
      </w:r>
    </w:p>
    <w:p w:rsidR="00303980" w:rsidRDefault="00303980" w:rsidP="003039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Львов М.Р., Горецкий В.Г., Сосновская О.В. Методика преподавания русского языка в начальных классах. – 2000-2012//  Глава 7. Работа с  детской книгой. – С.171-185. </w:t>
      </w:r>
    </w:p>
    <w:p w:rsidR="00303980" w:rsidRDefault="00303980" w:rsidP="003039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/>
          <w:sz w:val="24"/>
          <w:szCs w:val="24"/>
        </w:rPr>
        <w:t xml:space="preserve"> М.П. и др. Методика обучения литературе в начальной школе. – М., 2010 // Глава 8. Методика формирования библиографической компетентности. – С.189-203. </w:t>
      </w:r>
    </w:p>
    <w:p w:rsidR="00303980" w:rsidRDefault="00303980" w:rsidP="003039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Задание:</w:t>
      </w:r>
      <w:r>
        <w:rPr>
          <w:rFonts w:ascii="Times New Roman" w:hAnsi="Times New Roman"/>
          <w:sz w:val="24"/>
          <w:szCs w:val="24"/>
        </w:rPr>
        <w:t xml:space="preserve"> Реферирование учебного пособия:</w:t>
      </w:r>
    </w:p>
    <w:p w:rsidR="00303980" w:rsidRDefault="00303980" w:rsidP="003039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, Н.Н. Детская книга и детское чтение в современной начальной школе [Электронный ресурс]: учебное пособие для студентов педагогических вузов / Н. Н. </w:t>
      </w:r>
      <w:proofErr w:type="spellStart"/>
      <w:r>
        <w:rPr>
          <w:rFonts w:ascii="Times New Roman" w:hAnsi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, Т. С. </w:t>
      </w:r>
      <w:proofErr w:type="spellStart"/>
      <w:r>
        <w:rPr>
          <w:rFonts w:ascii="Times New Roman" w:hAnsi="Times New Roman"/>
          <w:sz w:val="24"/>
          <w:szCs w:val="24"/>
        </w:rPr>
        <w:t>Пиче-оол</w:t>
      </w:r>
      <w:proofErr w:type="spellEnd"/>
      <w:proofErr w:type="gramStart"/>
      <w:r>
        <w:rPr>
          <w:rFonts w:ascii="Times New Roman" w:hAnsi="Times New Roman"/>
          <w:sz w:val="24"/>
          <w:szCs w:val="24"/>
        </w:rPr>
        <w:t xml:space="preserve"> ;</w:t>
      </w:r>
      <w:proofErr w:type="gramEnd"/>
      <w:r>
        <w:rPr>
          <w:rFonts w:ascii="Times New Roman" w:hAnsi="Times New Roman"/>
          <w:sz w:val="24"/>
          <w:szCs w:val="24"/>
        </w:rPr>
        <w:t xml:space="preserve"> Н. Н. </w:t>
      </w:r>
      <w:proofErr w:type="spellStart"/>
      <w:r>
        <w:rPr>
          <w:rFonts w:ascii="Times New Roman" w:hAnsi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/>
          <w:sz w:val="24"/>
          <w:szCs w:val="24"/>
        </w:rPr>
        <w:t>. - Москва: Московский городской педагогический университет, 2011.</w:t>
      </w:r>
    </w:p>
    <w:p w:rsidR="00F57630" w:rsidRDefault="00F57630" w:rsidP="00F32EAB">
      <w:pPr>
        <w:spacing w:after="0" w:line="240" w:lineRule="auto"/>
        <w:ind w:firstLine="709"/>
        <w:jc w:val="both"/>
        <w:rPr>
          <w:rFonts w:ascii="Times New Roman" w:eastAsiaTheme="minorHAnsi" w:hAnsi="Times New Roman"/>
          <w:b/>
          <w:sz w:val="24"/>
          <w:szCs w:val="24"/>
        </w:rPr>
      </w:pPr>
    </w:p>
    <w:p w:rsidR="00F32EAB" w:rsidRPr="00F57630" w:rsidRDefault="00F32EAB" w:rsidP="00F32EAB">
      <w:pPr>
        <w:spacing w:after="0" w:line="240" w:lineRule="auto"/>
        <w:ind w:firstLine="709"/>
        <w:jc w:val="both"/>
        <w:rPr>
          <w:rFonts w:ascii="Times New Roman" w:eastAsiaTheme="minorHAnsi" w:hAnsi="Times New Roman"/>
          <w:b/>
          <w:color w:val="7030A0"/>
          <w:sz w:val="24"/>
          <w:szCs w:val="24"/>
        </w:rPr>
      </w:pPr>
      <w:r>
        <w:rPr>
          <w:rFonts w:ascii="Times New Roman" w:eastAsiaTheme="minorHAnsi" w:hAnsi="Times New Roman"/>
          <w:b/>
          <w:sz w:val="24"/>
          <w:szCs w:val="24"/>
        </w:rPr>
        <w:t xml:space="preserve">Практическое задание: </w:t>
      </w:r>
      <w:r w:rsidR="00F57630" w:rsidRPr="00F57630">
        <w:rPr>
          <w:rFonts w:ascii="Times New Roman" w:eastAsiaTheme="minorHAnsi" w:hAnsi="Times New Roman"/>
          <w:b/>
          <w:color w:val="7030A0"/>
          <w:sz w:val="24"/>
          <w:szCs w:val="24"/>
          <w:highlight w:val="yellow"/>
        </w:rPr>
        <w:t>ПОДГОТОВИТЬ ПРОЕКТ ЗАНЯТИЯ ПО СКАЗКЕ Ш.ПЕРРО «КРАСНАЯ ШАПОЧКА»</w:t>
      </w:r>
    </w:p>
    <w:p w:rsidR="00F32EAB" w:rsidRDefault="00F32EAB" w:rsidP="00F32EA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Уроки и фрагменты уроков по обучению детей работе с книгой на подготовительном  этапе </w:t>
      </w:r>
    </w:p>
    <w:p w:rsidR="00F32EAB" w:rsidRDefault="00F32EAB" w:rsidP="00F32EAB">
      <w:pPr>
        <w:spacing w:after="0" w:line="240" w:lineRule="auto"/>
        <w:ind w:firstLine="720"/>
        <w:jc w:val="both"/>
        <w:rPr>
          <w:rFonts w:ascii="Times New Roman" w:hAnsi="Times New Roman"/>
          <w:caps/>
          <w:sz w:val="24"/>
          <w:szCs w:val="24"/>
        </w:rPr>
      </w:pPr>
      <w:r w:rsidRPr="00F57630">
        <w:rPr>
          <w:rFonts w:ascii="Times New Roman" w:hAnsi="Times New Roman"/>
          <w:caps/>
          <w:sz w:val="24"/>
          <w:szCs w:val="24"/>
          <w:highlight w:val="yellow"/>
        </w:rPr>
        <w:t>Практические задания</w:t>
      </w:r>
    </w:p>
    <w:p w:rsidR="00F32EAB" w:rsidRDefault="00F32EAB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Ответьте на вопросы в книгах, пособиях, публикациях в журнале «Начальная школа» (смотри: список литературы)   </w:t>
      </w:r>
    </w:p>
    <w:p w:rsidR="00F32EAB" w:rsidRDefault="00F32EAB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1.1. Какие задачи обучения школьников самостоятельному чтению решаются на занятиях по внеклассному чтению и в процессе работы с книгой на подготовительном этапе? </w:t>
      </w:r>
    </w:p>
    <w:p w:rsidR="00F32EAB" w:rsidRDefault="00F32EAB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1.2. Какой учебный материал выбирается на данном этапе? Каковы принципы отбора  учебного материала?</w:t>
      </w:r>
    </w:p>
    <w:p w:rsidR="00F32EAB" w:rsidRDefault="00F32EAB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1.3. Опишите основной метод работы с книгой на подготовительном этапе – чтение-рассматривание книги. Назовите методические приемы обучения учащихся работе с книгой на подготовительном этапе. </w:t>
      </w:r>
    </w:p>
    <w:p w:rsidR="00F32EAB" w:rsidRDefault="00F32EAB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1.4.1. Ознакомьтесь со структурой занятия с детской книгой, урока внеклассного чтения на подготовительном этапе (по Н.Н. </w:t>
      </w:r>
      <w:proofErr w:type="spellStart"/>
      <w:r>
        <w:rPr>
          <w:rFonts w:ascii="Times New Roman" w:hAnsi="Times New Roman"/>
          <w:sz w:val="24"/>
          <w:szCs w:val="24"/>
        </w:rPr>
        <w:t>Светловской</w:t>
      </w:r>
      <w:proofErr w:type="spellEnd"/>
      <w:r>
        <w:rPr>
          <w:rFonts w:ascii="Times New Roman" w:hAnsi="Times New Roman"/>
          <w:sz w:val="24"/>
          <w:szCs w:val="24"/>
        </w:rPr>
        <w:t xml:space="preserve">). </w:t>
      </w:r>
    </w:p>
    <w:p w:rsidR="00F32EAB" w:rsidRDefault="00F32EAB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32EAB" w:rsidRDefault="00F32EAB" w:rsidP="00F32EAB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Подготовка к восприятию текста. Беседа, позволяющая восста</w:t>
      </w:r>
      <w:r>
        <w:rPr>
          <w:rFonts w:ascii="Times New Roman" w:hAnsi="Times New Roman"/>
          <w:sz w:val="24"/>
          <w:szCs w:val="24"/>
        </w:rPr>
        <w:softHyphen/>
        <w:t>новить в памяти учащихся или сформировать у них реальные пред</w:t>
      </w:r>
      <w:r>
        <w:rPr>
          <w:rFonts w:ascii="Times New Roman" w:hAnsi="Times New Roman"/>
          <w:sz w:val="24"/>
          <w:szCs w:val="24"/>
        </w:rPr>
        <w:softHyphen/>
        <w:t>ставления, составляющие основу ведущих художественных образов произведения, которое детям предстоит слушать, а также задать необходи</w:t>
      </w:r>
      <w:r>
        <w:rPr>
          <w:rFonts w:ascii="Times New Roman" w:hAnsi="Times New Roman"/>
          <w:sz w:val="24"/>
          <w:szCs w:val="24"/>
        </w:rPr>
        <w:softHyphen/>
        <w:t>мый для полноценного восприятия эмоциональный настрой.</w:t>
      </w:r>
    </w:p>
    <w:p w:rsidR="00F32EAB" w:rsidRDefault="00F32EAB" w:rsidP="00F32EAB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Выразительное чтение (вслух) учителем избранно</w:t>
      </w:r>
      <w:r>
        <w:rPr>
          <w:rFonts w:ascii="Times New Roman" w:hAnsi="Times New Roman"/>
          <w:sz w:val="24"/>
          <w:szCs w:val="24"/>
        </w:rPr>
        <w:softHyphen/>
        <w:t>го художественного произведения. –  Дети внимательно слушают  чтение / пересказ учителя.</w:t>
      </w:r>
    </w:p>
    <w:p w:rsidR="00F32EAB" w:rsidRDefault="00F32EAB" w:rsidP="00F32EAB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Коллективное воссоздание прослушанного произведения, размышления о прослушанной книге.</w:t>
      </w:r>
    </w:p>
    <w:p w:rsidR="00F32EAB" w:rsidRDefault="00F32EAB" w:rsidP="00F32EAB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Рассматривание детской книги под руководством учителя: анализ обложки, поиск ключевых слов на каждой странице, рассматривание текстовых иллюстраций. </w:t>
      </w:r>
      <w:proofErr w:type="gramStart"/>
      <w:r>
        <w:rPr>
          <w:rFonts w:ascii="Times New Roman" w:hAnsi="Times New Roman"/>
          <w:sz w:val="24"/>
          <w:szCs w:val="24"/>
        </w:rPr>
        <w:t>Возможно</w:t>
      </w:r>
      <w:proofErr w:type="gramEnd"/>
      <w:r>
        <w:rPr>
          <w:rFonts w:ascii="Times New Roman" w:hAnsi="Times New Roman"/>
          <w:sz w:val="24"/>
          <w:szCs w:val="24"/>
        </w:rPr>
        <w:t xml:space="preserve"> и выборочное </w:t>
      </w:r>
      <w:proofErr w:type="spellStart"/>
      <w:r>
        <w:rPr>
          <w:rFonts w:ascii="Times New Roman" w:hAnsi="Times New Roman"/>
          <w:sz w:val="24"/>
          <w:szCs w:val="24"/>
        </w:rPr>
        <w:t>перечитывание</w:t>
      </w:r>
      <w:proofErr w:type="spellEnd"/>
      <w:r>
        <w:rPr>
          <w:rFonts w:ascii="Times New Roman" w:hAnsi="Times New Roman"/>
          <w:sz w:val="24"/>
          <w:szCs w:val="24"/>
        </w:rPr>
        <w:t xml:space="preserve"> учителем или хорошо читающими учениками отдельных отрывков из  художественного произведения вслух.</w:t>
      </w:r>
    </w:p>
    <w:p w:rsidR="00F32EAB" w:rsidRDefault="00F32EAB" w:rsidP="00F32EAB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Рекомендации учителя о возможной самостоятельной дея</w:t>
      </w:r>
      <w:r>
        <w:rPr>
          <w:rFonts w:ascii="Times New Roman" w:hAnsi="Times New Roman"/>
          <w:sz w:val="24"/>
          <w:szCs w:val="24"/>
        </w:rPr>
        <w:softHyphen/>
        <w:t>тельности учащихся с детскими книгами из классной или домашней библиотечки во внеурочное время.</w:t>
      </w:r>
    </w:p>
    <w:p w:rsidR="00F32EAB" w:rsidRDefault="00F32EAB" w:rsidP="00F32EAB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F57630" w:rsidRDefault="00F57630" w:rsidP="00F57630">
      <w:pPr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</w:rPr>
      </w:pPr>
    </w:p>
    <w:p w:rsidR="00F57630" w:rsidRDefault="00F57630" w:rsidP="00F57630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1.4.2. Сопоставьте схему урока слушания (Л.А. </w:t>
      </w:r>
      <w:proofErr w:type="spellStart"/>
      <w:r>
        <w:rPr>
          <w:rFonts w:ascii="Times New Roman" w:hAnsi="Times New Roman"/>
          <w:sz w:val="24"/>
          <w:szCs w:val="24"/>
        </w:rPr>
        <w:t>Ефросинина</w:t>
      </w:r>
      <w:proofErr w:type="spellEnd"/>
      <w:r>
        <w:rPr>
          <w:rFonts w:ascii="Times New Roman" w:hAnsi="Times New Roman"/>
          <w:sz w:val="24"/>
          <w:szCs w:val="24"/>
        </w:rPr>
        <w:t xml:space="preserve">) со структурой занятия с детской книгой (урока внеклассного чтения) на подготовительном этапе (по Н.Н. </w:t>
      </w:r>
      <w:proofErr w:type="spellStart"/>
      <w:r>
        <w:rPr>
          <w:rFonts w:ascii="Times New Roman" w:hAnsi="Times New Roman"/>
          <w:sz w:val="24"/>
          <w:szCs w:val="24"/>
        </w:rPr>
        <w:t>Светловской</w:t>
      </w:r>
      <w:proofErr w:type="spellEnd"/>
      <w:r>
        <w:rPr>
          <w:rFonts w:ascii="Times New Roman" w:hAnsi="Times New Roman"/>
          <w:sz w:val="24"/>
          <w:szCs w:val="24"/>
        </w:rPr>
        <w:t xml:space="preserve">). </w:t>
      </w:r>
    </w:p>
    <w:p w:rsidR="00F57630" w:rsidRDefault="00F57630" w:rsidP="00F57630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57630" w:rsidRPr="00F57630" w:rsidRDefault="00F57630" w:rsidP="00F57630">
      <w:pPr>
        <w:spacing w:after="0" w:line="240" w:lineRule="auto"/>
        <w:ind w:firstLine="720"/>
        <w:jc w:val="both"/>
        <w:rPr>
          <w:rFonts w:ascii="Times New Roman" w:hAnsi="Times New Roman"/>
          <w:b/>
          <w:color w:val="7030A0"/>
          <w:sz w:val="24"/>
          <w:szCs w:val="24"/>
        </w:rPr>
      </w:pPr>
    </w:p>
    <w:p w:rsidR="00F57630" w:rsidRPr="00F57630" w:rsidRDefault="00F57630" w:rsidP="00F57630">
      <w:pPr>
        <w:spacing w:after="0" w:line="240" w:lineRule="auto"/>
        <w:ind w:firstLine="720"/>
        <w:jc w:val="both"/>
        <w:rPr>
          <w:rFonts w:ascii="Times New Roman" w:hAnsi="Times New Roman"/>
          <w:b/>
          <w:color w:val="7030A0"/>
          <w:sz w:val="24"/>
          <w:szCs w:val="24"/>
        </w:rPr>
      </w:pPr>
      <w:r w:rsidRPr="00F57630">
        <w:rPr>
          <w:rFonts w:ascii="Times New Roman" w:hAnsi="Times New Roman"/>
          <w:b/>
          <w:color w:val="7030A0"/>
          <w:sz w:val="24"/>
          <w:szCs w:val="24"/>
          <w:highlight w:val="yellow"/>
        </w:rPr>
        <w:t>ДЛЯ САМОСТОЯТЕЛЬНОЙ РАБОТЫ:</w:t>
      </w:r>
      <w:r w:rsidRPr="00F57630">
        <w:rPr>
          <w:rFonts w:ascii="Times New Roman" w:hAnsi="Times New Roman"/>
          <w:b/>
          <w:color w:val="7030A0"/>
          <w:sz w:val="24"/>
          <w:szCs w:val="24"/>
        </w:rPr>
        <w:t xml:space="preserve"> </w:t>
      </w:r>
    </w:p>
    <w:p w:rsidR="00F57630" w:rsidRDefault="00F57630" w:rsidP="00F57630">
      <w:pPr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Тема: Формирование читательской самостоятельности.  Обучение младших школьников работе с детской книгой </w:t>
      </w:r>
    </w:p>
    <w:p w:rsidR="00F57630" w:rsidRDefault="00F57630" w:rsidP="00F57630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Теоретическое задание: </w:t>
      </w:r>
    </w:p>
    <w:p w:rsidR="00F57630" w:rsidRDefault="00F57630" w:rsidP="00F576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Львов М.Р., Горецкий В.Г., Сосновская О.В. Методика преподавания русского языка в начальных классах. – 2000-2012//  Глава 7. Работа с  детской книгой. – С.171-185. </w:t>
      </w:r>
    </w:p>
    <w:p w:rsidR="00F57630" w:rsidRDefault="00F57630" w:rsidP="00F576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/>
          <w:sz w:val="24"/>
          <w:szCs w:val="24"/>
        </w:rPr>
        <w:t xml:space="preserve"> М.П. и др. Методика обучения литературе в начальной школе. – М., 2010 // Глава 8. Методика формирования библиографической компетентности. – С.189-203. </w:t>
      </w:r>
    </w:p>
    <w:p w:rsidR="00F57630" w:rsidRDefault="00F57630" w:rsidP="00F576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Задание:</w:t>
      </w:r>
      <w:r>
        <w:rPr>
          <w:rFonts w:ascii="Times New Roman" w:hAnsi="Times New Roman"/>
          <w:sz w:val="24"/>
          <w:szCs w:val="24"/>
        </w:rPr>
        <w:t xml:space="preserve"> Реферирование учебного пособия:</w:t>
      </w:r>
    </w:p>
    <w:p w:rsidR="00F57630" w:rsidRDefault="00F57630" w:rsidP="00F576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, Н.Н. Детская книга и детское чтение в современной начальной школе [Электронный ресурс]: учебное пособие для студентов педагогических вузов / Н. Н. </w:t>
      </w:r>
      <w:proofErr w:type="spellStart"/>
      <w:r>
        <w:rPr>
          <w:rFonts w:ascii="Times New Roman" w:hAnsi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, Т. С. </w:t>
      </w:r>
      <w:proofErr w:type="spellStart"/>
      <w:r>
        <w:rPr>
          <w:rFonts w:ascii="Times New Roman" w:hAnsi="Times New Roman"/>
          <w:sz w:val="24"/>
          <w:szCs w:val="24"/>
        </w:rPr>
        <w:t>Пиче-оол</w:t>
      </w:r>
      <w:proofErr w:type="spellEnd"/>
      <w:proofErr w:type="gramStart"/>
      <w:r>
        <w:rPr>
          <w:rFonts w:ascii="Times New Roman" w:hAnsi="Times New Roman"/>
          <w:sz w:val="24"/>
          <w:szCs w:val="24"/>
        </w:rPr>
        <w:t xml:space="preserve"> ;</w:t>
      </w:r>
      <w:proofErr w:type="gramEnd"/>
      <w:r>
        <w:rPr>
          <w:rFonts w:ascii="Times New Roman" w:hAnsi="Times New Roman"/>
          <w:sz w:val="24"/>
          <w:szCs w:val="24"/>
        </w:rPr>
        <w:t xml:space="preserve"> Н. Н. </w:t>
      </w:r>
      <w:proofErr w:type="spellStart"/>
      <w:r>
        <w:rPr>
          <w:rFonts w:ascii="Times New Roman" w:hAnsi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/>
          <w:sz w:val="24"/>
          <w:szCs w:val="24"/>
        </w:rPr>
        <w:t>. - Москва: Московский городской педагогический университет, 2011.</w:t>
      </w:r>
    </w:p>
    <w:p w:rsidR="00F57630" w:rsidRDefault="00F57630" w:rsidP="00F57630">
      <w:pPr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/>
          <w:sz w:val="24"/>
          <w:szCs w:val="24"/>
        </w:rPr>
        <w:t>Подготовить анализ статей по данной теме  из журнала «Начальная школа», реферирование пособий</w:t>
      </w:r>
      <w:r>
        <w:rPr>
          <w:rFonts w:ascii="Times New Roman" w:hAnsi="Times New Roman"/>
          <w:cap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Гриценко З.А.,  </w:t>
      </w:r>
      <w:r>
        <w:rPr>
          <w:rStyle w:val="hl"/>
          <w:rFonts w:ascii="Times New Roman" w:hAnsi="Times New Roman"/>
          <w:sz w:val="24"/>
          <w:szCs w:val="24"/>
        </w:rPr>
        <w:t>Первовой</w:t>
      </w:r>
      <w:r>
        <w:rPr>
          <w:rFonts w:ascii="Times New Roman" w:hAnsi="Times New Roman"/>
          <w:sz w:val="24"/>
          <w:szCs w:val="24"/>
        </w:rPr>
        <w:t xml:space="preserve"> Г.М.,  </w:t>
      </w:r>
      <w:proofErr w:type="spellStart"/>
      <w:r>
        <w:rPr>
          <w:rStyle w:val="hl"/>
          <w:rFonts w:ascii="Times New Roman" w:hAnsi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Н.Н., </w:t>
      </w:r>
      <w:proofErr w:type="spellStart"/>
      <w:r>
        <w:rPr>
          <w:rFonts w:ascii="Times New Roman" w:hAnsi="Times New Roman"/>
          <w:sz w:val="24"/>
          <w:szCs w:val="24"/>
        </w:rPr>
        <w:t>Пиче-оол</w:t>
      </w:r>
      <w:proofErr w:type="spellEnd"/>
      <w:r>
        <w:rPr>
          <w:rFonts w:ascii="Times New Roman" w:hAnsi="Times New Roman"/>
          <w:sz w:val="24"/>
          <w:szCs w:val="24"/>
        </w:rPr>
        <w:t xml:space="preserve"> Т.С., Сосновская О.В. и др. </w:t>
      </w:r>
    </w:p>
    <w:p w:rsidR="00F57630" w:rsidRDefault="00F57630" w:rsidP="00F57630">
      <w:pPr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/>
          <w:sz w:val="24"/>
          <w:szCs w:val="24"/>
        </w:rPr>
        <w:t>Подготовить сообщения по данной тематике.</w:t>
      </w:r>
    </w:p>
    <w:p w:rsidR="00F57630" w:rsidRDefault="00F57630" w:rsidP="00F576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Становление и развитие детской литературы. </w:t>
      </w:r>
    </w:p>
    <w:p w:rsidR="00F57630" w:rsidRDefault="00F57630" w:rsidP="00F576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Критерии отбора произведений для детского чтения. </w:t>
      </w:r>
    </w:p>
    <w:p w:rsidR="00F57630" w:rsidRDefault="00F57630" w:rsidP="00F576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3.Роль чтения в воспитании, образовании и развитии личности ребенка. </w:t>
      </w:r>
    </w:p>
    <w:p w:rsidR="00F57630" w:rsidRDefault="00F57630" w:rsidP="00F576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4.Педагогическое руководство детским чтением</w:t>
      </w:r>
    </w:p>
    <w:p w:rsidR="00F57630" w:rsidRDefault="00F57630" w:rsidP="00F576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 Детская книга: ее специфика, характерные особенности. </w:t>
      </w:r>
    </w:p>
    <w:p w:rsidR="00F57630" w:rsidRDefault="00F57630" w:rsidP="00F576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6.Воспитательная роль книги. </w:t>
      </w:r>
    </w:p>
    <w:p w:rsidR="00F57630" w:rsidRDefault="00F57630" w:rsidP="00F576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7.Виды книг для детей разного возраста. </w:t>
      </w:r>
    </w:p>
    <w:p w:rsidR="00F57630" w:rsidRDefault="00F57630" w:rsidP="00F576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8.Научно-познавательная литература для младших школьников. </w:t>
      </w:r>
    </w:p>
    <w:p w:rsidR="00F57630" w:rsidRDefault="00F57630" w:rsidP="00F576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9.Периодические издания для детей младшего школьного возраста. </w:t>
      </w:r>
    </w:p>
    <w:p w:rsidR="00F57630" w:rsidRDefault="00F57630" w:rsidP="00F576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10.История методики работы с детской книгой.</w:t>
      </w:r>
    </w:p>
    <w:p w:rsidR="00303980" w:rsidRDefault="00303980" w:rsidP="00303980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3E0B52" w:rsidRDefault="00F32EAB" w:rsidP="00F32EAB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caps/>
          <w:sz w:val="24"/>
          <w:szCs w:val="24"/>
        </w:rPr>
        <w:t>Тема:</w:t>
      </w:r>
      <w:r w:rsidR="003E0B52">
        <w:rPr>
          <w:rFonts w:ascii="Times New Roman" w:hAnsi="Times New Roman"/>
          <w:b/>
          <w:sz w:val="24"/>
          <w:szCs w:val="24"/>
        </w:rPr>
        <w:t xml:space="preserve"> Методика обучения младших школьников работе с детской книгой.</w:t>
      </w:r>
    </w:p>
    <w:p w:rsidR="003E0B52" w:rsidRDefault="003E0B52" w:rsidP="00F32EAB">
      <w:pPr>
        <w:spacing w:after="0" w:line="240" w:lineRule="auto"/>
        <w:ind w:firstLine="68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1.Этапы обучения детей работе с книгой: подготовительный, начальный, основной и заключительный этапы.</w:t>
      </w:r>
      <w:r>
        <w:rPr>
          <w:rFonts w:ascii="Times New Roman" w:hAnsi="Times New Roman"/>
        </w:rPr>
        <w:t xml:space="preserve"> </w:t>
      </w:r>
    </w:p>
    <w:p w:rsidR="003E0B52" w:rsidRDefault="003E0B52" w:rsidP="00F32EAB">
      <w:pPr>
        <w:spacing w:after="0" w:line="240" w:lineRule="auto"/>
        <w:ind w:firstLine="68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Содержание и структура занятий по обучению детей работе с книгой</w:t>
      </w:r>
    </w:p>
    <w:p w:rsidR="003E0B52" w:rsidRDefault="003E0B52" w:rsidP="00F32EAB">
      <w:pPr>
        <w:spacing w:after="0" w:line="240" w:lineRule="auto"/>
        <w:ind w:firstLine="680"/>
        <w:jc w:val="both"/>
        <w:rPr>
          <w:rFonts w:ascii="Times New Roman" w:hAnsi="Times New Roman"/>
          <w:b/>
          <w:sz w:val="24"/>
          <w:szCs w:val="24"/>
        </w:rPr>
      </w:pPr>
    </w:p>
    <w:p w:rsidR="003E0B52" w:rsidRPr="00F32EAB" w:rsidRDefault="003E0B52" w:rsidP="00F32EAB">
      <w:pPr>
        <w:pStyle w:val="a7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/>
          <w:caps/>
          <w:sz w:val="24"/>
          <w:szCs w:val="24"/>
        </w:rPr>
      </w:pPr>
      <w:r w:rsidRPr="00F32EAB">
        <w:rPr>
          <w:rFonts w:ascii="Times New Roman" w:hAnsi="Times New Roman"/>
          <w:b/>
          <w:sz w:val="24"/>
          <w:szCs w:val="24"/>
        </w:rPr>
        <w:t xml:space="preserve">Варианты работы с детской книгой в современных системах литературного чтения </w:t>
      </w:r>
    </w:p>
    <w:p w:rsidR="003E0B52" w:rsidRDefault="003E0B52" w:rsidP="00F32EAB">
      <w:pPr>
        <w:spacing w:after="0" w:line="240" w:lineRule="auto"/>
        <w:ind w:firstLine="709"/>
        <w:jc w:val="both"/>
        <w:rPr>
          <w:rFonts w:ascii="Times New Roman" w:hAnsi="Times New Roman"/>
          <w:caps/>
          <w:sz w:val="24"/>
          <w:szCs w:val="24"/>
        </w:rPr>
      </w:pPr>
      <w:r>
        <w:rPr>
          <w:rFonts w:ascii="Times New Roman" w:hAnsi="Times New Roman"/>
          <w:caps/>
          <w:sz w:val="24"/>
          <w:szCs w:val="24"/>
        </w:rPr>
        <w:t xml:space="preserve">Теоретические задания </w:t>
      </w:r>
    </w:p>
    <w:p w:rsidR="003E0B52" w:rsidRDefault="003E0B52" w:rsidP="00F32EAB">
      <w:pPr>
        <w:numPr>
          <w:ilvl w:val="0"/>
          <w:numId w:val="2"/>
        </w:numPr>
        <w:tabs>
          <w:tab w:val="num" w:pos="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Каковы основные функции книги? В чём особенности</w:t>
      </w:r>
      <w:r>
        <w:rPr>
          <w:rFonts w:ascii="Times New Roman" w:hAnsi="Times New Roman"/>
          <w:cap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детской книги? </w:t>
      </w:r>
      <w:r>
        <w:rPr>
          <w:rFonts w:ascii="Times New Roman" w:hAnsi="Times New Roman"/>
          <w:sz w:val="24"/>
          <w:szCs w:val="24"/>
        </w:rPr>
        <w:t xml:space="preserve">Какие книги издаются специально для детей? Какие книжные серии для детей  выпускаются?  </w:t>
      </w:r>
    </w:p>
    <w:p w:rsidR="003E0B52" w:rsidRDefault="003E0B52" w:rsidP="00F32EAB">
      <w:pPr>
        <w:numPr>
          <w:ilvl w:val="0"/>
          <w:numId w:val="2"/>
        </w:numPr>
        <w:tabs>
          <w:tab w:val="num" w:pos="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Расскажите кратко о детской книге в России. Что должен знать учитель о книге для детей?</w:t>
      </w:r>
    </w:p>
    <w:p w:rsidR="003E0B52" w:rsidRDefault="003E0B52" w:rsidP="00F32EAB">
      <w:pPr>
        <w:numPr>
          <w:ilvl w:val="0"/>
          <w:numId w:val="2"/>
        </w:numPr>
        <w:tabs>
          <w:tab w:val="num" w:pos="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Представьте ретроспективный обзор по истории методики работы с детской книгой. </w:t>
      </w:r>
    </w:p>
    <w:p w:rsidR="003E0B52" w:rsidRDefault="003E0B52" w:rsidP="00F32EAB">
      <w:pPr>
        <w:spacing w:after="0" w:line="240" w:lineRule="auto"/>
        <w:ind w:firstLine="680"/>
        <w:jc w:val="both"/>
        <w:rPr>
          <w:rFonts w:ascii="Times New Roman" w:hAnsi="Times New Roman"/>
          <w:sz w:val="24"/>
          <w:szCs w:val="24"/>
        </w:rPr>
      </w:pP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caps/>
          <w:sz w:val="24"/>
          <w:szCs w:val="24"/>
        </w:rPr>
      </w:pPr>
      <w:r>
        <w:rPr>
          <w:rFonts w:ascii="Times New Roman" w:hAnsi="Times New Roman"/>
          <w:caps/>
          <w:sz w:val="24"/>
          <w:szCs w:val="24"/>
        </w:rPr>
        <w:t>Практические задания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aps/>
          <w:sz w:val="24"/>
          <w:szCs w:val="24"/>
        </w:rPr>
        <w:t>1.1.</w:t>
      </w:r>
      <w:r>
        <w:rPr>
          <w:rFonts w:ascii="Times New Roman" w:hAnsi="Times New Roman"/>
          <w:sz w:val="24"/>
          <w:szCs w:val="24"/>
        </w:rPr>
        <w:t xml:space="preserve"> Назовите</w:t>
      </w:r>
      <w:r>
        <w:rPr>
          <w:rFonts w:ascii="Times New Roman" w:hAnsi="Times New Roman"/>
          <w:cap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читательские умения, которые формируются у младших школьников в процессе работы с книгой: выбор книг по различным критериям (автор, тема, жанр и </w:t>
      </w:r>
      <w:r>
        <w:rPr>
          <w:rFonts w:ascii="Times New Roman" w:hAnsi="Times New Roman"/>
          <w:sz w:val="24"/>
          <w:szCs w:val="24"/>
        </w:rPr>
        <w:lastRenderedPageBreak/>
        <w:t xml:space="preserve">др.); пользование аппаратом книги (обложка, титульный лист, оглавление, предисловие, иллюстрации и др.); ориентирование в каталоге; выбор изданий из детской периодики; ведение читательского дневника. </w:t>
      </w:r>
    </w:p>
    <w:p w:rsidR="003E0B52" w:rsidRDefault="003E0B52" w:rsidP="00F32EA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1.2. Какие требования предъявляются к знаниям и умениям учащихся в работе с книгой? </w:t>
      </w:r>
    </w:p>
    <w:p w:rsidR="003E0B52" w:rsidRDefault="003E0B52" w:rsidP="00F32EAB">
      <w:pPr>
        <w:numPr>
          <w:ilvl w:val="0"/>
          <w:numId w:val="3"/>
        </w:numPr>
        <w:tabs>
          <w:tab w:val="num" w:pos="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знать детских писателей и их произведения, уметь выбрать книгу по заданным параметрам (автор – тема – жанр); </w:t>
      </w:r>
    </w:p>
    <w:p w:rsidR="003E0B52" w:rsidRDefault="003E0B52" w:rsidP="00F32EAB">
      <w:pPr>
        <w:numPr>
          <w:ilvl w:val="0"/>
          <w:numId w:val="3"/>
        </w:numPr>
        <w:tabs>
          <w:tab w:val="num" w:pos="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уметь оценить самостоятельно прочитанную книгу, составить отзыв или сообщение о прочитанном, аннотацию книги.</w:t>
      </w:r>
    </w:p>
    <w:p w:rsidR="003E0B52" w:rsidRDefault="003E0B52" w:rsidP="00F32EA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1.3. Подготовьте сообщение о приемах работы с книгой в детской аудитории: </w:t>
      </w:r>
    </w:p>
    <w:p w:rsidR="003E0B52" w:rsidRDefault="003E0B52" w:rsidP="00F32EAB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чтение-рассматривание книги; </w:t>
      </w:r>
    </w:p>
    <w:p w:rsidR="003E0B52" w:rsidRDefault="003E0B52" w:rsidP="00F32EAB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работа с иллюстрацией и иллюстрирование; </w:t>
      </w:r>
    </w:p>
    <w:p w:rsidR="003E0B52" w:rsidRDefault="003E0B52" w:rsidP="00F32EAB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работа над обложкой и конструирование обложки; </w:t>
      </w:r>
    </w:p>
    <w:p w:rsidR="003E0B52" w:rsidRDefault="003E0B52" w:rsidP="00F32EAB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работа с оглавлением, с заголовочным комплексом книги; </w:t>
      </w:r>
    </w:p>
    <w:p w:rsidR="003E0B52" w:rsidRDefault="003E0B52" w:rsidP="00F32EAB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составление библиографической карточки, </w:t>
      </w:r>
    </w:p>
    <w:p w:rsidR="003E0B52" w:rsidRDefault="003E0B52" w:rsidP="00F32EAB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записи о прочитанном в читательском дневнике. 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Ознакомьтесь с организацией работы с детской книгой по вариативным дидактическим системам: «Школа России»,  «Школа 2100», система Л.В. </w:t>
      </w:r>
      <w:proofErr w:type="spellStart"/>
      <w:r>
        <w:rPr>
          <w:rFonts w:ascii="Times New Roman" w:hAnsi="Times New Roman"/>
          <w:sz w:val="24"/>
          <w:szCs w:val="24"/>
        </w:rPr>
        <w:t>Занкова</w:t>
      </w:r>
      <w:proofErr w:type="spellEnd"/>
      <w:r>
        <w:rPr>
          <w:rFonts w:ascii="Times New Roman" w:hAnsi="Times New Roman"/>
          <w:sz w:val="24"/>
          <w:szCs w:val="24"/>
        </w:rPr>
        <w:t xml:space="preserve">, система Д.Б. </w:t>
      </w:r>
      <w:proofErr w:type="spellStart"/>
      <w:r>
        <w:rPr>
          <w:rFonts w:ascii="Times New Roman" w:hAnsi="Times New Roman"/>
          <w:sz w:val="24"/>
          <w:szCs w:val="24"/>
        </w:rPr>
        <w:t>Эльконина</w:t>
      </w:r>
      <w:proofErr w:type="spellEnd"/>
      <w:r>
        <w:rPr>
          <w:rFonts w:ascii="Times New Roman" w:hAnsi="Times New Roman"/>
          <w:sz w:val="24"/>
          <w:szCs w:val="24"/>
        </w:rPr>
        <w:t xml:space="preserve"> – В.В. Давыдова,  «Гармония» «Начальная школа </w:t>
      </w:r>
      <w:r>
        <w:rPr>
          <w:rFonts w:ascii="Times New Roman" w:hAnsi="Times New Roman"/>
          <w:sz w:val="24"/>
          <w:szCs w:val="24"/>
          <w:lang w:val="en-US"/>
        </w:rPr>
        <w:t>XXI</w:t>
      </w:r>
      <w:r>
        <w:rPr>
          <w:rFonts w:ascii="Times New Roman" w:hAnsi="Times New Roman"/>
          <w:sz w:val="24"/>
          <w:szCs w:val="24"/>
        </w:rPr>
        <w:t xml:space="preserve"> века», «Классическая начальная школа», «Перспективная начальная школа». Представьте результаты изучения программ и учебников в виде отчётов о том, как осуществляется педагогическое руководство детским чтением.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2.1. Ознакомьтесь с соответствующими разделами программы и книг для чтения для 1-4 классов образовательной модели «Гармония». Рассмотрите систему работы с книгой, предложенную О.В. </w:t>
      </w:r>
      <w:proofErr w:type="spellStart"/>
      <w:r>
        <w:rPr>
          <w:rFonts w:ascii="Times New Roman" w:hAnsi="Times New Roman"/>
          <w:sz w:val="24"/>
          <w:szCs w:val="24"/>
        </w:rPr>
        <w:t>Кубасовой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 класс «Мы читаем» (В 2 ч. Ч.2). Раздел «Учимся работать с книгой» (23 ч.). Читательские умения: правильное называние книги (автор, заглавие); знакомство с книгой по обложке, прогнозирование темы, жанра, характера текста; постраничная ориентировка в книге; использование содержания (оглавления); знание функции титульного листа и предисловия; умение ориентироваться в группе из 5-6 книг.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 класс «Для сердца и ума» Читательские умения: умение самостоятельно делать подборку книг на заданную учителем тему, ориентируясь при этом в значительной по объему группе книг. 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 класс «Вместе с друзьями» Читательские умения: умение ориентироваться в мире книг, подбирать литературу по жанру, теме, собственным возрастным возможностям и интересам, опираясь при этом на весь комплекс </w:t>
      </w:r>
      <w:proofErr w:type="spellStart"/>
      <w:r>
        <w:rPr>
          <w:rFonts w:ascii="Times New Roman" w:hAnsi="Times New Roman"/>
          <w:sz w:val="24"/>
          <w:szCs w:val="24"/>
        </w:rPr>
        <w:t>внетекстового</w:t>
      </w:r>
      <w:proofErr w:type="spellEnd"/>
      <w:r>
        <w:rPr>
          <w:rFonts w:ascii="Times New Roman" w:hAnsi="Times New Roman"/>
          <w:sz w:val="24"/>
          <w:szCs w:val="24"/>
        </w:rPr>
        <w:t xml:space="preserve"> аппарата книги.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2.2. Ознакомьтесь с соответствующими разделами программы и книг для чтения для 1-4 классов образовательной модели «Классическая начальная школа» (О.В. </w:t>
      </w:r>
      <w:proofErr w:type="spellStart"/>
      <w:r>
        <w:rPr>
          <w:rFonts w:ascii="Times New Roman" w:hAnsi="Times New Roman"/>
          <w:sz w:val="24"/>
          <w:szCs w:val="24"/>
        </w:rPr>
        <w:t>Джежелей</w:t>
      </w:r>
      <w:proofErr w:type="spellEnd"/>
      <w:r>
        <w:rPr>
          <w:rFonts w:ascii="Times New Roman" w:hAnsi="Times New Roman"/>
          <w:sz w:val="24"/>
          <w:szCs w:val="24"/>
        </w:rPr>
        <w:t xml:space="preserve">). Рассмотрите предлагаемую систему работы с книгой. 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2.3. Ознакомьтесь с соответствующими разделами программы и книгами для чтения, хрестоматиями для 1-4 классов образовательной модели «Начальная школа </w:t>
      </w:r>
      <w:r>
        <w:rPr>
          <w:rFonts w:ascii="Times New Roman" w:hAnsi="Times New Roman"/>
          <w:sz w:val="24"/>
          <w:szCs w:val="24"/>
          <w:lang w:val="en-US"/>
        </w:rPr>
        <w:t>XXI</w:t>
      </w:r>
      <w:r>
        <w:rPr>
          <w:rFonts w:ascii="Times New Roman" w:hAnsi="Times New Roman"/>
          <w:sz w:val="24"/>
          <w:szCs w:val="24"/>
        </w:rPr>
        <w:t xml:space="preserve"> века». Рассмотрите предложенную авторами систему работы с книгой.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caps/>
          <w:sz w:val="24"/>
          <w:szCs w:val="24"/>
        </w:rPr>
      </w:pPr>
      <w:r>
        <w:rPr>
          <w:rFonts w:ascii="Times New Roman" w:hAnsi="Times New Roman"/>
          <w:caps/>
          <w:sz w:val="24"/>
          <w:szCs w:val="24"/>
        </w:rPr>
        <w:t>Задания для самостоятельной работы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Рассмотрите систему работы с детской книгой по различным дидактическим системам: «Школа России»,  «Школа 2100», дидактические системы Л.В. </w:t>
      </w:r>
      <w:proofErr w:type="spellStart"/>
      <w:r>
        <w:rPr>
          <w:rFonts w:ascii="Times New Roman" w:hAnsi="Times New Roman"/>
          <w:sz w:val="24"/>
          <w:szCs w:val="24"/>
        </w:rPr>
        <w:t>Занкова</w:t>
      </w:r>
      <w:proofErr w:type="spellEnd"/>
      <w:r>
        <w:rPr>
          <w:rFonts w:ascii="Times New Roman" w:hAnsi="Times New Roman"/>
          <w:sz w:val="24"/>
          <w:szCs w:val="24"/>
        </w:rPr>
        <w:t xml:space="preserve">, Д.Б. </w:t>
      </w:r>
      <w:proofErr w:type="spellStart"/>
      <w:r>
        <w:rPr>
          <w:rFonts w:ascii="Times New Roman" w:hAnsi="Times New Roman"/>
          <w:sz w:val="24"/>
          <w:szCs w:val="24"/>
        </w:rPr>
        <w:t>Эльконина</w:t>
      </w:r>
      <w:proofErr w:type="spellEnd"/>
      <w:r>
        <w:rPr>
          <w:rFonts w:ascii="Times New Roman" w:hAnsi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/>
          <w:sz w:val="24"/>
          <w:szCs w:val="24"/>
        </w:rPr>
        <w:t>В.В.Давыдова</w:t>
      </w:r>
      <w:proofErr w:type="spellEnd"/>
      <w:r>
        <w:rPr>
          <w:rFonts w:ascii="Times New Roman" w:hAnsi="Times New Roman"/>
          <w:sz w:val="24"/>
          <w:szCs w:val="24"/>
        </w:rPr>
        <w:t>, «Перспективная начальная школа». Представьте результаты изучения программ и учебников в виде отчётов о том, как осуществляется педагогическое руководство детским чтением.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2. Пополните методическую копилку программами элективных курсов по детской литературе. Анонсируйте </w:t>
      </w:r>
      <w:proofErr w:type="spellStart"/>
      <w:r>
        <w:rPr>
          <w:rFonts w:ascii="Times New Roman" w:hAnsi="Times New Roman"/>
          <w:sz w:val="24"/>
          <w:szCs w:val="24"/>
        </w:rPr>
        <w:t>элективы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3E0B52" w:rsidRDefault="003E0B52" w:rsidP="00F32EAB">
      <w:pPr>
        <w:spacing w:after="0" w:line="240" w:lineRule="auto"/>
        <w:ind w:firstLine="720"/>
        <w:jc w:val="center"/>
        <w:rPr>
          <w:rFonts w:ascii="Times New Roman" w:hAnsi="Times New Roman"/>
          <w:caps/>
          <w:sz w:val="24"/>
          <w:szCs w:val="24"/>
        </w:rPr>
      </w:pPr>
      <w:r>
        <w:rPr>
          <w:rFonts w:ascii="Times New Roman" w:hAnsi="Times New Roman"/>
          <w:caps/>
          <w:sz w:val="24"/>
          <w:szCs w:val="24"/>
        </w:rPr>
        <w:t>Учебники и программы по литературному чтению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«Чтение и литература» </w:t>
      </w:r>
      <w:proofErr w:type="spellStart"/>
      <w:r>
        <w:rPr>
          <w:rFonts w:ascii="Times New Roman" w:hAnsi="Times New Roman"/>
          <w:sz w:val="24"/>
          <w:szCs w:val="24"/>
        </w:rPr>
        <w:t>В.Г.Горецкий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М.В.Голованова</w:t>
      </w:r>
      <w:proofErr w:type="spellEnd"/>
      <w:r>
        <w:rPr>
          <w:rFonts w:ascii="Times New Roman" w:hAnsi="Times New Roman"/>
          <w:sz w:val="24"/>
          <w:szCs w:val="24"/>
        </w:rPr>
        <w:t>, Л.Ф. Климанова  («Школа России»);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«Литературное образование» Р.Н. </w:t>
      </w:r>
      <w:proofErr w:type="spellStart"/>
      <w:r>
        <w:rPr>
          <w:rFonts w:ascii="Times New Roman" w:hAnsi="Times New Roman"/>
          <w:sz w:val="24"/>
          <w:szCs w:val="24"/>
        </w:rPr>
        <w:t>Бунеев</w:t>
      </w:r>
      <w:proofErr w:type="spellEnd"/>
      <w:r>
        <w:rPr>
          <w:rFonts w:ascii="Times New Roman" w:hAnsi="Times New Roman"/>
          <w:sz w:val="24"/>
          <w:szCs w:val="24"/>
        </w:rPr>
        <w:t xml:space="preserve"> и Е.В. </w:t>
      </w:r>
      <w:proofErr w:type="spellStart"/>
      <w:r>
        <w:rPr>
          <w:rFonts w:ascii="Times New Roman" w:hAnsi="Times New Roman"/>
          <w:sz w:val="24"/>
          <w:szCs w:val="24"/>
        </w:rPr>
        <w:t>Бунеева</w:t>
      </w:r>
      <w:proofErr w:type="spellEnd"/>
      <w:r>
        <w:rPr>
          <w:rFonts w:ascii="Times New Roman" w:hAnsi="Times New Roman"/>
          <w:sz w:val="24"/>
          <w:szCs w:val="24"/>
        </w:rPr>
        <w:t xml:space="preserve"> («Школа 2100); 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«Литературное чтение» В.А. Лазарева; В.Ю. Свиридова и Н.А. </w:t>
      </w:r>
      <w:proofErr w:type="spellStart"/>
      <w:r>
        <w:rPr>
          <w:rFonts w:ascii="Times New Roman" w:hAnsi="Times New Roman"/>
          <w:sz w:val="24"/>
          <w:szCs w:val="24"/>
        </w:rPr>
        <w:t>Чуракова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(дидактическая система Л.В. </w:t>
      </w:r>
      <w:proofErr w:type="spellStart"/>
      <w:r>
        <w:rPr>
          <w:rFonts w:ascii="Times New Roman" w:hAnsi="Times New Roman"/>
          <w:sz w:val="24"/>
          <w:szCs w:val="24"/>
        </w:rPr>
        <w:t>Занкова</w:t>
      </w:r>
      <w:proofErr w:type="spellEnd"/>
      <w:r>
        <w:rPr>
          <w:rFonts w:ascii="Times New Roman" w:hAnsi="Times New Roman"/>
          <w:sz w:val="24"/>
          <w:szCs w:val="24"/>
        </w:rPr>
        <w:t>);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«Литературное чтение О.В. </w:t>
      </w:r>
      <w:proofErr w:type="spellStart"/>
      <w:r>
        <w:rPr>
          <w:rFonts w:ascii="Times New Roman" w:hAnsi="Times New Roman"/>
          <w:sz w:val="24"/>
          <w:szCs w:val="24"/>
        </w:rPr>
        <w:t>Кубасова</w:t>
      </w:r>
      <w:proofErr w:type="spellEnd"/>
      <w:r>
        <w:rPr>
          <w:rFonts w:ascii="Times New Roman" w:hAnsi="Times New Roman"/>
          <w:sz w:val="24"/>
          <w:szCs w:val="24"/>
        </w:rPr>
        <w:t xml:space="preserve"> («Гармония»); 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«Литературное чтение»  Е.И. Матвеева; З.Н. </w:t>
      </w:r>
      <w:proofErr w:type="spellStart"/>
      <w:r>
        <w:rPr>
          <w:rFonts w:ascii="Times New Roman" w:hAnsi="Times New Roman"/>
          <w:sz w:val="24"/>
          <w:szCs w:val="24"/>
        </w:rPr>
        <w:t>Новлянская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и            Г.Н. Кудина  (дидактическая система Д.Б. </w:t>
      </w:r>
      <w:proofErr w:type="spellStart"/>
      <w:r>
        <w:rPr>
          <w:rFonts w:ascii="Times New Roman" w:hAnsi="Times New Roman"/>
          <w:sz w:val="24"/>
          <w:szCs w:val="24"/>
        </w:rPr>
        <w:t>Эльконина</w:t>
      </w:r>
      <w:proofErr w:type="spellEnd"/>
      <w:r>
        <w:rPr>
          <w:rFonts w:ascii="Times New Roman" w:hAnsi="Times New Roman"/>
          <w:sz w:val="24"/>
          <w:szCs w:val="24"/>
        </w:rPr>
        <w:t xml:space="preserve"> – В.В. Давыдова);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«Литературное чтение» Л.А. </w:t>
      </w:r>
      <w:proofErr w:type="spellStart"/>
      <w:r>
        <w:rPr>
          <w:rFonts w:ascii="Times New Roman" w:hAnsi="Times New Roman"/>
          <w:sz w:val="24"/>
          <w:szCs w:val="24"/>
        </w:rPr>
        <w:t>Ефросинина</w:t>
      </w:r>
      <w:proofErr w:type="spellEnd"/>
      <w:r>
        <w:rPr>
          <w:rFonts w:ascii="Times New Roman" w:hAnsi="Times New Roman"/>
          <w:sz w:val="24"/>
          <w:szCs w:val="24"/>
        </w:rPr>
        <w:t xml:space="preserve"> и М.И. </w:t>
      </w:r>
      <w:proofErr w:type="spellStart"/>
      <w:r>
        <w:rPr>
          <w:rFonts w:ascii="Times New Roman" w:hAnsi="Times New Roman"/>
          <w:sz w:val="24"/>
          <w:szCs w:val="24"/>
        </w:rPr>
        <w:t>Оморокова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(«Начальная школа </w:t>
      </w:r>
      <w:r>
        <w:rPr>
          <w:rFonts w:ascii="Times New Roman" w:hAnsi="Times New Roman"/>
          <w:sz w:val="24"/>
          <w:szCs w:val="24"/>
          <w:lang w:val="en-US"/>
        </w:rPr>
        <w:t>XXI</w:t>
      </w:r>
      <w:r>
        <w:rPr>
          <w:rFonts w:ascii="Times New Roman" w:hAnsi="Times New Roman"/>
          <w:sz w:val="24"/>
          <w:szCs w:val="24"/>
        </w:rPr>
        <w:t xml:space="preserve"> века») 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«Чтение и литература» О.В. </w:t>
      </w:r>
      <w:proofErr w:type="spellStart"/>
      <w:r>
        <w:rPr>
          <w:rFonts w:ascii="Times New Roman" w:hAnsi="Times New Roman"/>
          <w:sz w:val="24"/>
          <w:szCs w:val="24"/>
        </w:rPr>
        <w:t>Джежелей</w:t>
      </w:r>
      <w:proofErr w:type="spellEnd"/>
      <w:r>
        <w:rPr>
          <w:rFonts w:ascii="Times New Roman" w:hAnsi="Times New Roman"/>
          <w:sz w:val="24"/>
          <w:szCs w:val="24"/>
        </w:rPr>
        <w:t xml:space="preserve"> («Классическая начальная школа»)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 «Литературное чтение» Н.А. </w:t>
      </w:r>
      <w:proofErr w:type="spellStart"/>
      <w:r>
        <w:rPr>
          <w:rFonts w:ascii="Times New Roman" w:hAnsi="Times New Roman"/>
          <w:sz w:val="24"/>
          <w:szCs w:val="24"/>
        </w:rPr>
        <w:t>Чуракова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(«Перспективная начальная школа»)</w:t>
      </w:r>
    </w:p>
    <w:p w:rsidR="003E0B52" w:rsidRDefault="003E0B52" w:rsidP="00F32EAB">
      <w:pPr>
        <w:pStyle w:val="a5"/>
        <w:ind w:firstLine="900"/>
        <w:rPr>
          <w:sz w:val="24"/>
          <w:szCs w:val="24"/>
        </w:rPr>
      </w:pP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caps/>
          <w:sz w:val="24"/>
          <w:szCs w:val="24"/>
        </w:rPr>
      </w:pPr>
      <w:r>
        <w:rPr>
          <w:rFonts w:ascii="Times New Roman" w:hAnsi="Times New Roman"/>
          <w:caps/>
          <w:sz w:val="24"/>
          <w:szCs w:val="24"/>
        </w:rPr>
        <w:t>Рекомендуемая литература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Львов М.Р., Горецкий В.Г., Сосновская О.В. Методика преподавания русского языка в начальных классах. – М., 2000-2002.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Рыжкова Т.В. Теоретические основы и технологии начального литературного образования. – М., 2007.  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proofErr w:type="spellStart"/>
      <w:r>
        <w:rPr>
          <w:rFonts w:ascii="Times New Roman" w:hAnsi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Н.Н., </w:t>
      </w:r>
      <w:proofErr w:type="spellStart"/>
      <w:r>
        <w:rPr>
          <w:rFonts w:ascii="Times New Roman" w:hAnsi="Times New Roman"/>
          <w:sz w:val="24"/>
          <w:szCs w:val="24"/>
        </w:rPr>
        <w:t>Пиче-оол</w:t>
      </w:r>
      <w:proofErr w:type="spellEnd"/>
      <w:r>
        <w:rPr>
          <w:rFonts w:ascii="Times New Roman" w:hAnsi="Times New Roman"/>
          <w:sz w:val="24"/>
          <w:szCs w:val="24"/>
        </w:rPr>
        <w:t xml:space="preserve"> Т.С. Обучение детей чтению: Детская книга и детское чтение. – М.: ИЦ «Академия», 1999.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Гриценко З.А. Детская литература. Методика приобщения детей к чтению: Учебное пособие. – М., 2007; Практикум по детской литературе и методике приобщения детей к чтению: Учебное пособие. – М., 2008.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Программно-методические материалы: Чтение. Начальная школа / Сост. Т.В. Игнатьева. – М., 2000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Методика обучения чтению: Учебно-методическое пособие для преподавателей и студентов / Сост. Т.П. Сальникова. – М., 2000.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 Русский язык в начальных классах: Теория и практика обучения: Учебное пособие для студентов / Под ред. М.С. Соловейчик. – М., 1993.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 </w:t>
      </w:r>
      <w:proofErr w:type="spellStart"/>
      <w:r>
        <w:rPr>
          <w:rFonts w:ascii="Times New Roman" w:hAnsi="Times New Roman"/>
          <w:sz w:val="24"/>
          <w:szCs w:val="24"/>
        </w:rPr>
        <w:t>Оморокова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М.И. Совершенствование чтения младших школьников. – М., 1999.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 Первова Г.М. Обучение чтению детской литературы в начальных классах. – Тамбов, 1993.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 Тимофеева И.Н. Что и как читать ребенку вашему ребенку от года до десяти: Энциклопедия для родителей по руководству детским чтением. – СПб., 2000.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3E0B52" w:rsidRPr="00F32EAB" w:rsidRDefault="003E0B52" w:rsidP="00F32EAB">
      <w:pPr>
        <w:pStyle w:val="a7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caps/>
          <w:sz w:val="24"/>
          <w:szCs w:val="24"/>
        </w:rPr>
      </w:pPr>
      <w:r w:rsidRPr="00F32EAB">
        <w:rPr>
          <w:rFonts w:ascii="Times New Roman" w:hAnsi="Times New Roman"/>
          <w:b/>
          <w:sz w:val="24"/>
          <w:szCs w:val="24"/>
        </w:rPr>
        <w:t xml:space="preserve">Уроки и фрагменты уроков по обучению детей работе с книгой </w:t>
      </w:r>
      <w:r w:rsidRPr="00F32EAB">
        <w:rPr>
          <w:rFonts w:ascii="Times New Roman" w:hAnsi="Times New Roman"/>
          <w:caps/>
          <w:sz w:val="24"/>
          <w:szCs w:val="24"/>
        </w:rPr>
        <w:t xml:space="preserve">   </w:t>
      </w:r>
    </w:p>
    <w:p w:rsidR="003E0B52" w:rsidRDefault="003E0B52" w:rsidP="00F32EAB">
      <w:pPr>
        <w:spacing w:after="0" w:line="240" w:lineRule="auto"/>
        <w:ind w:firstLine="709"/>
        <w:jc w:val="both"/>
        <w:rPr>
          <w:rFonts w:ascii="Times New Roman" w:hAnsi="Times New Roman"/>
          <w:caps/>
          <w:sz w:val="24"/>
          <w:szCs w:val="24"/>
        </w:rPr>
      </w:pPr>
      <w:r>
        <w:rPr>
          <w:rFonts w:ascii="Times New Roman" w:hAnsi="Times New Roman"/>
          <w:caps/>
          <w:sz w:val="24"/>
          <w:szCs w:val="24"/>
        </w:rPr>
        <w:t xml:space="preserve">Теоретические задания: </w:t>
      </w:r>
    </w:p>
    <w:p w:rsidR="003E0B52" w:rsidRDefault="003E0B52" w:rsidP="00F32EAB">
      <w:pPr>
        <w:spacing w:after="0" w:line="240" w:lineRule="auto"/>
        <w:ind w:firstLine="9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aps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 Дайте определение понятий «читательская деятельность», «тип правильной читательской деятельности», «читательская самостоятельность»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Назовите этапы формирования читательской самостоятельности младших школьников: подготовительный, начальный, основной. Какова специфика читательской деятельности младших школьников на каждом из этапов.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Какова типология уроков внеклассного чтения и работы с книгой? В чём проявляется специфика уроков, занятий по внеклассному  чтению и работе с книгой. Чем эти занятия отличаются от уроков литературного чтения? </w:t>
      </w:r>
    </w:p>
    <w:p w:rsidR="003E0B52" w:rsidRDefault="003E0B52" w:rsidP="00F32EAB">
      <w:pPr>
        <w:spacing w:after="0" w:line="240" w:lineRule="auto"/>
        <w:ind w:firstLine="680"/>
        <w:jc w:val="both"/>
        <w:rPr>
          <w:rFonts w:ascii="Times New Roman" w:hAnsi="Times New Roman"/>
          <w:sz w:val="24"/>
          <w:szCs w:val="24"/>
        </w:rPr>
      </w:pPr>
    </w:p>
    <w:p w:rsidR="003E0B52" w:rsidRDefault="003E0B52" w:rsidP="00F32EAB">
      <w:pPr>
        <w:spacing w:after="0" w:line="240" w:lineRule="auto"/>
        <w:ind w:firstLine="90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Уроки и фрагменты уроков по обучению детей работе с книгой на подготовительном  и начальном этапах </w:t>
      </w:r>
    </w:p>
    <w:p w:rsidR="003E0B52" w:rsidRDefault="003E0B52" w:rsidP="00F32EAB">
      <w:pPr>
        <w:spacing w:after="0" w:line="240" w:lineRule="auto"/>
        <w:ind w:firstLine="900"/>
        <w:jc w:val="both"/>
        <w:rPr>
          <w:rFonts w:ascii="Times New Roman" w:hAnsi="Times New Roman"/>
          <w:b/>
          <w:sz w:val="24"/>
          <w:szCs w:val="24"/>
        </w:rPr>
      </w:pP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caps/>
          <w:sz w:val="24"/>
          <w:szCs w:val="24"/>
        </w:rPr>
      </w:pPr>
      <w:r>
        <w:rPr>
          <w:rFonts w:ascii="Times New Roman" w:hAnsi="Times New Roman"/>
          <w:caps/>
          <w:sz w:val="24"/>
          <w:szCs w:val="24"/>
        </w:rPr>
        <w:t>Практические задания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Ответьте на вопросы в книгах, пособиях, публикациях в журнале «Начальная школа» (смотри: список литературы)   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1.1. Какие задачи обучения школьников самостоятельному чтению решаются на занятиях по внеклассному чтению и в процессе работы с книгой на подготовительном этапе? 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1.2. Какой учебный материал выбирается на данном этапе? Каковы принципы отбора  учебного материала?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1.3. Опишите основной метод работы с книгой на подготовительном этапе – чтение-рассматривание книги. Назовите методические приемы обучения учащихся работе с книгой на подготовительном этапе. 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1.4.1. Ознакомьтесь со структурой занятия с детской книгой, урока внеклассного чтения на подготовительном этапе (по Н.Н. </w:t>
      </w:r>
      <w:proofErr w:type="spellStart"/>
      <w:r>
        <w:rPr>
          <w:rFonts w:ascii="Times New Roman" w:hAnsi="Times New Roman"/>
          <w:sz w:val="24"/>
          <w:szCs w:val="24"/>
        </w:rPr>
        <w:t>Светловской</w:t>
      </w:r>
      <w:proofErr w:type="spellEnd"/>
      <w:r>
        <w:rPr>
          <w:rFonts w:ascii="Times New Roman" w:hAnsi="Times New Roman"/>
          <w:sz w:val="24"/>
          <w:szCs w:val="24"/>
        </w:rPr>
        <w:t xml:space="preserve">). 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3E0B52" w:rsidRDefault="003E0B52" w:rsidP="00F32EAB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Подготовка к восприятию текста. Беседа, позволяющая восста</w:t>
      </w:r>
      <w:r>
        <w:rPr>
          <w:rFonts w:ascii="Times New Roman" w:hAnsi="Times New Roman"/>
          <w:sz w:val="24"/>
          <w:szCs w:val="24"/>
        </w:rPr>
        <w:softHyphen/>
        <w:t>новить в памяти учащихся или сформировать у них реальные пред</w:t>
      </w:r>
      <w:r>
        <w:rPr>
          <w:rFonts w:ascii="Times New Roman" w:hAnsi="Times New Roman"/>
          <w:sz w:val="24"/>
          <w:szCs w:val="24"/>
        </w:rPr>
        <w:softHyphen/>
        <w:t>ставления, составляющие основу ведущих художественных образов произведения, которое детям предстоит слушать, а также задать необходи</w:t>
      </w:r>
      <w:r>
        <w:rPr>
          <w:rFonts w:ascii="Times New Roman" w:hAnsi="Times New Roman"/>
          <w:sz w:val="24"/>
          <w:szCs w:val="24"/>
        </w:rPr>
        <w:softHyphen/>
        <w:t>мый для полноценного восприятия эмоциональный настрой.</w:t>
      </w:r>
    </w:p>
    <w:p w:rsidR="003E0B52" w:rsidRDefault="003E0B52" w:rsidP="00F32EAB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Выразительное чтение (вслух) учителем избранно</w:t>
      </w:r>
      <w:r>
        <w:rPr>
          <w:rFonts w:ascii="Times New Roman" w:hAnsi="Times New Roman"/>
          <w:sz w:val="24"/>
          <w:szCs w:val="24"/>
        </w:rPr>
        <w:softHyphen/>
        <w:t>го художественного произведения. –  Дети внимательно слушают  чтение / пересказ учителя.</w:t>
      </w:r>
    </w:p>
    <w:p w:rsidR="003E0B52" w:rsidRDefault="003E0B52" w:rsidP="00F32EAB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Коллективное воссоздание прослушанного произведения, размышления о прослушанной книге.</w:t>
      </w:r>
    </w:p>
    <w:p w:rsidR="003E0B52" w:rsidRDefault="003E0B52" w:rsidP="00F32EAB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Рассматривание детской книги под руководством учителя: анализ обложки, поиск ключевых слов на каждой странице, рассматривание текстовых иллюстраций. Возможно и выборочное </w:t>
      </w:r>
      <w:proofErr w:type="spellStart"/>
      <w:r>
        <w:rPr>
          <w:rFonts w:ascii="Times New Roman" w:hAnsi="Times New Roman"/>
          <w:sz w:val="24"/>
          <w:szCs w:val="24"/>
        </w:rPr>
        <w:t>перечитывание</w:t>
      </w:r>
      <w:proofErr w:type="spellEnd"/>
      <w:r>
        <w:rPr>
          <w:rFonts w:ascii="Times New Roman" w:hAnsi="Times New Roman"/>
          <w:sz w:val="24"/>
          <w:szCs w:val="24"/>
        </w:rPr>
        <w:t xml:space="preserve"> учителем или хорошо читающими учениками отдельных отрывков из  художественного произведения вслух.</w:t>
      </w:r>
    </w:p>
    <w:p w:rsidR="003E0B52" w:rsidRDefault="003E0B52" w:rsidP="00F32EAB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Рекомендации учителя о возможной самостоятельной дея</w:t>
      </w:r>
      <w:r>
        <w:rPr>
          <w:rFonts w:ascii="Times New Roman" w:hAnsi="Times New Roman"/>
          <w:sz w:val="24"/>
          <w:szCs w:val="24"/>
        </w:rPr>
        <w:softHyphen/>
        <w:t>тельности учащихся с детскими книгами из классной или домашней библиотечки во внеурочное время.</w:t>
      </w:r>
    </w:p>
    <w:p w:rsidR="003E0B52" w:rsidRDefault="003E0B52" w:rsidP="00F32EAB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1.4.2. Ознакомьтесь со структурой урока литературного слушания в период обучения грамоте (образовательная модель «Начальная школа </w:t>
      </w:r>
      <w:r>
        <w:rPr>
          <w:rFonts w:ascii="Times New Roman" w:hAnsi="Times New Roman"/>
          <w:sz w:val="24"/>
          <w:szCs w:val="24"/>
          <w:lang w:val="en-US"/>
        </w:rPr>
        <w:t>XXI</w:t>
      </w:r>
      <w:r>
        <w:rPr>
          <w:rFonts w:ascii="Times New Roman" w:hAnsi="Times New Roman"/>
          <w:sz w:val="24"/>
          <w:szCs w:val="24"/>
        </w:rPr>
        <w:t xml:space="preserve"> века»,  по Л.А. </w:t>
      </w:r>
      <w:proofErr w:type="spellStart"/>
      <w:r>
        <w:rPr>
          <w:rFonts w:ascii="Times New Roman" w:hAnsi="Times New Roman"/>
          <w:sz w:val="24"/>
          <w:szCs w:val="24"/>
        </w:rPr>
        <w:t>Ефросининой</w:t>
      </w:r>
      <w:proofErr w:type="spellEnd"/>
      <w:r>
        <w:rPr>
          <w:rFonts w:ascii="Times New Roman" w:hAnsi="Times New Roman"/>
          <w:sz w:val="24"/>
          <w:szCs w:val="24"/>
        </w:rPr>
        <w:t xml:space="preserve"> и М.И. </w:t>
      </w:r>
      <w:proofErr w:type="spellStart"/>
      <w:r>
        <w:rPr>
          <w:rFonts w:ascii="Times New Roman" w:hAnsi="Times New Roman"/>
          <w:sz w:val="24"/>
          <w:szCs w:val="24"/>
        </w:rPr>
        <w:t>Омороковой</w:t>
      </w:r>
      <w:proofErr w:type="spellEnd"/>
      <w:r>
        <w:rPr>
          <w:rFonts w:ascii="Times New Roman" w:hAnsi="Times New Roman"/>
          <w:sz w:val="24"/>
          <w:szCs w:val="24"/>
        </w:rPr>
        <w:t xml:space="preserve">). 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3E0B52" w:rsidRDefault="003E0B52" w:rsidP="00F32EAB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Подготовка к восприятию (слушанию).</w:t>
      </w:r>
    </w:p>
    <w:p w:rsidR="003E0B52" w:rsidRDefault="003E0B52" w:rsidP="00F32EAB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Чтение учителем текста.</w:t>
      </w:r>
    </w:p>
    <w:p w:rsidR="003E0B52" w:rsidRDefault="003E0B52" w:rsidP="00F32EAB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Беседа о прочитанном произведении</w:t>
      </w:r>
    </w:p>
    <w:p w:rsidR="003E0B52" w:rsidRDefault="003E0B52" w:rsidP="00F32EAB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proofErr w:type="spellStart"/>
      <w:r>
        <w:rPr>
          <w:rFonts w:ascii="Times New Roman" w:hAnsi="Times New Roman"/>
          <w:sz w:val="24"/>
          <w:szCs w:val="24"/>
        </w:rPr>
        <w:t>Перечитывание</w:t>
      </w:r>
      <w:proofErr w:type="spellEnd"/>
      <w:r>
        <w:rPr>
          <w:rFonts w:ascii="Times New Roman" w:hAnsi="Times New Roman"/>
          <w:sz w:val="24"/>
          <w:szCs w:val="24"/>
        </w:rPr>
        <w:t>» текста по ключевым словам</w:t>
      </w:r>
    </w:p>
    <w:p w:rsidR="003E0B52" w:rsidRDefault="003E0B52" w:rsidP="00F32EAB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Коллективное воссоздание произведения</w:t>
      </w:r>
    </w:p>
    <w:p w:rsidR="003E0B52" w:rsidRDefault="003E0B52" w:rsidP="00F32EAB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Обобщающая беседа. Рисование обложки книги по схеме: автор, название, жанр и тема (фигура – цвет).  </w:t>
      </w:r>
    </w:p>
    <w:p w:rsidR="003E0B52" w:rsidRDefault="003E0B52" w:rsidP="00F32EAB">
      <w:pPr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1.4.3. Сопоставьте алгоритм работы с книгой на уроке литературного слушания и методику чтения-рассматривания книги Н.Н. </w:t>
      </w:r>
      <w:proofErr w:type="spellStart"/>
      <w:r>
        <w:rPr>
          <w:rFonts w:ascii="Times New Roman" w:hAnsi="Times New Roman"/>
          <w:sz w:val="24"/>
          <w:szCs w:val="24"/>
        </w:rPr>
        <w:t>Светловской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aps/>
          <w:sz w:val="24"/>
          <w:szCs w:val="24"/>
        </w:rPr>
        <w:t>Задание для самостоятельной работы: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1.4.4. Спланируйте фрагменты урока для каждого этапа занятия, урока. Составьте конспект урока внеклассного чтения  для подготовительного этапа. 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Ответьте на вопросы по книгам, пособиям, публикациям в журнале «Начальная школа» (смотри: список литературы)   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2.1. Какие задачи обучения школьников самостоятельному чтению решаются на занятиях по внеклассному чтению и в процессе работы с книгой на начальном этапе? 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2.2. Какой учебный материал выбирается на данном этапе? Каковы принципы отбора  учебного материала?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2.3. Опишите методику работы с книгой на начальном этапе. Назовите методические приемы обучения учащихся работе с книгой на начальном этапе (по Н.Н. </w:t>
      </w:r>
      <w:proofErr w:type="spellStart"/>
      <w:r>
        <w:rPr>
          <w:rFonts w:ascii="Times New Roman" w:hAnsi="Times New Roman"/>
          <w:sz w:val="24"/>
          <w:szCs w:val="24"/>
        </w:rPr>
        <w:t>Светловской</w:t>
      </w:r>
      <w:proofErr w:type="spellEnd"/>
      <w:r>
        <w:rPr>
          <w:rFonts w:ascii="Times New Roman" w:hAnsi="Times New Roman"/>
          <w:sz w:val="24"/>
          <w:szCs w:val="24"/>
        </w:rPr>
        <w:t>)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2.4.1. Ознакомьтесь с алгоритмом занятия с детской книгой, со структурой урока внеклассного чтения на начальном этапе (по Н.Н. </w:t>
      </w:r>
      <w:proofErr w:type="spellStart"/>
      <w:r>
        <w:rPr>
          <w:rFonts w:ascii="Times New Roman" w:hAnsi="Times New Roman"/>
          <w:sz w:val="24"/>
          <w:szCs w:val="24"/>
        </w:rPr>
        <w:t>Светловской</w:t>
      </w:r>
      <w:proofErr w:type="spellEnd"/>
      <w:r>
        <w:rPr>
          <w:rFonts w:ascii="Times New Roman" w:hAnsi="Times New Roman"/>
          <w:sz w:val="24"/>
          <w:szCs w:val="24"/>
        </w:rPr>
        <w:t xml:space="preserve">). </w:t>
      </w:r>
    </w:p>
    <w:p w:rsidR="003E0B52" w:rsidRDefault="003E0B52" w:rsidP="00F32EA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E0B52" w:rsidRDefault="003E0B52" w:rsidP="00F32EA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Решение задач по ориентировке в книгах.</w:t>
      </w:r>
    </w:p>
    <w:p w:rsidR="003E0B52" w:rsidRDefault="003E0B52" w:rsidP="00F32EA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Чтение учителем одного из произведений.</w:t>
      </w:r>
    </w:p>
    <w:p w:rsidR="003E0B52" w:rsidRDefault="003E0B52" w:rsidP="00F32EA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Самостоятельное знакомство учащихся с новой книгой, кото</w:t>
      </w:r>
      <w:r>
        <w:rPr>
          <w:rFonts w:ascii="Times New Roman" w:hAnsi="Times New Roman"/>
          <w:sz w:val="24"/>
          <w:szCs w:val="24"/>
        </w:rPr>
        <w:softHyphen/>
        <w:t xml:space="preserve">рую предстоит читать. </w:t>
      </w:r>
    </w:p>
    <w:p w:rsidR="003E0B52" w:rsidRDefault="003E0B52" w:rsidP="00F32EA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Выявление и оценка качества самостоятельного чтения-рассматривания книги.</w:t>
      </w:r>
    </w:p>
    <w:p w:rsidR="003E0B52" w:rsidRDefault="003E0B52" w:rsidP="00F32EA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Чтение учащимися названного учителем произведения «про себя».</w:t>
      </w:r>
    </w:p>
    <w:p w:rsidR="003E0B52" w:rsidRDefault="003E0B52" w:rsidP="00F32EA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Беседа-рассуждение о прочитанном.</w:t>
      </w:r>
    </w:p>
    <w:p w:rsidR="003E0B52" w:rsidRDefault="003E0B52" w:rsidP="00F32EA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Рекомендации учителя к внеурочной деятельности с книгой на текущую неделю.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2.4.2. Планирование фрагментов урока для каждого этапа занятия (урока) с ориентировкой на алгоритм. 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caps/>
          <w:sz w:val="24"/>
          <w:szCs w:val="24"/>
        </w:rPr>
      </w:pP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caps/>
          <w:sz w:val="24"/>
          <w:szCs w:val="24"/>
        </w:rPr>
      </w:pPr>
      <w:r>
        <w:rPr>
          <w:rFonts w:ascii="Times New Roman" w:hAnsi="Times New Roman"/>
          <w:caps/>
          <w:sz w:val="24"/>
          <w:szCs w:val="24"/>
        </w:rPr>
        <w:t>Задания для самостоятельной работы: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2.4.3. Составьте конспекты  занятия с книгой в подготовительный период и  урока внеклассного чтения  на  начальном этапе работы с книгой. </w:t>
      </w:r>
    </w:p>
    <w:p w:rsidR="003E0B52" w:rsidRDefault="003E0B52" w:rsidP="00F32EAB">
      <w:pPr>
        <w:spacing w:after="0" w:line="240" w:lineRule="auto"/>
        <w:ind w:firstLine="900"/>
        <w:jc w:val="both"/>
        <w:rPr>
          <w:rFonts w:ascii="Times New Roman" w:hAnsi="Times New Roman"/>
          <w:b/>
          <w:sz w:val="24"/>
          <w:szCs w:val="24"/>
        </w:rPr>
      </w:pPr>
    </w:p>
    <w:p w:rsidR="003E0B52" w:rsidRPr="00F32EAB" w:rsidRDefault="003E0B52" w:rsidP="00F32EAB">
      <w:pPr>
        <w:pStyle w:val="a7"/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F32EAB">
        <w:rPr>
          <w:rFonts w:ascii="Times New Roman" w:hAnsi="Times New Roman"/>
          <w:b/>
          <w:sz w:val="24"/>
          <w:szCs w:val="24"/>
        </w:rPr>
        <w:t xml:space="preserve">Уроки и фрагменты уроков по обучению детей работе с книгой на основном </w:t>
      </w:r>
      <w:r w:rsidR="00F32EAB" w:rsidRPr="00F32EAB">
        <w:rPr>
          <w:rFonts w:ascii="Times New Roman" w:hAnsi="Times New Roman"/>
          <w:b/>
          <w:sz w:val="24"/>
          <w:szCs w:val="24"/>
        </w:rPr>
        <w:t>этапе</w:t>
      </w:r>
    </w:p>
    <w:p w:rsidR="003E0B52" w:rsidRDefault="003E0B52" w:rsidP="00F32EAB">
      <w:pPr>
        <w:spacing w:after="0" w:line="240" w:lineRule="auto"/>
        <w:ind w:firstLine="709"/>
        <w:jc w:val="both"/>
        <w:rPr>
          <w:rFonts w:ascii="Times New Roman" w:hAnsi="Times New Roman"/>
          <w:caps/>
          <w:sz w:val="24"/>
          <w:szCs w:val="24"/>
        </w:rPr>
      </w:pPr>
    </w:p>
    <w:p w:rsidR="003E0B52" w:rsidRDefault="003E0B52" w:rsidP="00F32EAB">
      <w:pPr>
        <w:spacing w:after="0" w:line="240" w:lineRule="auto"/>
        <w:ind w:firstLine="709"/>
        <w:jc w:val="both"/>
        <w:rPr>
          <w:rFonts w:ascii="Times New Roman" w:hAnsi="Times New Roman"/>
          <w:caps/>
          <w:sz w:val="24"/>
          <w:szCs w:val="24"/>
        </w:rPr>
      </w:pPr>
      <w:r>
        <w:rPr>
          <w:rFonts w:ascii="Times New Roman" w:hAnsi="Times New Roman"/>
          <w:caps/>
          <w:sz w:val="24"/>
          <w:szCs w:val="24"/>
        </w:rPr>
        <w:t xml:space="preserve">Теоретические задания </w:t>
      </w:r>
    </w:p>
    <w:p w:rsidR="003E0B52" w:rsidRDefault="003E0B52" w:rsidP="00F32EAB">
      <w:pPr>
        <w:numPr>
          <w:ilvl w:val="0"/>
          <w:numId w:val="10"/>
        </w:numPr>
        <w:tabs>
          <w:tab w:val="num" w:pos="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Назовите этапы формирования читательской самостоятельности младших школьников: подготовительный, начальный, основной. Какова специфика читательской деятельности младших школьников на каждом из этапов. Каково содержание и особенности деятельности учителя и учащихся на подготовительном и начальном этапах обучения работе с книгой. Каким образом проходит самостоятельная работа учащихся с книгой? </w:t>
      </w:r>
    </w:p>
    <w:p w:rsidR="003E0B52" w:rsidRDefault="003E0B52" w:rsidP="00F32EAB">
      <w:pPr>
        <w:numPr>
          <w:ilvl w:val="0"/>
          <w:numId w:val="10"/>
        </w:numPr>
        <w:tabs>
          <w:tab w:val="num" w:pos="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Какова типология уроков внеклассного чтения и работы с книгой? В чём проявляется специфика уроков, занятий по внеклассному  чтению и работе с книгой на каждом этапе?</w:t>
      </w:r>
    </w:p>
    <w:p w:rsidR="003E0B52" w:rsidRDefault="003E0B52" w:rsidP="00F32EAB">
      <w:pPr>
        <w:numPr>
          <w:ilvl w:val="0"/>
          <w:numId w:val="10"/>
        </w:numPr>
        <w:tabs>
          <w:tab w:val="num" w:pos="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Каким образом проходит самостоятельная работа учащихся с книгой на основном этапе формирования читательской самостоятельности? Каково содержание и особенности деятельности учителя и учащихся на основном этапе обучения работе с книгой. </w:t>
      </w:r>
    </w:p>
    <w:p w:rsidR="003E0B52" w:rsidRDefault="003E0B52" w:rsidP="00F32EAB">
      <w:pPr>
        <w:numPr>
          <w:ilvl w:val="0"/>
          <w:numId w:val="10"/>
        </w:numPr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Какие формы руководства детским чтением используются во  внеклассной работе с книгой? </w:t>
      </w:r>
    </w:p>
    <w:p w:rsidR="003E0B52" w:rsidRDefault="003E0B52" w:rsidP="00F32EA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E0B52" w:rsidRDefault="003E0B52" w:rsidP="00F32EAB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Пропаганда книг: рекомендательные списки, выставки, представление книг перед классом, в индивидуальной беседе. </w:t>
      </w:r>
    </w:p>
    <w:p w:rsidR="003E0B52" w:rsidRDefault="003E0B52" w:rsidP="00F32EAB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Индивидуальная помощь и контроль. </w:t>
      </w:r>
    </w:p>
    <w:p w:rsidR="003E0B52" w:rsidRDefault="003E0B52" w:rsidP="00F32EAB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Посещение библиотеки. Библиотечные уроки.</w:t>
      </w:r>
    </w:p>
    <w:p w:rsidR="003E0B52" w:rsidRDefault="003E0B52" w:rsidP="00F32EAB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Учет прочитанного, ведение читательских дневников. </w:t>
      </w:r>
    </w:p>
    <w:p w:rsidR="003E0B52" w:rsidRDefault="003E0B52" w:rsidP="00F32EAB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Массовые внеклассные мероприятия.</w:t>
      </w:r>
    </w:p>
    <w:p w:rsidR="003E0B52" w:rsidRDefault="003E0B52" w:rsidP="00F32EAB">
      <w:pPr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caps/>
          <w:sz w:val="24"/>
          <w:szCs w:val="24"/>
        </w:rPr>
      </w:pPr>
      <w:r>
        <w:rPr>
          <w:rFonts w:ascii="Times New Roman" w:hAnsi="Times New Roman"/>
          <w:caps/>
          <w:sz w:val="24"/>
          <w:szCs w:val="24"/>
        </w:rPr>
        <w:t>Практические задания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Обобщите опыт оказания индивидуальной помощи, форм контроля и учёта читательской деятельности школьников со стороны учителя и ведения читательских дневников как формы самоконтроля (по наблюдением над процессом обучения и учения во время педагогической учебно-методической практики,  по материалам публикаций, выступлений и докладов учителей).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 Подготовить сообщение о работе с периодическими изданиями (детскими журналами и газетами) в начальной школе.  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Ознакомьтесь с пособиями для учителя начальных классов,  методическими рекомендациями к урокам литературного чтения по вариативным системам обучения, разработками уроков литературного чтения, опубликованными в научно-методическом журнале «Начальная школа». Подберите  примеры уроков внеклассного чтения основного этапа.  Рассмотрите их структуру.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3E0B52" w:rsidRDefault="003E0B52" w:rsidP="00F32EAB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Работа с выставкой прочитанных книг.</w:t>
      </w:r>
    </w:p>
    <w:p w:rsidR="003E0B52" w:rsidRDefault="003E0B52" w:rsidP="00F32EAB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Всесторонний анализ выделенных книг.</w:t>
      </w:r>
    </w:p>
    <w:p w:rsidR="003E0B52" w:rsidRDefault="003E0B52" w:rsidP="00F32EAB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Знакомство с новыми произведениями, жанрами, темами чте</w:t>
      </w:r>
      <w:r>
        <w:rPr>
          <w:rFonts w:ascii="Times New Roman" w:hAnsi="Times New Roman"/>
          <w:sz w:val="24"/>
          <w:szCs w:val="24"/>
        </w:rPr>
        <w:softHyphen/>
        <w:t>ния и писателями.</w:t>
      </w:r>
    </w:p>
    <w:p w:rsidR="003E0B52" w:rsidRDefault="003E0B52" w:rsidP="00F32EAB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Сообщение учащимся темы следующего урока внеклассного чтения, разъяснение цели, содержания и приемов самостоятельного выбора и чтения детских книг.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Проектирование фрагментов урока работы с книгой (по учебникам В.Г. Горецкого, О.В. </w:t>
      </w:r>
      <w:proofErr w:type="spellStart"/>
      <w:r>
        <w:rPr>
          <w:rFonts w:ascii="Times New Roman" w:hAnsi="Times New Roman"/>
          <w:sz w:val="24"/>
          <w:szCs w:val="24"/>
        </w:rPr>
        <w:t>Джежелей</w:t>
      </w:r>
      <w:proofErr w:type="spellEnd"/>
      <w:r>
        <w:rPr>
          <w:rFonts w:ascii="Times New Roman" w:hAnsi="Times New Roman"/>
          <w:sz w:val="24"/>
          <w:szCs w:val="24"/>
        </w:rPr>
        <w:t xml:space="preserve">, Р.Н. </w:t>
      </w:r>
      <w:proofErr w:type="spellStart"/>
      <w:r>
        <w:rPr>
          <w:rFonts w:ascii="Times New Roman" w:hAnsi="Times New Roman"/>
          <w:sz w:val="24"/>
          <w:szCs w:val="24"/>
        </w:rPr>
        <w:t>Бунеева</w:t>
      </w:r>
      <w:proofErr w:type="spellEnd"/>
      <w:r>
        <w:rPr>
          <w:rFonts w:ascii="Times New Roman" w:hAnsi="Times New Roman"/>
          <w:sz w:val="24"/>
          <w:szCs w:val="24"/>
        </w:rPr>
        <w:t xml:space="preserve">, О.В. </w:t>
      </w:r>
      <w:proofErr w:type="spellStart"/>
      <w:r>
        <w:rPr>
          <w:rFonts w:ascii="Times New Roman" w:hAnsi="Times New Roman"/>
          <w:sz w:val="24"/>
          <w:szCs w:val="24"/>
        </w:rPr>
        <w:t>Кубасовой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В.А.Лазаревой</w:t>
      </w:r>
      <w:proofErr w:type="spellEnd"/>
      <w:r>
        <w:rPr>
          <w:rFonts w:ascii="Times New Roman" w:hAnsi="Times New Roman"/>
          <w:sz w:val="24"/>
          <w:szCs w:val="24"/>
        </w:rPr>
        <w:t xml:space="preserve"> Л.А. </w:t>
      </w:r>
      <w:proofErr w:type="spellStart"/>
      <w:r>
        <w:rPr>
          <w:rFonts w:ascii="Times New Roman" w:hAnsi="Times New Roman"/>
          <w:sz w:val="24"/>
          <w:szCs w:val="24"/>
        </w:rPr>
        <w:t>Ефросининой</w:t>
      </w:r>
      <w:proofErr w:type="spellEnd"/>
      <w:r>
        <w:rPr>
          <w:rFonts w:ascii="Times New Roman" w:hAnsi="Times New Roman"/>
          <w:sz w:val="24"/>
          <w:szCs w:val="24"/>
        </w:rPr>
        <w:t xml:space="preserve"> и М.И. </w:t>
      </w:r>
      <w:proofErr w:type="spellStart"/>
      <w:r>
        <w:rPr>
          <w:rFonts w:ascii="Times New Roman" w:hAnsi="Times New Roman"/>
          <w:sz w:val="24"/>
          <w:szCs w:val="24"/>
        </w:rPr>
        <w:t>Омороковой</w:t>
      </w:r>
      <w:proofErr w:type="spellEnd"/>
      <w:r>
        <w:rPr>
          <w:rFonts w:ascii="Times New Roman" w:hAnsi="Times New Roman"/>
          <w:sz w:val="24"/>
          <w:szCs w:val="24"/>
        </w:rPr>
        <w:t xml:space="preserve">, др.) на основном этапе формирования читательской самостоятельности. </w:t>
      </w:r>
    </w:p>
    <w:p w:rsidR="003E0B52" w:rsidRDefault="003E0B52" w:rsidP="00F32EA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proofErr w:type="spellStart"/>
      <w:r>
        <w:rPr>
          <w:rFonts w:ascii="Times New Roman" w:hAnsi="Times New Roman"/>
          <w:sz w:val="24"/>
          <w:szCs w:val="24"/>
        </w:rPr>
        <w:t>Инсценирование</w:t>
      </w:r>
      <w:proofErr w:type="spellEnd"/>
      <w:r>
        <w:rPr>
          <w:rFonts w:ascii="Times New Roman" w:hAnsi="Times New Roman"/>
          <w:sz w:val="24"/>
          <w:szCs w:val="24"/>
        </w:rPr>
        <w:t xml:space="preserve"> урока работы с книгой на основном этапе (по одной из образовательных моделей).</w:t>
      </w:r>
    </w:p>
    <w:p w:rsidR="003E0B52" w:rsidRDefault="003E0B52" w:rsidP="00F32EA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caps/>
          <w:sz w:val="24"/>
          <w:szCs w:val="24"/>
        </w:rPr>
      </w:pPr>
      <w:r>
        <w:rPr>
          <w:rFonts w:ascii="Times New Roman" w:hAnsi="Times New Roman"/>
          <w:caps/>
          <w:sz w:val="24"/>
          <w:szCs w:val="24"/>
        </w:rPr>
        <w:t>Задания для самостоятельной работы: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Составьте картотеку статей и обзор статей о р</w:t>
      </w:r>
      <w:r>
        <w:rPr>
          <w:rFonts w:ascii="Times New Roman" w:hAnsi="Times New Roman"/>
          <w:bCs/>
          <w:sz w:val="24"/>
          <w:szCs w:val="24"/>
        </w:rPr>
        <w:t>аботе с книгой и организации детского (внеклассного и домашнего) чтения в начальной школе</w:t>
      </w:r>
      <w:r>
        <w:rPr>
          <w:rFonts w:ascii="Times New Roman" w:hAnsi="Times New Roman"/>
          <w:sz w:val="24"/>
          <w:szCs w:val="24"/>
        </w:rPr>
        <w:t xml:space="preserve">, о формах руководства внеклассным чтением младших школьников, о  пропаганде книг и приобщении детей к чтению, о работе школьных библиотек и связи с другими библиотеками. 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Напишите сценарий массового внеклассного мероприятия, посвященного книге. Например, «Праздник книги», «День детской книги», «</w:t>
      </w:r>
      <w:proofErr w:type="spellStart"/>
      <w:r>
        <w:rPr>
          <w:rFonts w:ascii="Times New Roman" w:hAnsi="Times New Roman"/>
          <w:sz w:val="24"/>
          <w:szCs w:val="24"/>
        </w:rPr>
        <w:t>Книжкина</w:t>
      </w:r>
      <w:proofErr w:type="spellEnd"/>
      <w:r>
        <w:rPr>
          <w:rFonts w:ascii="Times New Roman" w:hAnsi="Times New Roman"/>
          <w:sz w:val="24"/>
          <w:szCs w:val="24"/>
        </w:rPr>
        <w:t xml:space="preserve"> неделя») и под.  </w:t>
      </w:r>
    </w:p>
    <w:p w:rsidR="003E0B52" w:rsidRDefault="003E0B52" w:rsidP="00F32EA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Пополните методическую копилку материалами о работе с детской книгой, о приобщении детей к чтению, о руководстве детским чтением.  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caps/>
          <w:sz w:val="24"/>
          <w:szCs w:val="24"/>
        </w:rPr>
      </w:pPr>
      <w:r>
        <w:rPr>
          <w:rFonts w:ascii="Times New Roman" w:hAnsi="Times New Roman"/>
          <w:caps/>
          <w:sz w:val="24"/>
          <w:szCs w:val="24"/>
        </w:rPr>
        <w:t xml:space="preserve">Рекомендуемая литература: 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Львов М.Р., Горецкий В.Г., Сосновская О.В. Методика преподавания русского языка в начальных классах. – М., 2000-2002.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proofErr w:type="spellStart"/>
      <w:r>
        <w:rPr>
          <w:rFonts w:ascii="Times New Roman" w:hAnsi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Н.Н., </w:t>
      </w:r>
      <w:proofErr w:type="spellStart"/>
      <w:r>
        <w:rPr>
          <w:rFonts w:ascii="Times New Roman" w:hAnsi="Times New Roman"/>
          <w:sz w:val="24"/>
          <w:szCs w:val="24"/>
        </w:rPr>
        <w:t>Пиче-оол</w:t>
      </w:r>
      <w:proofErr w:type="spellEnd"/>
      <w:r>
        <w:rPr>
          <w:rFonts w:ascii="Times New Roman" w:hAnsi="Times New Roman"/>
          <w:sz w:val="24"/>
          <w:szCs w:val="24"/>
        </w:rPr>
        <w:t xml:space="preserve"> Т.С. Обучение детей чтению: Детская книга и детское чтение. – М.: ИЦ «Академия», 1999.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Гриценко З.А. Гриценко З.А. Детская литература. Методика приобщения детей к чтению: Учебное пособие. – М., 2007; Практикум по детской литературе и методике приобщения детей к чтению: Учебное пособие. – М., 2008.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Программно-методические материалы: Чтение. Начальная школа / Сост. Т.В. Игнатьева. – М., 2000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Методика обучения чтению: Учебно-методическое пособие для преподавателей и студентов / Сост. Т.П. Сальникова. – М., 2000.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 Русский язык в начальных классах: Теория и практика обучения: Учебное пособие для студентов / Под ред. М.С. Соловейчик. – М., 1993.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8. Первова Г.М. Обучение чтению детской литературы в начальных классах. – Тамбов, 1993.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aps/>
          <w:sz w:val="24"/>
          <w:szCs w:val="24"/>
        </w:rPr>
        <w:t xml:space="preserve">9. </w:t>
      </w:r>
      <w:proofErr w:type="spellStart"/>
      <w:r>
        <w:rPr>
          <w:rFonts w:ascii="Times New Roman" w:hAnsi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Н.Н. Методика внеклассного чтения. – М.,1991.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 Тимофеева И.Н. Что и как читать ребенку вашему ребенку от года до десяти: Энциклопедия для родителей по руководству детским чтением. – СПб., 2000. 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11. </w:t>
      </w:r>
      <w:proofErr w:type="spellStart"/>
      <w:r>
        <w:rPr>
          <w:rFonts w:ascii="Times New Roman" w:hAnsi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Н.Н., </w:t>
      </w:r>
      <w:proofErr w:type="spellStart"/>
      <w:r>
        <w:rPr>
          <w:rFonts w:ascii="Times New Roman" w:hAnsi="Times New Roman"/>
          <w:sz w:val="24"/>
          <w:szCs w:val="24"/>
        </w:rPr>
        <w:t>Джежелей</w:t>
      </w:r>
      <w:proofErr w:type="spellEnd"/>
      <w:r>
        <w:rPr>
          <w:rFonts w:ascii="Times New Roman" w:hAnsi="Times New Roman"/>
          <w:sz w:val="24"/>
          <w:szCs w:val="24"/>
        </w:rPr>
        <w:t xml:space="preserve"> О.В. Внеклассное чтение в 3 классе. 1985.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12.Джежелей О.В. Программа по внеклассному чтению для четы</w:t>
      </w:r>
      <w:r>
        <w:rPr>
          <w:rFonts w:ascii="Times New Roman" w:hAnsi="Times New Roman"/>
          <w:sz w:val="24"/>
          <w:szCs w:val="24"/>
        </w:rPr>
        <w:softHyphen/>
        <w:t xml:space="preserve">рехлетней малокомплектной школы // Нач. </w:t>
      </w:r>
      <w:proofErr w:type="spellStart"/>
      <w:r>
        <w:rPr>
          <w:rFonts w:ascii="Times New Roman" w:hAnsi="Times New Roman"/>
          <w:sz w:val="24"/>
          <w:szCs w:val="24"/>
        </w:rPr>
        <w:t>шк</w:t>
      </w:r>
      <w:proofErr w:type="spellEnd"/>
      <w:r>
        <w:rPr>
          <w:rFonts w:ascii="Times New Roman" w:hAnsi="Times New Roman"/>
          <w:sz w:val="24"/>
          <w:szCs w:val="24"/>
        </w:rPr>
        <w:t>. 1990. № 10. С. 51-71.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 </w:t>
      </w:r>
      <w:proofErr w:type="spellStart"/>
      <w:r>
        <w:rPr>
          <w:rFonts w:ascii="Times New Roman" w:hAnsi="Times New Roman"/>
          <w:sz w:val="24"/>
          <w:szCs w:val="24"/>
        </w:rPr>
        <w:t>Джежелей</w:t>
      </w:r>
      <w:proofErr w:type="spellEnd"/>
      <w:r>
        <w:rPr>
          <w:rFonts w:ascii="Times New Roman" w:hAnsi="Times New Roman"/>
          <w:sz w:val="24"/>
          <w:szCs w:val="24"/>
        </w:rPr>
        <w:t xml:space="preserve"> О. В. Формирование круга чтения младших школьни</w:t>
      </w:r>
      <w:r>
        <w:rPr>
          <w:rFonts w:ascii="Times New Roman" w:hAnsi="Times New Roman"/>
          <w:sz w:val="24"/>
          <w:szCs w:val="24"/>
        </w:rPr>
        <w:softHyphen/>
        <w:t xml:space="preserve">ков // Нач. </w:t>
      </w:r>
      <w:proofErr w:type="spellStart"/>
      <w:r>
        <w:rPr>
          <w:rFonts w:ascii="Times New Roman" w:hAnsi="Times New Roman"/>
          <w:sz w:val="24"/>
          <w:szCs w:val="24"/>
        </w:rPr>
        <w:t>шк</w:t>
      </w:r>
      <w:proofErr w:type="spellEnd"/>
      <w:r>
        <w:rPr>
          <w:rFonts w:ascii="Times New Roman" w:hAnsi="Times New Roman"/>
          <w:sz w:val="24"/>
          <w:szCs w:val="24"/>
        </w:rPr>
        <w:t>. 1989. № 1. С. 33-38.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14. </w:t>
      </w:r>
      <w:proofErr w:type="spellStart"/>
      <w:r>
        <w:rPr>
          <w:rFonts w:ascii="Times New Roman" w:hAnsi="Times New Roman"/>
          <w:sz w:val="24"/>
          <w:szCs w:val="24"/>
        </w:rPr>
        <w:t>Дунчус</w:t>
      </w:r>
      <w:proofErr w:type="spellEnd"/>
      <w:r>
        <w:rPr>
          <w:rFonts w:ascii="Times New Roman" w:hAnsi="Times New Roman"/>
          <w:sz w:val="24"/>
          <w:szCs w:val="24"/>
        </w:rPr>
        <w:t xml:space="preserve"> М. А. Урок-путешествие по сказкам // Нач. </w:t>
      </w:r>
      <w:proofErr w:type="spellStart"/>
      <w:r>
        <w:rPr>
          <w:rFonts w:ascii="Times New Roman" w:hAnsi="Times New Roman"/>
          <w:sz w:val="24"/>
          <w:szCs w:val="24"/>
        </w:rPr>
        <w:t>шк</w:t>
      </w:r>
      <w:proofErr w:type="spellEnd"/>
      <w:r>
        <w:rPr>
          <w:rFonts w:ascii="Times New Roman" w:hAnsi="Times New Roman"/>
          <w:sz w:val="24"/>
          <w:szCs w:val="24"/>
        </w:rPr>
        <w:t>. 1995. № 2. С. 54.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15. </w:t>
      </w:r>
      <w:proofErr w:type="spellStart"/>
      <w:r>
        <w:rPr>
          <w:rFonts w:ascii="Times New Roman" w:hAnsi="Times New Roman"/>
          <w:sz w:val="24"/>
          <w:szCs w:val="24"/>
        </w:rPr>
        <w:t>Дьячкова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Е. В. Организация внеурочной работы с книжкой-игруш</w:t>
      </w:r>
      <w:r>
        <w:rPr>
          <w:rFonts w:ascii="Times New Roman" w:hAnsi="Times New Roman"/>
          <w:sz w:val="24"/>
          <w:szCs w:val="24"/>
        </w:rPr>
        <w:softHyphen/>
        <w:t xml:space="preserve">кой // Нач. </w:t>
      </w:r>
      <w:proofErr w:type="spellStart"/>
      <w:r>
        <w:rPr>
          <w:rFonts w:ascii="Times New Roman" w:hAnsi="Times New Roman"/>
          <w:sz w:val="24"/>
          <w:szCs w:val="24"/>
        </w:rPr>
        <w:t>шк</w:t>
      </w:r>
      <w:proofErr w:type="spellEnd"/>
      <w:r>
        <w:rPr>
          <w:rFonts w:ascii="Times New Roman" w:hAnsi="Times New Roman"/>
          <w:sz w:val="24"/>
          <w:szCs w:val="24"/>
        </w:rPr>
        <w:t>. 1991. № 5. С. 9-13.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16. </w:t>
      </w:r>
      <w:proofErr w:type="spellStart"/>
      <w:r>
        <w:rPr>
          <w:rFonts w:ascii="Times New Roman" w:hAnsi="Times New Roman"/>
          <w:sz w:val="24"/>
          <w:szCs w:val="24"/>
        </w:rPr>
        <w:t>Евтухова</w:t>
      </w:r>
      <w:proofErr w:type="spellEnd"/>
      <w:r>
        <w:rPr>
          <w:rFonts w:ascii="Times New Roman" w:hAnsi="Times New Roman"/>
          <w:sz w:val="24"/>
          <w:szCs w:val="24"/>
        </w:rPr>
        <w:t xml:space="preserve"> Е. И. Работа с периодической печатью // Нач. </w:t>
      </w:r>
      <w:proofErr w:type="spellStart"/>
      <w:r>
        <w:rPr>
          <w:rFonts w:ascii="Times New Roman" w:hAnsi="Times New Roman"/>
          <w:sz w:val="24"/>
          <w:szCs w:val="24"/>
        </w:rPr>
        <w:t>шк</w:t>
      </w:r>
      <w:proofErr w:type="spellEnd"/>
      <w:r>
        <w:rPr>
          <w:rFonts w:ascii="Times New Roman" w:hAnsi="Times New Roman"/>
          <w:sz w:val="24"/>
          <w:szCs w:val="24"/>
        </w:rPr>
        <w:t>. 1986. № 12. С. 22-24.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17. Егорова Н. С. Проблемы детского чтения глазами теоретиков и практиков // Нач. </w:t>
      </w:r>
      <w:proofErr w:type="spellStart"/>
      <w:r>
        <w:rPr>
          <w:rFonts w:ascii="Times New Roman" w:hAnsi="Times New Roman"/>
          <w:sz w:val="24"/>
          <w:szCs w:val="24"/>
        </w:rPr>
        <w:t>шк</w:t>
      </w:r>
      <w:proofErr w:type="spellEnd"/>
      <w:r>
        <w:rPr>
          <w:rFonts w:ascii="Times New Roman" w:hAnsi="Times New Roman"/>
          <w:sz w:val="24"/>
          <w:szCs w:val="24"/>
        </w:rPr>
        <w:t>. 1998. № 9. С. 11.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18. </w:t>
      </w:r>
      <w:proofErr w:type="spellStart"/>
      <w:r>
        <w:rPr>
          <w:rFonts w:ascii="Times New Roman" w:hAnsi="Times New Roman"/>
          <w:sz w:val="24"/>
          <w:szCs w:val="24"/>
        </w:rPr>
        <w:t>ЕфросининаЛ</w:t>
      </w:r>
      <w:proofErr w:type="spellEnd"/>
      <w:r>
        <w:rPr>
          <w:rFonts w:ascii="Times New Roman" w:hAnsi="Times New Roman"/>
          <w:sz w:val="24"/>
          <w:szCs w:val="24"/>
        </w:rPr>
        <w:t>. А. Работа с детской книгой в период обучения гра</w:t>
      </w:r>
      <w:r>
        <w:rPr>
          <w:rFonts w:ascii="Times New Roman" w:hAnsi="Times New Roman"/>
          <w:sz w:val="24"/>
          <w:szCs w:val="24"/>
        </w:rPr>
        <w:softHyphen/>
        <w:t xml:space="preserve">моте // Нач. </w:t>
      </w:r>
      <w:proofErr w:type="spellStart"/>
      <w:r>
        <w:rPr>
          <w:rFonts w:ascii="Times New Roman" w:hAnsi="Times New Roman"/>
          <w:sz w:val="24"/>
          <w:szCs w:val="24"/>
        </w:rPr>
        <w:t>шк</w:t>
      </w:r>
      <w:proofErr w:type="spellEnd"/>
      <w:r>
        <w:rPr>
          <w:rFonts w:ascii="Times New Roman" w:hAnsi="Times New Roman"/>
          <w:sz w:val="24"/>
          <w:szCs w:val="24"/>
        </w:rPr>
        <w:t>. 1983. № 7. С. 47—50.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19. </w:t>
      </w:r>
      <w:proofErr w:type="spellStart"/>
      <w:r>
        <w:rPr>
          <w:rFonts w:ascii="Times New Roman" w:hAnsi="Times New Roman"/>
          <w:sz w:val="24"/>
          <w:szCs w:val="24"/>
        </w:rPr>
        <w:t>Истратова</w:t>
      </w:r>
      <w:proofErr w:type="spellEnd"/>
      <w:r>
        <w:rPr>
          <w:rFonts w:ascii="Times New Roman" w:hAnsi="Times New Roman"/>
          <w:sz w:val="24"/>
          <w:szCs w:val="24"/>
        </w:rPr>
        <w:t xml:space="preserve"> Ю. Работа учащихся начальных классов с книгами // Нач. </w:t>
      </w:r>
      <w:proofErr w:type="spellStart"/>
      <w:r>
        <w:rPr>
          <w:rFonts w:ascii="Times New Roman" w:hAnsi="Times New Roman"/>
          <w:sz w:val="24"/>
          <w:szCs w:val="24"/>
        </w:rPr>
        <w:t>шк</w:t>
      </w:r>
      <w:proofErr w:type="spellEnd"/>
      <w:r>
        <w:rPr>
          <w:rFonts w:ascii="Times New Roman" w:hAnsi="Times New Roman"/>
          <w:sz w:val="24"/>
          <w:szCs w:val="24"/>
        </w:rPr>
        <w:t>. 1995. №9. С. 19.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20. Калашникова Т. В. Как воспитать у детей интерес к чтению // Нач. </w:t>
      </w:r>
      <w:proofErr w:type="spellStart"/>
      <w:r>
        <w:rPr>
          <w:rFonts w:ascii="Times New Roman" w:hAnsi="Times New Roman"/>
          <w:sz w:val="24"/>
          <w:szCs w:val="24"/>
        </w:rPr>
        <w:t>шк</w:t>
      </w:r>
      <w:proofErr w:type="spellEnd"/>
      <w:r>
        <w:rPr>
          <w:rFonts w:ascii="Times New Roman" w:hAnsi="Times New Roman"/>
          <w:sz w:val="24"/>
          <w:szCs w:val="24"/>
        </w:rPr>
        <w:t>. 1988. №7. С. 71—72.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21. Калюжная Е. П. Игровая программа, посвященная детской кни</w:t>
      </w:r>
      <w:r>
        <w:rPr>
          <w:rFonts w:ascii="Times New Roman" w:hAnsi="Times New Roman"/>
          <w:sz w:val="24"/>
          <w:szCs w:val="24"/>
        </w:rPr>
        <w:softHyphen/>
        <w:t xml:space="preserve">ге // Нач. </w:t>
      </w:r>
      <w:proofErr w:type="spellStart"/>
      <w:r>
        <w:rPr>
          <w:rFonts w:ascii="Times New Roman" w:hAnsi="Times New Roman"/>
          <w:sz w:val="24"/>
          <w:szCs w:val="24"/>
        </w:rPr>
        <w:t>шк</w:t>
      </w:r>
      <w:proofErr w:type="spellEnd"/>
      <w:r>
        <w:rPr>
          <w:rFonts w:ascii="Times New Roman" w:hAnsi="Times New Roman"/>
          <w:sz w:val="24"/>
          <w:szCs w:val="24"/>
        </w:rPr>
        <w:t>. 1992. № 1.С. 57—58.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22. Кириллова С. В. Коллективные способы обучения на занятии вне</w:t>
      </w:r>
      <w:r>
        <w:rPr>
          <w:rFonts w:ascii="Times New Roman" w:hAnsi="Times New Roman"/>
          <w:sz w:val="24"/>
          <w:szCs w:val="24"/>
        </w:rPr>
        <w:softHyphen/>
        <w:t xml:space="preserve">классного чтения в 1 классе //  Нач. </w:t>
      </w:r>
      <w:proofErr w:type="spellStart"/>
      <w:r>
        <w:rPr>
          <w:rFonts w:ascii="Times New Roman" w:hAnsi="Times New Roman"/>
          <w:sz w:val="24"/>
          <w:szCs w:val="24"/>
        </w:rPr>
        <w:t>шк</w:t>
      </w:r>
      <w:proofErr w:type="spellEnd"/>
      <w:r>
        <w:rPr>
          <w:rFonts w:ascii="Times New Roman" w:hAnsi="Times New Roman"/>
          <w:sz w:val="24"/>
          <w:szCs w:val="24"/>
        </w:rPr>
        <w:t>. 1995. № 2. С. 23.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23. Козлова Л И. Воспитание читателя – забота общая // Нач. </w:t>
      </w:r>
      <w:proofErr w:type="spellStart"/>
      <w:r>
        <w:rPr>
          <w:rFonts w:ascii="Times New Roman" w:hAnsi="Times New Roman"/>
          <w:sz w:val="24"/>
          <w:szCs w:val="24"/>
        </w:rPr>
        <w:t>шк</w:t>
      </w:r>
      <w:proofErr w:type="spellEnd"/>
      <w:r>
        <w:rPr>
          <w:rFonts w:ascii="Times New Roman" w:hAnsi="Times New Roman"/>
          <w:sz w:val="24"/>
          <w:szCs w:val="24"/>
        </w:rPr>
        <w:t>. 1986.№ 12. С. 31—34.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24. Коноплева М. Д. Воспитание бережного отношения к книгам у младших школьников // Нач. </w:t>
      </w:r>
      <w:proofErr w:type="spellStart"/>
      <w:r>
        <w:rPr>
          <w:rFonts w:ascii="Times New Roman" w:hAnsi="Times New Roman"/>
          <w:sz w:val="24"/>
          <w:szCs w:val="24"/>
        </w:rPr>
        <w:t>шк</w:t>
      </w:r>
      <w:proofErr w:type="spellEnd"/>
      <w:r>
        <w:rPr>
          <w:rFonts w:ascii="Times New Roman" w:hAnsi="Times New Roman"/>
          <w:sz w:val="24"/>
          <w:szCs w:val="24"/>
        </w:rPr>
        <w:t>. 1986. № 12. С. 34—37.</w:t>
      </w:r>
    </w:p>
    <w:p w:rsidR="003E0B52" w:rsidRDefault="003E0B52" w:rsidP="00F32EA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25. </w:t>
      </w:r>
      <w:proofErr w:type="spellStart"/>
      <w:r>
        <w:rPr>
          <w:rFonts w:ascii="Times New Roman" w:hAnsi="Times New Roman"/>
          <w:sz w:val="24"/>
          <w:szCs w:val="24"/>
        </w:rPr>
        <w:t>Кубасова</w:t>
      </w:r>
      <w:proofErr w:type="spellEnd"/>
      <w:r>
        <w:rPr>
          <w:rFonts w:ascii="Times New Roman" w:hAnsi="Times New Roman"/>
          <w:sz w:val="24"/>
          <w:szCs w:val="24"/>
        </w:rPr>
        <w:t xml:space="preserve"> О.В. Специфика урока внеклассного чтения переходно</w:t>
      </w:r>
      <w:r>
        <w:rPr>
          <w:rFonts w:ascii="Times New Roman" w:hAnsi="Times New Roman"/>
          <w:sz w:val="24"/>
          <w:szCs w:val="24"/>
        </w:rPr>
        <w:softHyphen/>
        <w:t xml:space="preserve">го типа // Нач. </w:t>
      </w:r>
      <w:proofErr w:type="spellStart"/>
      <w:r>
        <w:rPr>
          <w:rFonts w:ascii="Times New Roman" w:hAnsi="Times New Roman"/>
          <w:sz w:val="24"/>
          <w:szCs w:val="24"/>
        </w:rPr>
        <w:t>шк</w:t>
      </w:r>
      <w:proofErr w:type="spellEnd"/>
      <w:r>
        <w:rPr>
          <w:rFonts w:ascii="Times New Roman" w:hAnsi="Times New Roman"/>
          <w:sz w:val="24"/>
          <w:szCs w:val="24"/>
        </w:rPr>
        <w:t xml:space="preserve">. 1984. № 3. С. 43—46; Упражнения по ориентировке в книгах // Нач. </w:t>
      </w:r>
      <w:proofErr w:type="spellStart"/>
      <w:r>
        <w:rPr>
          <w:rFonts w:ascii="Times New Roman" w:hAnsi="Times New Roman"/>
          <w:sz w:val="24"/>
          <w:szCs w:val="24"/>
        </w:rPr>
        <w:t>шк</w:t>
      </w:r>
      <w:proofErr w:type="spellEnd"/>
      <w:r>
        <w:rPr>
          <w:rFonts w:ascii="Times New Roman" w:hAnsi="Times New Roman"/>
          <w:sz w:val="24"/>
          <w:szCs w:val="24"/>
        </w:rPr>
        <w:t>. 1987.</w:t>
      </w:r>
      <w:r>
        <w:rPr>
          <w:rFonts w:ascii="Times New Roman" w:hAnsi="Times New Roman"/>
          <w:sz w:val="24"/>
          <w:szCs w:val="24"/>
        </w:rPr>
        <w:tab/>
        <w:t>№ 10. С. 21—22.</w:t>
      </w:r>
    </w:p>
    <w:p w:rsidR="003E0B52" w:rsidRDefault="003E0B52" w:rsidP="00F32EA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РЕЙТИНГ </w:t>
      </w:r>
    </w:p>
    <w:p w:rsidR="003E0B52" w:rsidRDefault="003E0B52" w:rsidP="00F32EA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5220"/>
        <w:gridCol w:w="1130"/>
        <w:gridCol w:w="2393"/>
      </w:tblGrid>
      <w:tr w:rsidR="003E0B52" w:rsidTr="003E0B5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B52" w:rsidRDefault="003E0B52" w:rsidP="00F32E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B52" w:rsidRDefault="003E0B52" w:rsidP="00F32E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 работы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B52" w:rsidRDefault="003E0B52" w:rsidP="00F32EA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баллы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B52" w:rsidRDefault="003E0B52" w:rsidP="00F32E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примечания</w:t>
            </w:r>
          </w:p>
        </w:tc>
      </w:tr>
      <w:tr w:rsidR="003E0B52" w:rsidTr="003E0B5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B52" w:rsidRDefault="003E0B52" w:rsidP="00F32E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B52" w:rsidRDefault="003E0B52" w:rsidP="00F32E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Работа на семинаре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B52" w:rsidRDefault="003E0B52" w:rsidP="00F32E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 б.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B52" w:rsidRDefault="003E0B52" w:rsidP="00F32E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всего за семестр </w:t>
            </w:r>
          </w:p>
        </w:tc>
      </w:tr>
      <w:tr w:rsidR="003E0B52" w:rsidTr="003E0B5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B52" w:rsidRDefault="003E0B52" w:rsidP="00F32E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B52" w:rsidRDefault="003E0B52" w:rsidP="00F32E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Присутствие на занятии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B52" w:rsidRDefault="003E0B52" w:rsidP="00F32E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B52" w:rsidRDefault="003E0B52" w:rsidP="00F32E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0,1 – 0,9</w:t>
            </w:r>
          </w:p>
        </w:tc>
      </w:tr>
      <w:tr w:rsidR="003E0B52" w:rsidTr="003E0B5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B52" w:rsidRDefault="003E0B52" w:rsidP="00F32E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B52" w:rsidRDefault="003E0B52" w:rsidP="00F32E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теоретического материала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B52" w:rsidRDefault="003E0B52" w:rsidP="00F32E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B52" w:rsidRDefault="003E0B52" w:rsidP="00F32E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0,4 – 3,6</w:t>
            </w:r>
          </w:p>
        </w:tc>
      </w:tr>
      <w:tr w:rsidR="003E0B52" w:rsidTr="003E0B5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B52" w:rsidRDefault="003E0B52" w:rsidP="00F32E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B52" w:rsidRDefault="003E0B52" w:rsidP="00F32E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школьных  программ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B52" w:rsidRDefault="003E0B52" w:rsidP="00F32E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B52" w:rsidRDefault="003E0B52" w:rsidP="00F32E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 – 4,5</w:t>
            </w:r>
          </w:p>
        </w:tc>
      </w:tr>
      <w:tr w:rsidR="003E0B52" w:rsidTr="003E0B5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B52" w:rsidRDefault="003E0B52" w:rsidP="00F32E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B52" w:rsidRDefault="003E0B52" w:rsidP="00F32E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школьных учебников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B52" w:rsidRDefault="003E0B52" w:rsidP="00F32E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B52" w:rsidRDefault="003E0B52" w:rsidP="00F32E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0,5 - 4,5 </w:t>
            </w:r>
          </w:p>
        </w:tc>
      </w:tr>
      <w:tr w:rsidR="003E0B52" w:rsidTr="003E0B5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B52" w:rsidRDefault="003E0B52" w:rsidP="00F32E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B52" w:rsidRDefault="003E0B52" w:rsidP="00F32E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Подготовка обзоров журнальных статей 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B52" w:rsidRDefault="003E0B52" w:rsidP="00F32E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B52" w:rsidRDefault="003E0B52" w:rsidP="00F32E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0,6 – 5,4</w:t>
            </w:r>
          </w:p>
        </w:tc>
      </w:tr>
      <w:tr w:rsidR="003E0B52" w:rsidTr="003E0B5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B52" w:rsidRDefault="003E0B52" w:rsidP="00F32E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B52" w:rsidRDefault="003E0B52" w:rsidP="00F32E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Решение методических задач на занятии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B52" w:rsidRDefault="003E0B52" w:rsidP="00F32E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B52" w:rsidRDefault="003E0B52" w:rsidP="00F32E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0,7 – 6,3</w:t>
            </w:r>
          </w:p>
        </w:tc>
      </w:tr>
      <w:tr w:rsidR="003E0B52" w:rsidTr="003E0B5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B52" w:rsidRDefault="003E0B52" w:rsidP="00F32E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B52" w:rsidRDefault="003E0B52" w:rsidP="00F32E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Планирование уроков и фрагментов уроков  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B52" w:rsidRDefault="003E0B52" w:rsidP="00F32E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B52" w:rsidRDefault="003E0B52" w:rsidP="00F32E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1,0 – 9, 0</w:t>
            </w:r>
          </w:p>
        </w:tc>
      </w:tr>
      <w:tr w:rsidR="003E0B52" w:rsidTr="003E0B5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B52" w:rsidRDefault="003E0B52" w:rsidP="00F32E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B52" w:rsidRDefault="003E0B52" w:rsidP="00F32E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B52" w:rsidRDefault="003E0B52" w:rsidP="00F32E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B52" w:rsidRDefault="003E0B52" w:rsidP="00F32E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бонус – 0,5 б. при сумме 34,5 баллов</w:t>
            </w:r>
          </w:p>
        </w:tc>
      </w:tr>
    </w:tbl>
    <w:p w:rsidR="00156818" w:rsidRDefault="00156818" w:rsidP="00F32EAB">
      <w:pPr>
        <w:spacing w:after="0" w:line="240" w:lineRule="auto"/>
      </w:pPr>
    </w:p>
    <w:sectPr w:rsidR="001568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90F73"/>
    <w:multiLevelType w:val="hybridMultilevel"/>
    <w:tmpl w:val="C9E4A756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1C3DF4"/>
    <w:multiLevelType w:val="hybridMultilevel"/>
    <w:tmpl w:val="05F6EBD6"/>
    <w:lvl w:ilvl="0" w:tplc="0419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FE41827"/>
    <w:multiLevelType w:val="hybridMultilevel"/>
    <w:tmpl w:val="65087B4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5620A3"/>
    <w:multiLevelType w:val="hybridMultilevel"/>
    <w:tmpl w:val="9CC497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4">
    <w:nsid w:val="26F95DE6"/>
    <w:multiLevelType w:val="hybridMultilevel"/>
    <w:tmpl w:val="A8204038"/>
    <w:lvl w:ilvl="0" w:tplc="6DC6AC40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FDF48F3"/>
    <w:multiLevelType w:val="hybridMultilevel"/>
    <w:tmpl w:val="BB52F23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A3A0445"/>
    <w:multiLevelType w:val="hybridMultilevel"/>
    <w:tmpl w:val="D6A2C5B2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4C8796A"/>
    <w:multiLevelType w:val="hybridMultilevel"/>
    <w:tmpl w:val="46B64A44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665589C"/>
    <w:multiLevelType w:val="hybridMultilevel"/>
    <w:tmpl w:val="63F66CA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8E549E2"/>
    <w:multiLevelType w:val="hybridMultilevel"/>
    <w:tmpl w:val="2A729D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10">
    <w:nsid w:val="51E57701"/>
    <w:multiLevelType w:val="hybridMultilevel"/>
    <w:tmpl w:val="8416E8E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A232C26"/>
    <w:multiLevelType w:val="hybridMultilevel"/>
    <w:tmpl w:val="EDAEC5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12">
    <w:nsid w:val="5EEF4C57"/>
    <w:multiLevelType w:val="hybridMultilevel"/>
    <w:tmpl w:val="CDEECFE2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ED1CD1"/>
    <w:multiLevelType w:val="hybridMultilevel"/>
    <w:tmpl w:val="85743006"/>
    <w:lvl w:ilvl="0" w:tplc="041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C52398E"/>
    <w:multiLevelType w:val="hybridMultilevel"/>
    <w:tmpl w:val="AA447738"/>
    <w:lvl w:ilvl="0" w:tplc="597EA4E6">
      <w:start w:val="1"/>
      <w:numFmt w:val="decimal"/>
      <w:lvlText w:val="%1."/>
      <w:lvlJc w:val="left"/>
      <w:pPr>
        <w:tabs>
          <w:tab w:val="num" w:pos="1845"/>
        </w:tabs>
        <w:ind w:left="1845" w:hanging="112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4"/>
  </w:num>
  <w:num w:numId="15">
    <w:abstractNumId w:val="11"/>
  </w:num>
  <w:num w:numId="16">
    <w:abstractNumId w:val="3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B03"/>
    <w:rsid w:val="000B1B03"/>
    <w:rsid w:val="00156818"/>
    <w:rsid w:val="00303980"/>
    <w:rsid w:val="003E0B52"/>
    <w:rsid w:val="003E376E"/>
    <w:rsid w:val="00885207"/>
    <w:rsid w:val="00887F3C"/>
    <w:rsid w:val="009E5EDD"/>
    <w:rsid w:val="00D849C7"/>
    <w:rsid w:val="00DB3012"/>
    <w:rsid w:val="00F32EAB"/>
    <w:rsid w:val="00F57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98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l">
    <w:name w:val="hl"/>
    <w:basedOn w:val="a0"/>
    <w:rsid w:val="00303980"/>
  </w:style>
  <w:style w:type="paragraph" w:styleId="a3">
    <w:name w:val="Title"/>
    <w:basedOn w:val="a"/>
    <w:link w:val="a4"/>
    <w:qFormat/>
    <w:rsid w:val="003E0B52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ru-RU"/>
    </w:rPr>
  </w:style>
  <w:style w:type="character" w:customStyle="1" w:styleId="a4">
    <w:name w:val="Название Знак"/>
    <w:basedOn w:val="a0"/>
    <w:link w:val="a3"/>
    <w:rsid w:val="003E0B5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Body Text Indent"/>
    <w:basedOn w:val="a"/>
    <w:link w:val="a6"/>
    <w:semiHidden/>
    <w:unhideWhenUsed/>
    <w:rsid w:val="003E0B52"/>
    <w:pPr>
      <w:spacing w:after="0" w:line="240" w:lineRule="auto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semiHidden/>
    <w:rsid w:val="003E0B5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3E0B52"/>
    <w:pPr>
      <w:ind w:left="720"/>
      <w:contextualSpacing/>
    </w:pPr>
    <w:rPr>
      <w:rFonts w:asciiTheme="minorHAnsi" w:eastAsiaTheme="minorEastAsia" w:hAnsiTheme="minorHAnsi" w:cstheme="minorBidi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E37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E376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98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l">
    <w:name w:val="hl"/>
    <w:basedOn w:val="a0"/>
    <w:rsid w:val="00303980"/>
  </w:style>
  <w:style w:type="paragraph" w:styleId="a3">
    <w:name w:val="Title"/>
    <w:basedOn w:val="a"/>
    <w:link w:val="a4"/>
    <w:qFormat/>
    <w:rsid w:val="003E0B52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ru-RU"/>
    </w:rPr>
  </w:style>
  <w:style w:type="character" w:customStyle="1" w:styleId="a4">
    <w:name w:val="Название Знак"/>
    <w:basedOn w:val="a0"/>
    <w:link w:val="a3"/>
    <w:rsid w:val="003E0B5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Body Text Indent"/>
    <w:basedOn w:val="a"/>
    <w:link w:val="a6"/>
    <w:semiHidden/>
    <w:unhideWhenUsed/>
    <w:rsid w:val="003E0B52"/>
    <w:pPr>
      <w:spacing w:after="0" w:line="240" w:lineRule="auto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semiHidden/>
    <w:rsid w:val="003E0B5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3E0B52"/>
    <w:pPr>
      <w:ind w:left="720"/>
      <w:contextualSpacing/>
    </w:pPr>
    <w:rPr>
      <w:rFonts w:asciiTheme="minorHAnsi" w:eastAsiaTheme="minorEastAsia" w:hAnsiTheme="minorHAnsi" w:cstheme="minorBidi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E37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E376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92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9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3229</Words>
  <Characters>18406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2022-05-09T09:04:00Z</dcterms:created>
  <dcterms:modified xsi:type="dcterms:W3CDTF">2022-05-09T21:26:00Z</dcterms:modified>
</cp:coreProperties>
</file>