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781F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81F">
        <w:rPr>
          <w:rFonts w:ascii="Times New Roman" w:hAnsi="Times New Roman" w:cs="Times New Roman"/>
          <w:sz w:val="24"/>
          <w:szCs w:val="24"/>
        </w:rPr>
        <w:t xml:space="preserve">1.Арзамасцева И.Н. Детская литература: учебник для студентов вузов, обучающихся 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81F">
        <w:rPr>
          <w:rFonts w:ascii="Times New Roman" w:hAnsi="Times New Roman" w:cs="Times New Roman"/>
          <w:sz w:val="24"/>
          <w:szCs w:val="24"/>
        </w:rPr>
        <w:t>2.</w:t>
      </w:r>
      <w:r w:rsidRPr="000B78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 З.А. </w:t>
      </w:r>
      <w:r w:rsidRPr="000B781F">
        <w:rPr>
          <w:rFonts w:ascii="Times New Roman" w:eastAsia="Times New Roman" w:hAnsi="Times New Roman" w:cs="Times New Roman"/>
          <w:sz w:val="24"/>
          <w:szCs w:val="24"/>
        </w:rPr>
        <w:t>Детская литература. Методика приобщения детей к чтению. М., 2007.</w:t>
      </w:r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781F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0B781F">
        <w:rPr>
          <w:rFonts w:ascii="Times New Roman" w:hAnsi="Times New Roman" w:cs="Times New Roman"/>
          <w:sz w:val="24"/>
          <w:szCs w:val="24"/>
        </w:rPr>
        <w:t>Детская литература: учебник / Е. О. Путилова [и др.]; под ред. Е.О.Путиловой. - М.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 xml:space="preserve"> Академия, 2008. - 381с.</w:t>
      </w:r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81F">
        <w:rPr>
          <w:rFonts w:ascii="Times New Roman" w:eastAsia="Times New Roman" w:hAnsi="Times New Roman" w:cs="Times New Roman"/>
          <w:sz w:val="24"/>
          <w:szCs w:val="24"/>
        </w:rPr>
        <w:t>4. Русская литература для детей: Учеб. пособие</w:t>
      </w:r>
      <w:proofErr w:type="gramStart"/>
      <w:r w:rsidRPr="000B781F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0B781F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81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X - первая пол. XIX в. : [Учеб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 xml:space="preserve">ля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ин-тов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 культуры,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ин-та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 и ун-тов по спец. N 2113 "Библиотековедение и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библиогр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."] / Ф. И.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 xml:space="preserve"> Просвещение, 1990. - 301,[2]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с.</w:t>
      </w:r>
      <w:proofErr w:type="spellEnd"/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81F">
        <w:rPr>
          <w:rFonts w:ascii="Times New Roman" w:eastAsia="Times New Roman" w:hAnsi="Times New Roman" w:cs="Times New Roman"/>
          <w:sz w:val="24"/>
          <w:szCs w:val="24"/>
        </w:rPr>
        <w:t>6.Гриценко З.А. Практикум по детской литературе и методике приобщения детей к чтению. М., 2008.</w:t>
      </w:r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81F">
        <w:rPr>
          <w:rFonts w:ascii="Times New Roman" w:eastAsia="Times New Roman" w:hAnsi="Times New Roman" w:cs="Times New Roman"/>
          <w:sz w:val="24"/>
          <w:szCs w:val="24"/>
        </w:rPr>
        <w:t>7. Детская литература</w:t>
      </w:r>
      <w:proofErr w:type="gramStart"/>
      <w:r w:rsidRPr="000B781F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0B781F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 С. 392 – 420.</w:t>
      </w:r>
    </w:p>
    <w:p w:rsidR="000B781F" w:rsidRPr="000B781F" w:rsidRDefault="000B781F" w:rsidP="000B781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B781F">
        <w:rPr>
          <w:rFonts w:ascii="Times New Roman" w:hAnsi="Times New Roman" w:cs="Times New Roman"/>
          <w:sz w:val="24"/>
          <w:szCs w:val="24"/>
        </w:rPr>
        <w:t xml:space="preserve">8. Творчество В.В.Бианки в филологической и методической парадигмах [Электронный ресурс]: Коллективная монография/ В. В.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781F">
        <w:rPr>
          <w:rFonts w:ascii="Times New Roman" w:hAnsi="Times New Roman" w:cs="Times New Roman"/>
          <w:sz w:val="24"/>
          <w:szCs w:val="24"/>
        </w:rPr>
        <w:t>В.В.Бардакова</w:t>
      </w:r>
      <w:proofErr w:type="spellEnd"/>
      <w:r w:rsidRPr="000B781F">
        <w:rPr>
          <w:rFonts w:ascii="Times New Roman" w:hAnsi="Times New Roman" w:cs="Times New Roman"/>
          <w:sz w:val="24"/>
          <w:szCs w:val="24"/>
        </w:rPr>
        <w:t xml:space="preserve">. - Волгоград: Волгоградский государственный социально-педагогический университет; «Перемена», 2011. - 143 </w:t>
      </w:r>
      <w:proofErr w:type="gramStart"/>
      <w:r w:rsidRPr="000B781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B781F">
        <w:rPr>
          <w:rFonts w:ascii="Times New Roman" w:hAnsi="Times New Roman" w:cs="Times New Roman"/>
          <w:sz w:val="24"/>
          <w:szCs w:val="24"/>
        </w:rPr>
        <w:t>.</w:t>
      </w:r>
    </w:p>
    <w:p w:rsid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Ресурсы Интернета</w:t>
      </w:r>
    </w:p>
    <w:p w:rsidR="000B781F" w:rsidRDefault="000B781F" w:rsidP="000B781F">
      <w:pPr>
        <w:pStyle w:val="a4"/>
        <w:numPr>
          <w:ilvl w:val="0"/>
          <w:numId w:val="2"/>
        </w:numPr>
        <w:spacing w:after="0" w:line="240" w:lineRule="auto"/>
        <w:ind w:left="680" w:hanging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- URL: </w:t>
      </w:r>
      <w:hyperlink r:id="rId5" w:history="1">
        <w:r>
          <w:rPr>
            <w:rStyle w:val="a3"/>
            <w:rFonts w:ascii="Times New Roman" w:hAnsi="Times New Roman" w:cs="Times New Roman"/>
            <w:sz w:val="24"/>
            <w:szCs w:val="24"/>
          </w:rPr>
          <w:t>http://bibliogid.ru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0B781F" w:rsidRDefault="000B781F" w:rsidP="000B781F">
      <w:pPr>
        <w:pStyle w:val="a4"/>
        <w:numPr>
          <w:ilvl w:val="0"/>
          <w:numId w:val="2"/>
        </w:numPr>
        <w:spacing w:after="0" w:line="240" w:lineRule="auto"/>
        <w:ind w:left="680" w:hanging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5. Фундаментальная электронная библиотека "Русская литература и фольклор" - URL: http://feb-web.ru/.</w:t>
      </w:r>
    </w:p>
    <w:p w:rsid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Информационные технологии и программное обеспечение </w:t>
      </w:r>
    </w:p>
    <w:p w:rsidR="000B781F" w:rsidRDefault="000B781F" w:rsidP="000B78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0B781F" w:rsidRDefault="000B781F" w:rsidP="000B781F">
      <w:pPr>
        <w:ind w:firstLine="709"/>
        <w:jc w:val="both"/>
      </w:pPr>
    </w:p>
    <w:p w:rsidR="000B4E0B" w:rsidRDefault="000B4E0B"/>
    <w:sectPr w:rsidR="000B4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E1479"/>
    <w:multiLevelType w:val="hybridMultilevel"/>
    <w:tmpl w:val="43EE7E1E"/>
    <w:lvl w:ilvl="0" w:tplc="99584930">
      <w:start w:val="1"/>
      <w:numFmt w:val="decimal"/>
      <w:lvlText w:val="%1."/>
      <w:lvlJc w:val="left"/>
      <w:pPr>
        <w:ind w:left="2644" w:hanging="12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3469BD"/>
    <w:multiLevelType w:val="hybridMultilevel"/>
    <w:tmpl w:val="11C635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781F"/>
    <w:rsid w:val="000B4E0B"/>
    <w:rsid w:val="000B7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781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B78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bliogi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2022-02-17T11:26:00Z</dcterms:created>
  <dcterms:modified xsi:type="dcterms:W3CDTF">2022-02-17T11:28:00Z</dcterms:modified>
</cp:coreProperties>
</file>