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02.12.2021г. </w:t>
      </w:r>
    </w:p>
    <w:p w:rsidR="00A67EFF" w:rsidRDefault="00A67EFF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ПАБ11.Детская литература с основами литературоведения.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Развитие жанра литературной сказки в XX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См.: 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A4A" w:rsidRDefault="00F465C8" w:rsidP="004E2A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 Разделитесь на группы</w:t>
      </w:r>
      <w:r w:rsidR="004E2A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2A4A">
        <w:rPr>
          <w:rFonts w:ascii="Times New Roman" w:hAnsi="Times New Roman" w:cs="Times New Roman"/>
          <w:sz w:val="24"/>
          <w:szCs w:val="24"/>
        </w:rPr>
        <w:t>(5 групп по 4-5 студентов)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A4A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следующие произведения: </w:t>
      </w:r>
    </w:p>
    <w:p w:rsidR="004E2A4A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«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В.П. Катаева, </w:t>
      </w:r>
    </w:p>
    <w:p w:rsidR="004E2A4A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«Серебряное копытце» П.П. Бажова, </w:t>
      </w:r>
    </w:p>
    <w:p w:rsidR="004E2A4A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«Теремок» С.Я.</w:t>
      </w:r>
      <w:r w:rsidR="00A67EFF">
        <w:rPr>
          <w:rFonts w:ascii="Times New Roman" w:hAnsi="Times New Roman" w:cs="Times New Roman"/>
          <w:sz w:val="24"/>
          <w:szCs w:val="24"/>
        </w:rPr>
        <w:t xml:space="preserve"> </w:t>
      </w:r>
      <w:r w:rsidR="00D15686">
        <w:rPr>
          <w:rFonts w:ascii="Times New Roman" w:hAnsi="Times New Roman" w:cs="Times New Roman"/>
          <w:sz w:val="24"/>
          <w:szCs w:val="24"/>
        </w:rPr>
        <w:t xml:space="preserve">Маршака, </w:t>
      </w:r>
    </w:p>
    <w:p w:rsidR="004E2A4A" w:rsidRDefault="00D15686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«Теремок» В.В. Бианки, </w:t>
      </w:r>
    </w:p>
    <w:p w:rsidR="00F465C8" w:rsidRDefault="00D15686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4E2A4A">
        <w:rPr>
          <w:rFonts w:ascii="Times New Roman" w:hAnsi="Times New Roman" w:cs="Times New Roman"/>
          <w:sz w:val="24"/>
          <w:szCs w:val="24"/>
        </w:rPr>
        <w:t>«</w:t>
      </w:r>
      <w:r w:rsidR="004E2A4A" w:rsidRPr="004E2A4A">
        <w:rPr>
          <w:rFonts w:ascii="Times New Roman" w:hAnsi="Times New Roman" w:cs="Times New Roman"/>
          <w:sz w:val="24"/>
          <w:szCs w:val="24"/>
        </w:rPr>
        <w:t>Артельные мужички</w:t>
      </w:r>
      <w:r w:rsidR="004E2A4A">
        <w:rPr>
          <w:rFonts w:ascii="Times New Roman" w:hAnsi="Times New Roman" w:cs="Times New Roman"/>
          <w:sz w:val="24"/>
          <w:szCs w:val="24"/>
        </w:rPr>
        <w:t>»</w:t>
      </w:r>
      <w:r w:rsidR="004E2A4A" w:rsidRPr="004E2A4A">
        <w:rPr>
          <w:rFonts w:ascii="Times New Roman" w:hAnsi="Times New Roman" w:cs="Times New Roman"/>
          <w:sz w:val="24"/>
          <w:szCs w:val="24"/>
        </w:rPr>
        <w:t xml:space="preserve"> </w:t>
      </w:r>
      <w:r w:rsidR="004E2A4A">
        <w:rPr>
          <w:rFonts w:ascii="Times New Roman" w:hAnsi="Times New Roman" w:cs="Times New Roman"/>
          <w:sz w:val="24"/>
          <w:szCs w:val="24"/>
        </w:rPr>
        <w:t>К..Г. Паустовского</w:t>
      </w:r>
    </w:p>
    <w:p w:rsidR="004E2A4A" w:rsidRDefault="004E2A4A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примере этих произведений покажите жанровые признаки и современные жанровые модификации литературной сказки.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Подготовьте одно сообщение на группу</w:t>
      </w:r>
      <w:r w:rsidR="00D1568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объем – не более трех страниц, презентация – 9 слайдов – </w:t>
      </w:r>
      <w:r w:rsidR="00D15686">
        <w:rPr>
          <w:rFonts w:ascii="Times New Roman" w:hAnsi="Times New Roman" w:cs="Times New Roman"/>
          <w:sz w:val="24"/>
          <w:szCs w:val="24"/>
        </w:rPr>
        <w:t>(5 групп по 4-5</w:t>
      </w:r>
      <w:r>
        <w:rPr>
          <w:rFonts w:ascii="Times New Roman" w:hAnsi="Times New Roman" w:cs="Times New Roman"/>
          <w:sz w:val="24"/>
          <w:szCs w:val="24"/>
        </w:rPr>
        <w:t xml:space="preserve"> студентов в группе)</w:t>
      </w:r>
      <w:proofErr w:type="gramEnd"/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686" w:rsidRDefault="00F465C8" w:rsidP="00D1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 до 3-х страниц или презентацию (5-7 слайдов) о литературных сказках </w:t>
      </w:r>
    </w:p>
    <w:p w:rsidR="00F465C8" w:rsidRPr="00D15686" w:rsidRDefault="00F465C8" w:rsidP="00D1568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5686">
        <w:rPr>
          <w:rFonts w:ascii="Times New Roman" w:hAnsi="Times New Roman" w:cs="Times New Roman"/>
          <w:sz w:val="24"/>
          <w:szCs w:val="24"/>
        </w:rPr>
        <w:t>Своеобразие сказок К.И.  Чуковского (1)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 С.Я. Маршака (1)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  П.П. Бажова (1)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Сказка А.Н.Толстого «Золотой ключик, или Приключения Буратино»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Сказка А.М.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Волкова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«Волшебник Изумрудного города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Сказка Ю.К.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Олеши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«Три толстяка»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Е.Л. Шварца 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сказок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Б.В.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Заходера</w:t>
      </w:r>
      <w:proofErr w:type="spellEnd"/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ребенка в сказке «Приключения Незнайки и его друзей» Н.Н. Носова.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Сказки для детей Д.  Р. Киплинга.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«Путешествие Нильса с дикими гусями». 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«Алиса в Стране Чудес» </w:t>
      </w:r>
      <w:r w:rsidR="00D15686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>
        <w:rPr>
          <w:rFonts w:ascii="Times New Roman" w:eastAsia="Times New Roman" w:hAnsi="Times New Roman" w:cs="Times New Roman"/>
          <w:sz w:val="24"/>
          <w:szCs w:val="24"/>
        </w:rPr>
        <w:t>и «Алиса в Зазеркалье»</w:t>
      </w:r>
      <w:r w:rsidR="00D15686">
        <w:rPr>
          <w:rFonts w:ascii="Times New Roman" w:eastAsia="Times New Roman" w:hAnsi="Times New Roman" w:cs="Times New Roman"/>
          <w:sz w:val="24"/>
          <w:szCs w:val="24"/>
        </w:rPr>
        <w:t xml:space="preserve"> (1)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А.А.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все-все-все».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465C8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Л. Ф.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Мудрец из страны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465C8" w:rsidRPr="00A67EFF" w:rsidRDefault="00F465C8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Сент-Экзюпери А. «</w:t>
      </w:r>
      <w:r>
        <w:rPr>
          <w:rFonts w:ascii="Times New Roman" w:eastAsia="Times New Roman" w:hAnsi="Times New Roman" w:cs="Times New Roman"/>
          <w:sz w:val="24"/>
          <w:szCs w:val="24"/>
        </w:rPr>
        <w:t>Маленький принц»</w:t>
      </w:r>
    </w:p>
    <w:p w:rsidR="00A67EFF" w:rsidRPr="00A67EFF" w:rsidRDefault="00A67EFF" w:rsidP="00A67EF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EFF">
        <w:rPr>
          <w:rFonts w:ascii="Times New Roman" w:eastAsia="Times New Roman" w:hAnsi="Times New Roman" w:cs="Times New Roman"/>
          <w:iCs/>
          <w:sz w:val="24"/>
          <w:szCs w:val="24"/>
        </w:rPr>
        <w:t>Линдгрен А.</w:t>
      </w:r>
      <w:r w:rsidRPr="00A67EFF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A67EFF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(2)</w:t>
      </w:r>
      <w:r w:rsidRPr="00A67EF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67EFF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A67EFF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(1)</w:t>
      </w:r>
      <w:r w:rsidRPr="00A67E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7EFF" w:rsidRPr="00A67EFF" w:rsidRDefault="00A67EFF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 xml:space="preserve">Льюис </w:t>
      </w:r>
      <w:proofErr w:type="spellStart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Кл</w:t>
      </w:r>
      <w:proofErr w:type="gramStart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.С</w:t>
      </w:r>
      <w:proofErr w:type="gramEnd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т</w:t>
      </w:r>
      <w:proofErr w:type="spellEnd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A67EFF">
        <w:rPr>
          <w:rFonts w:ascii="Arial" w:hAnsi="Arial" w:cs="Arial"/>
          <w:color w:val="333333"/>
          <w:sz w:val="20"/>
          <w:szCs w:val="20"/>
          <w:shd w:val="clear" w:color="auto" w:fill="FFFFFF"/>
        </w:rPr>
        <w:t>. </w:t>
      </w:r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Хроники</w:t>
      </w:r>
      <w:r w:rsidRPr="00A67EFF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spellStart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Нарнии</w:t>
      </w:r>
      <w:proofErr w:type="spellEnd"/>
      <w:r w:rsidRPr="00A67EFF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(2)</w:t>
      </w:r>
    </w:p>
    <w:p w:rsidR="00F465C8" w:rsidRPr="00A67EFF" w:rsidRDefault="00A67EFF" w:rsidP="00F465C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Роулинг</w:t>
      </w:r>
      <w:proofErr w:type="spellEnd"/>
      <w:r w:rsidRPr="00A67EFF">
        <w:rPr>
          <w:rFonts w:ascii="Arial" w:hAnsi="Arial" w:cs="Arial"/>
          <w:color w:val="333333"/>
          <w:sz w:val="20"/>
          <w:szCs w:val="20"/>
          <w:shd w:val="clear" w:color="auto" w:fill="FFFFFF"/>
        </w:rPr>
        <w:t> Дж.</w:t>
      </w:r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 xml:space="preserve"> Рождественский</w:t>
      </w:r>
      <w:r w:rsidRPr="00A67EFF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A67EFF"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  <w:shd w:val="clear" w:color="auto" w:fill="FFFFFF"/>
        </w:rPr>
        <w:t>Поросёнок (2)</w:t>
      </w:r>
    </w:p>
    <w:p w:rsidR="00D15686" w:rsidRDefault="00D15686" w:rsidP="00F465C8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</w:pPr>
    </w:p>
    <w:p w:rsidR="00F465C8" w:rsidRDefault="00F465C8" w:rsidP="00F465C8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ПРИСЛАТЬ  В ЭЛЕКТРОННОМ ВИДЕ НА ПОЧТУ </w:t>
      </w:r>
      <w:hyperlink r:id="rId5" w:history="1">
        <w:r>
          <w:rPr>
            <w:rStyle w:val="a3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verabard</w:t>
        </w:r>
        <w:r>
          <w:rPr>
            <w:rStyle w:val="a3"/>
            <w:rFonts w:ascii="Times New Roman" w:hAnsi="Times New Roman" w:cs="Times New Roman"/>
            <w:b/>
            <w:color w:val="7030A0"/>
            <w:sz w:val="24"/>
            <w:szCs w:val="24"/>
          </w:rPr>
          <w:t>@</w:t>
        </w:r>
        <w:r>
          <w:rPr>
            <w:rStyle w:val="a3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mail</w:t>
        </w:r>
        <w:r>
          <w:rPr>
            <w:rStyle w:val="a3"/>
            <w:rFonts w:ascii="Times New Roman" w:hAnsi="Times New Roman" w:cs="Times New Roman"/>
            <w:b/>
            <w:color w:val="7030A0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Бардаковой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Вере Владимировне, подписав файл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Иванова</w:t>
      </w:r>
      <w:proofErr w:type="gram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.З</w:t>
      </w:r>
      <w:proofErr w:type="gram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аходер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F465C8" w:rsidRDefault="00F465C8" w:rsidP="00F465C8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65C8" w:rsidRDefault="00F465C8" w:rsidP="00F465C8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Лейбсон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</w:t>
      </w:r>
      <w:r>
        <w:rPr>
          <w:rFonts w:ascii="Times New Roman" w:hAnsi="Times New Roman" w:cs="Times New Roman"/>
          <w:sz w:val="24"/>
          <w:szCs w:val="24"/>
        </w:rPr>
        <w:t xml:space="preserve"> Поэтика сказок Чуковского / Детская литература. – М., 1961.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 К.</w:t>
      </w:r>
      <w:r>
        <w:rPr>
          <w:rFonts w:ascii="Times New Roman" w:hAnsi="Times New Roman" w:cs="Times New Roman"/>
          <w:sz w:val="24"/>
          <w:szCs w:val="24"/>
        </w:rPr>
        <w:t xml:space="preserve"> Признания старого сказочника / Вслух про себя. Кн.1. – М, 1975.</w:t>
      </w:r>
    </w:p>
    <w:p w:rsidR="00F465C8" w:rsidRDefault="00F465C8" w:rsidP="00F465C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Галанов Б.Е. </w:t>
      </w:r>
      <w:r>
        <w:rPr>
          <w:rFonts w:ascii="Times New Roman" w:eastAsia="Times New Roman" w:hAnsi="Times New Roman" w:cs="Times New Roman"/>
          <w:sz w:val="24"/>
          <w:szCs w:val="24"/>
        </w:rPr>
        <w:t>Валентин Катаев. Очерк творчества. – М., 1982.</w:t>
      </w:r>
    </w:p>
    <w:p w:rsidR="00F465C8" w:rsidRDefault="00F465C8" w:rsidP="00F465C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Шаров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Волшебники приходят к людям. Книга о сказке и сказочниках.– М., 1979.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F465C8" w:rsidRDefault="00F465C8" w:rsidP="00F465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F465C8" w:rsidRDefault="00F465C8" w:rsidP="00F465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F465C8" w:rsidRDefault="00F465C8" w:rsidP="00F465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465C8" w:rsidRPr="004E2A4A" w:rsidRDefault="004E2A4A" w:rsidP="00F465C8">
      <w:pPr>
        <w:rPr>
          <w:highlight w:val="yellow"/>
        </w:rPr>
      </w:pPr>
      <w:r w:rsidRPr="004E2A4A">
        <w:rPr>
          <w:highlight w:val="yellow"/>
        </w:rPr>
        <w:t>+++++ Рассказы-сказки К.Г. Паустовского</w:t>
      </w:r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r w:rsidRPr="004E2A4A">
        <w:rPr>
          <w:rFonts w:ascii="Helvetica" w:hAnsi="Helvetica" w:cs="Helvetica"/>
          <w:color w:val="333333"/>
          <w:sz w:val="29"/>
          <w:szCs w:val="29"/>
          <w:highlight w:val="yellow"/>
        </w:rPr>
        <w:t> </w:t>
      </w:r>
      <w:hyperlink r:id="rId6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Теплый хлеб</w:t>
        </w:r>
      </w:hyperlink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r w:rsidRPr="004E2A4A">
        <w:rPr>
          <w:rFonts w:ascii="Helvetica" w:hAnsi="Helvetica" w:cs="Helvetica"/>
          <w:color w:val="333333"/>
          <w:sz w:val="29"/>
          <w:szCs w:val="29"/>
          <w:highlight w:val="yellow"/>
        </w:rPr>
        <w:t> </w:t>
      </w:r>
      <w:hyperlink r:id="rId7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Растрепанный воробей</w:t>
        </w:r>
      </w:hyperlink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r w:rsidRPr="004E2A4A">
        <w:rPr>
          <w:rFonts w:ascii="Helvetica" w:hAnsi="Helvetica" w:cs="Helvetica"/>
          <w:color w:val="333333"/>
          <w:sz w:val="29"/>
          <w:szCs w:val="29"/>
          <w:highlight w:val="yellow"/>
        </w:rPr>
        <w:t> </w:t>
      </w:r>
      <w:hyperlink r:id="rId8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Стальное колечко</w:t>
        </w:r>
      </w:hyperlink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hyperlink r:id="rId9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Дремучий медведь</w:t>
        </w:r>
      </w:hyperlink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hyperlink r:id="rId10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Похождения жука-носорога</w:t>
        </w:r>
      </w:hyperlink>
    </w:p>
    <w:p w:rsidR="004E2A4A" w:rsidRP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  <w:highlight w:val="yellow"/>
        </w:rPr>
      </w:pPr>
      <w:hyperlink r:id="rId11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Квакша</w:t>
        </w:r>
      </w:hyperlink>
    </w:p>
    <w:p w:rsidR="004E2A4A" w:rsidRDefault="004E2A4A" w:rsidP="004E2A4A">
      <w:pPr>
        <w:shd w:val="clear" w:color="auto" w:fill="FFFFFF"/>
        <w:spacing w:before="100" w:beforeAutospacing="1" w:after="100" w:afterAutospacing="1"/>
        <w:ind w:left="720"/>
        <w:rPr>
          <w:rFonts w:ascii="Helvetica" w:hAnsi="Helvetica" w:cs="Helvetica"/>
          <w:color w:val="333333"/>
          <w:sz w:val="29"/>
          <w:szCs w:val="29"/>
        </w:rPr>
      </w:pPr>
      <w:hyperlink r:id="rId12" w:history="1">
        <w:r w:rsidRPr="004E2A4A">
          <w:rPr>
            <w:rStyle w:val="a3"/>
            <w:rFonts w:ascii="Helvetica" w:hAnsi="Helvetica" w:cs="Helvetica"/>
            <w:color w:val="333333"/>
            <w:sz w:val="29"/>
            <w:szCs w:val="29"/>
            <w:highlight w:val="yellow"/>
          </w:rPr>
          <w:t>Константин Паустовский — Артельные мужички</w:t>
        </w:r>
      </w:hyperlink>
    </w:p>
    <w:p w:rsidR="004E2A4A" w:rsidRDefault="004E2A4A" w:rsidP="00F465C8"/>
    <w:p w:rsidR="00551EED" w:rsidRDefault="00551EED"/>
    <w:sectPr w:rsidR="00551EED" w:rsidSect="00F82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446632"/>
    <w:multiLevelType w:val="multilevel"/>
    <w:tmpl w:val="96ACC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5C8"/>
    <w:rsid w:val="004E2A4A"/>
    <w:rsid w:val="00551EED"/>
    <w:rsid w:val="00A67EFF"/>
    <w:rsid w:val="00D15686"/>
    <w:rsid w:val="00F465C8"/>
    <w:rsid w:val="00F82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0A1"/>
  </w:style>
  <w:style w:type="paragraph" w:styleId="2">
    <w:name w:val="heading 2"/>
    <w:basedOn w:val="a"/>
    <w:link w:val="20"/>
    <w:uiPriority w:val="9"/>
    <w:qFormat/>
    <w:rsid w:val="004E2A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65C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65C8"/>
    <w:pPr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4E2A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entry-metacomments">
    <w:name w:val="entry-meta__comments"/>
    <w:basedOn w:val="a0"/>
    <w:rsid w:val="004E2A4A"/>
  </w:style>
  <w:style w:type="paragraph" w:styleId="a5">
    <w:name w:val="Balloon Text"/>
    <w:basedOn w:val="a"/>
    <w:link w:val="a6"/>
    <w:uiPriority w:val="99"/>
    <w:semiHidden/>
    <w:unhideWhenUsed/>
    <w:rsid w:val="004E2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2A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0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82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855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829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48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359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463837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6409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502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9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2274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122181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6747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202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8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17951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549886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861941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55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17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25954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994643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1008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689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57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2891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063644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427626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735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93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6072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0918091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05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9267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9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29289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036114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09094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47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8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6539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970910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411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61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1042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233349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9786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587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27595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205748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03308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880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8891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427308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56522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484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229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802647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03437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85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2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7451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60853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88173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762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3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6026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7851007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2483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681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64414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8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azki.rustih.ru/konstantin-paustovskij-stalnoe-kolechk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kazki.rustih.ru/konstantin-paustovskij-rastrepannyj-vorobej/" TargetMode="External"/><Relationship Id="rId12" Type="http://schemas.openxmlformats.org/officeDocument/2006/relationships/hyperlink" Target="https://skazki.rustih.ru/konstantin-paustovskij-artelnye-muzhich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azki.rustih.ru/konstantin-paustovskij-teplyj-xleb/" TargetMode="External"/><Relationship Id="rId11" Type="http://schemas.openxmlformats.org/officeDocument/2006/relationships/hyperlink" Target="https://skazki.rustih.ru/konstantin-paustovskij-kvaksha/" TargetMode="External"/><Relationship Id="rId5" Type="http://schemas.openxmlformats.org/officeDocument/2006/relationships/hyperlink" Target="mailto:verabard@mail.ru" TargetMode="External"/><Relationship Id="rId10" Type="http://schemas.openxmlformats.org/officeDocument/2006/relationships/hyperlink" Target="https://skazki.rustih.ru/konstantin-paustovskij-poxozhdeniya-zhuka-nosorog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azki.rustih.ru/konstantin-paustovskij-dremuchij-medve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2021-11-25T15:23:00Z</dcterms:created>
  <dcterms:modified xsi:type="dcterms:W3CDTF">2021-11-25T15:56:00Z</dcterms:modified>
</cp:coreProperties>
</file>