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F94" w:rsidRDefault="005B5F94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val="en-US" w:eastAsia="ar-SA"/>
        </w:rPr>
      </w:pPr>
      <w:r>
        <w:rPr>
          <w:rFonts w:ascii="Times New Roman" w:hAnsi="Times New Roman" w:cs="Times New Roman"/>
          <w:b/>
          <w:i/>
          <w:sz w:val="24"/>
          <w:szCs w:val="24"/>
          <w:lang w:eastAsia="ar-SA"/>
        </w:rPr>
        <w:fldChar w:fldCharType="begin"/>
      </w:r>
      <w:r>
        <w:rPr>
          <w:rFonts w:ascii="Times New Roman" w:hAnsi="Times New Roman" w:cs="Times New Roman"/>
          <w:b/>
          <w:i/>
          <w:sz w:val="24"/>
          <w:szCs w:val="24"/>
          <w:lang w:eastAsia="ar-SA"/>
        </w:rPr>
        <w:instrText xml:space="preserve"> HYPERLINK "</w:instrText>
      </w:r>
      <w:r w:rsidRPr="005B5F94">
        <w:rPr>
          <w:rFonts w:ascii="Times New Roman" w:hAnsi="Times New Roman" w:cs="Times New Roman"/>
          <w:b/>
          <w:i/>
          <w:sz w:val="24"/>
          <w:szCs w:val="24"/>
          <w:lang w:eastAsia="ar-SA"/>
        </w:rPr>
        <w:instrText>http://edu.vspu.ru/members/vvbardakova/docs/198059/</w:instrText>
      </w:r>
      <w:r>
        <w:rPr>
          <w:rFonts w:ascii="Times New Roman" w:hAnsi="Times New Roman" w:cs="Times New Roman"/>
          <w:b/>
          <w:i/>
          <w:sz w:val="24"/>
          <w:szCs w:val="24"/>
          <w:lang w:eastAsia="ar-SA"/>
        </w:rPr>
        <w:instrText xml:space="preserve">" </w:instrText>
      </w:r>
      <w:r>
        <w:rPr>
          <w:rFonts w:ascii="Times New Roman" w:hAnsi="Times New Roman" w:cs="Times New Roman"/>
          <w:b/>
          <w:i/>
          <w:sz w:val="24"/>
          <w:szCs w:val="24"/>
          <w:lang w:eastAsia="ar-SA"/>
        </w:rPr>
        <w:fldChar w:fldCharType="separate"/>
      </w:r>
      <w:r w:rsidRPr="005B7346">
        <w:rPr>
          <w:rStyle w:val="a3"/>
          <w:rFonts w:ascii="Times New Roman" w:hAnsi="Times New Roman" w:cs="Times New Roman"/>
          <w:b/>
          <w:i/>
          <w:sz w:val="24"/>
          <w:szCs w:val="24"/>
          <w:lang w:eastAsia="ar-SA"/>
        </w:rPr>
        <w:t>http://edu.vspu.ru/members/vvbardakova/docs/198059/</w:t>
      </w:r>
      <w:r>
        <w:rPr>
          <w:rFonts w:ascii="Times New Roman" w:hAnsi="Times New Roman" w:cs="Times New Roman"/>
          <w:b/>
          <w:i/>
          <w:sz w:val="24"/>
          <w:szCs w:val="24"/>
          <w:lang w:eastAsia="ar-SA"/>
        </w:rPr>
        <w:fldChar w:fldCharType="end"/>
      </w:r>
    </w:p>
    <w:p w:rsidR="005B5F94" w:rsidRDefault="005B5F94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val="en-US" w:eastAsia="ar-SA"/>
        </w:rPr>
      </w:pPr>
    </w:p>
    <w:p w:rsidR="00917188" w:rsidRDefault="00FB575C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i/>
          <w:sz w:val="24"/>
          <w:szCs w:val="24"/>
          <w:lang w:eastAsia="ar-SA"/>
        </w:rPr>
        <w:t>11.11.</w:t>
      </w:r>
      <w:r w:rsidR="00917188">
        <w:rPr>
          <w:rFonts w:ascii="Times New Roman" w:hAnsi="Times New Roman" w:cs="Times New Roman"/>
          <w:b/>
          <w:i/>
          <w:sz w:val="24"/>
          <w:szCs w:val="24"/>
          <w:lang w:eastAsia="ar-SA"/>
        </w:rPr>
        <w:t xml:space="preserve">2021. Детская литература с основами литературоведения. ПБ11. 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ar-SA"/>
        </w:rPr>
      </w:pP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i/>
          <w:sz w:val="24"/>
          <w:szCs w:val="24"/>
          <w:lang w:eastAsia="ar-SA"/>
        </w:rPr>
        <w:t xml:space="preserve">Раздел 5. </w:t>
      </w:r>
      <w:r>
        <w:rPr>
          <w:rFonts w:ascii="Times New Roman" w:hAnsi="Times New Roman" w:cs="Times New Roman"/>
          <w:b/>
          <w:sz w:val="24"/>
          <w:szCs w:val="24"/>
        </w:rPr>
        <w:t xml:space="preserve">Отечественная детская литература ХХ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 Поэзия ХХ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. для детей 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1. </w:t>
      </w:r>
    </w:p>
    <w:p w:rsidR="00917188" w:rsidRDefault="00917188" w:rsidP="0091718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К.И. Чуковский и детская литература (задание для всей группы) 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</w:t>
      </w:r>
      <w:proofErr w:type="gramStart"/>
      <w:r>
        <w:rPr>
          <w:rFonts w:ascii="Times New Roman" w:hAnsi="Times New Roman" w:cs="Times New Roman"/>
          <w:sz w:val="24"/>
          <w:szCs w:val="24"/>
        </w:rPr>
        <w:t>:.</w:t>
      </w:r>
      <w:proofErr w:type="gramEnd"/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С.209-352.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  <w:highlight w:val="yellow"/>
        </w:rPr>
        <w:t>:</w:t>
      </w:r>
      <w:r>
        <w:rPr>
          <w:rFonts w:ascii="Times New Roman" w:hAnsi="Times New Roman" w:cs="Times New Roman"/>
          <w:sz w:val="24"/>
          <w:szCs w:val="24"/>
          <w:highlight w:val="yellow"/>
        </w:rPr>
        <w:t xml:space="preserve"> Составьте конспект главы «Заповеди для детских писателей» из книги «От двух до пяти»; прокомментируйте «Заповеди для детских писателей», подобрав примеры из произведений самого писателя.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17188" w:rsidRDefault="00917188" w:rsidP="0091718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Творчество К.И. Чуковского (1-я группа – 9 человек, каждый готовит анализ </w:t>
      </w:r>
      <w:r w:rsidR="005B5F94">
        <w:rPr>
          <w:rFonts w:ascii="Times New Roman" w:hAnsi="Times New Roman" w:cs="Times New Roman"/>
          <w:b/>
          <w:sz w:val="24"/>
          <w:szCs w:val="24"/>
        </w:rPr>
        <w:t xml:space="preserve">одного произведения по выбору </w:t>
      </w:r>
      <w:r>
        <w:rPr>
          <w:rFonts w:ascii="Times New Roman" w:hAnsi="Times New Roman" w:cs="Times New Roman"/>
          <w:b/>
          <w:sz w:val="24"/>
          <w:szCs w:val="24"/>
        </w:rPr>
        <w:t>на 1,5-2 стр. текста)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Подготовьте анализ произведений К.И. Чуковского.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Обратите внимание на малые жанры в поэзии К.И. Чуковского (перевертыши, прибаутки, стихи-загадки, сказки и др.), поэтику произведений, разнообразие тематики, образы, фольклорные мотивы, проявления игрового начала, ритмика, строфика, особенности рифмы, поэтическая лексика, роль и характер звуковых повторов.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Определите педагогическую значимость произведений поэта. 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7188" w:rsidRDefault="00917188" w:rsidP="0091718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Творчес</w:t>
      </w:r>
      <w:r w:rsidR="005B5F94">
        <w:rPr>
          <w:rFonts w:ascii="Times New Roman" w:hAnsi="Times New Roman" w:cs="Times New Roman"/>
          <w:b/>
          <w:sz w:val="24"/>
          <w:szCs w:val="24"/>
        </w:rPr>
        <w:t>тво С.Я. Маршака (2-я группа – 8</w:t>
      </w:r>
      <w:r>
        <w:rPr>
          <w:rFonts w:ascii="Times New Roman" w:hAnsi="Times New Roman" w:cs="Times New Roman"/>
          <w:b/>
          <w:sz w:val="24"/>
          <w:szCs w:val="24"/>
        </w:rPr>
        <w:t xml:space="preserve"> человек, </w:t>
      </w:r>
      <w:r w:rsidR="005B5F94">
        <w:rPr>
          <w:rFonts w:ascii="Times New Roman" w:hAnsi="Times New Roman" w:cs="Times New Roman"/>
          <w:b/>
          <w:sz w:val="24"/>
          <w:szCs w:val="24"/>
        </w:rPr>
        <w:t>каждый готовит анализ одного произведения по выбору на 1,5-2 стр. текста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Подготовьте анализ стихотворений С.Я. Маршака: 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Усатый-полосатый</w:t>
      </w:r>
      <w:proofErr w:type="spellEnd"/>
      <w:r>
        <w:rPr>
          <w:rFonts w:ascii="Times New Roman" w:hAnsi="Times New Roman" w:cs="Times New Roman"/>
          <w:sz w:val="24"/>
          <w:szCs w:val="24"/>
        </w:rPr>
        <w:t>», «Мяч», «Цирк», «Хороший день», «Круглый год», «Разноцветная книга», «Багаж», «Вот какой рассеянный»,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Мастер-ломастер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«Кот и лодыри», «Мыльный пузырь», и др. Обратите внимание на образ ребенка, тематическое разнообразие, ритмическую организацию, юмор и сатиру в произведениях. </w:t>
      </w:r>
      <w:proofErr w:type="gramEnd"/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анализ стихотворений «Пожар», «Почта», «Рассказ о неизвестном герое» и др. Подумайте над современной интерпретацией этих произведений.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Подготовьте анализ сказок С.Я. Маршака: «Сказка о глупом мышонке», «Теремок», «Кошкин дом» и др. Обратите внимание на их связь с произведениями устного народного поэтического творчества, особенности композиции, способы создания положительных и отрицательных образов. 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7188" w:rsidRDefault="00917188" w:rsidP="0091718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Творч</w:t>
      </w:r>
      <w:r w:rsidR="005B5F94">
        <w:rPr>
          <w:rFonts w:ascii="Times New Roman" w:hAnsi="Times New Roman" w:cs="Times New Roman"/>
          <w:b/>
          <w:sz w:val="24"/>
          <w:szCs w:val="24"/>
        </w:rPr>
        <w:t xml:space="preserve">ество А.Л. </w:t>
      </w:r>
      <w:proofErr w:type="spellStart"/>
      <w:r w:rsidR="005B5F94">
        <w:rPr>
          <w:rFonts w:ascii="Times New Roman" w:hAnsi="Times New Roman" w:cs="Times New Roman"/>
          <w:b/>
          <w:sz w:val="24"/>
          <w:szCs w:val="24"/>
        </w:rPr>
        <w:t>Барто</w:t>
      </w:r>
      <w:proofErr w:type="spellEnd"/>
      <w:r w:rsidR="005B5F94">
        <w:rPr>
          <w:rFonts w:ascii="Times New Roman" w:hAnsi="Times New Roman" w:cs="Times New Roman"/>
          <w:b/>
          <w:sz w:val="24"/>
          <w:szCs w:val="24"/>
        </w:rPr>
        <w:t xml:space="preserve"> (3-я группа – 8</w:t>
      </w:r>
      <w:r>
        <w:rPr>
          <w:rFonts w:ascii="Times New Roman" w:hAnsi="Times New Roman" w:cs="Times New Roman"/>
          <w:b/>
          <w:sz w:val="24"/>
          <w:szCs w:val="24"/>
        </w:rPr>
        <w:t xml:space="preserve"> человек,</w:t>
      </w:r>
      <w:r w:rsidR="005B5F94" w:rsidRPr="005B5F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5F94">
        <w:rPr>
          <w:rFonts w:ascii="Times New Roman" w:hAnsi="Times New Roman" w:cs="Times New Roman"/>
          <w:b/>
          <w:sz w:val="24"/>
          <w:szCs w:val="24"/>
        </w:rPr>
        <w:t>каждый готовит анализ одного произведения по выбору на 1,5-2 стр. текста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Подготовьте анализ стихотворений А.Л.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«Я расту», «Снегирь», «Катя»,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Любочка</w:t>
      </w:r>
      <w:proofErr w:type="spellEnd"/>
      <w:r>
        <w:rPr>
          <w:rFonts w:ascii="Times New Roman" w:hAnsi="Times New Roman" w:cs="Times New Roman"/>
          <w:sz w:val="24"/>
          <w:szCs w:val="24"/>
        </w:rPr>
        <w:t>», «Сверчок», «Веревочка», «Мы с Тамарой», «Леночка с букетом», «Докладчик» и др.</w:t>
      </w:r>
      <w:proofErr w:type="gramEnd"/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Обратите внимание: 1) Какие недостатки детей разоблачаются в стихах, какие конфликты, противоречия  показываются в комическом свете. 2) Какими приемами поэтесса создает живость, естественность и убедительность рассказу. 3) Как удается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воспроизвести детскую логику и детскую речь? 4) Каковы функции повторов, гипербол, смены ритмов в веселых стихах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. В чем их связь с фольклорной традицией?</w:t>
      </w:r>
    </w:p>
    <w:p w:rsidR="00917188" w:rsidRDefault="00917188" w:rsidP="0091718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7188" w:rsidRDefault="00917188" w:rsidP="0091718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7188" w:rsidRDefault="00917188" w:rsidP="00917188">
      <w:pPr>
        <w:pStyle w:val="a4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Рекомендуемая литература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Благинина Е.</w:t>
      </w:r>
      <w:r>
        <w:rPr>
          <w:rFonts w:ascii="Times New Roman" w:hAnsi="Times New Roman" w:cs="Times New Roman"/>
          <w:sz w:val="24"/>
          <w:szCs w:val="24"/>
        </w:rPr>
        <w:t xml:space="preserve"> Он был целой страной... // Детская литература. – 1972. –  №3.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Ивич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А.</w:t>
      </w:r>
      <w:r>
        <w:rPr>
          <w:rFonts w:ascii="Times New Roman" w:hAnsi="Times New Roman" w:cs="Times New Roman"/>
          <w:sz w:val="24"/>
          <w:szCs w:val="24"/>
        </w:rPr>
        <w:t xml:space="preserve"> Воспитание поколений. – М., 1969.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Петровский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М.</w:t>
      </w:r>
      <w:r>
        <w:rPr>
          <w:rFonts w:ascii="Times New Roman" w:hAnsi="Times New Roman" w:cs="Times New Roman"/>
          <w:sz w:val="24"/>
          <w:szCs w:val="24"/>
        </w:rPr>
        <w:t xml:space="preserve"> Книга о Корнее Чуковском. – М., 1966.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Смирнова В.</w:t>
      </w:r>
      <w:r>
        <w:rPr>
          <w:rFonts w:ascii="Times New Roman" w:hAnsi="Times New Roman" w:cs="Times New Roman"/>
          <w:sz w:val="24"/>
          <w:szCs w:val="24"/>
        </w:rPr>
        <w:t xml:space="preserve"> Корней Иванович Чуковский. / К.И.Чуковский. Чудо-дерево. – М., 1975.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Разумневич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В.Л.</w:t>
      </w:r>
      <w:r>
        <w:rPr>
          <w:rFonts w:ascii="Times New Roman" w:hAnsi="Times New Roman" w:cs="Times New Roman"/>
          <w:sz w:val="24"/>
          <w:szCs w:val="24"/>
        </w:rPr>
        <w:t xml:space="preserve"> Улыбнись на счастье! О стихах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.- М: Книга,1973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Сивоконь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>Уроки детских классиков.-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ит.,1990, с.240-258  (Глава «Сердечная гражданственность»)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Соловьев Б.,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Мотяшов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</w:t>
      </w:r>
      <w:r>
        <w:rPr>
          <w:rFonts w:ascii="Times New Roman" w:hAnsi="Times New Roman" w:cs="Times New Roman"/>
          <w:sz w:val="24"/>
          <w:szCs w:val="24"/>
        </w:rPr>
        <w:t xml:space="preserve"> Агния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: Очерк творчества.-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ит.,1979.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Перцов В.О. Маяковский. Жизнь и творчество. М., 1976.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– С.189-370.</w:t>
      </w:r>
    </w:p>
    <w:p w:rsidR="00917188" w:rsidRDefault="00917188" w:rsidP="0091718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7188" w:rsidRDefault="00917188" w:rsidP="0091718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ar-SA"/>
        </w:rPr>
      </w:pP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2. 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 Поэзия ХХ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 для детей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Рекомендации: можно разделиться равномерно на группы по 9 человек (27 человек всего по списку) и подготовить сообщение или презентацию по произведениям поэта.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Сообщение о поэте из группы ОБЭРИУ начинать фразой, например: 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7030A0"/>
          <w:sz w:val="24"/>
          <w:szCs w:val="24"/>
        </w:rPr>
        <w:t xml:space="preserve">Даниил Хармс (1905-1942) входил в группу </w:t>
      </w:r>
      <w:proofErr w:type="spellStart"/>
      <w:r>
        <w:rPr>
          <w:rFonts w:ascii="Times New Roman" w:hAnsi="Times New Roman" w:cs="Times New Roman"/>
          <w:b/>
          <w:i/>
          <w:color w:val="7030A0"/>
          <w:sz w:val="24"/>
          <w:szCs w:val="24"/>
        </w:rPr>
        <w:t>поэтов-обериутов</w:t>
      </w:r>
      <w:proofErr w:type="spellEnd"/>
      <w:r>
        <w:rPr>
          <w:rFonts w:ascii="Times New Roman" w:hAnsi="Times New Roman" w:cs="Times New Roman"/>
          <w:b/>
          <w:i/>
          <w:color w:val="7030A0"/>
          <w:sz w:val="24"/>
          <w:szCs w:val="24"/>
        </w:rPr>
        <w:t xml:space="preserve">.  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7188" w:rsidRDefault="00917188" w:rsidP="0091718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Подготовить письменное сообщение до 3-х страниц или презентацию 5-7 слайдов о творчестве  одного из поэтов (</w:t>
      </w:r>
      <w:r>
        <w:rPr>
          <w:rFonts w:ascii="Times New Roman" w:hAnsi="Times New Roman" w:cs="Times New Roman"/>
          <w:b/>
          <w:sz w:val="24"/>
          <w:szCs w:val="24"/>
        </w:rPr>
        <w:t>произведения не должны повторяться</w:t>
      </w:r>
      <w:r>
        <w:rPr>
          <w:rFonts w:ascii="Times New Roman" w:hAnsi="Times New Roman" w:cs="Times New Roman"/>
          <w:sz w:val="24"/>
          <w:szCs w:val="24"/>
        </w:rPr>
        <w:t>):</w:t>
      </w:r>
    </w:p>
    <w:p w:rsidR="00917188" w:rsidRDefault="00917188" w:rsidP="0091718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В.В. Маяковского (стихи и сказки)</w:t>
      </w:r>
    </w:p>
    <w:p w:rsidR="00917188" w:rsidRDefault="00917188" w:rsidP="00917188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С.В.Михалкова  (лирические стихотворения, веселые стихи, поэма-трилогия о дяде Стёпе – можно и одному человеку) </w:t>
      </w:r>
    </w:p>
    <w:p w:rsidR="00917188" w:rsidRDefault="00917188" w:rsidP="00917188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Детские стихи поэтов группы ОБЭРИУ (или Стихи для детей А. Введенского,      Ю. Владимирова,  Д. Хармса)</w:t>
      </w:r>
    </w:p>
    <w:p w:rsidR="00917188" w:rsidRDefault="00917188" w:rsidP="00917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17188" w:rsidRDefault="00917188" w:rsidP="00917188">
      <w:pPr>
        <w:pStyle w:val="a4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Благинина Е.</w:t>
      </w:r>
      <w:r>
        <w:rPr>
          <w:rFonts w:ascii="Times New Roman" w:hAnsi="Times New Roman" w:cs="Times New Roman"/>
          <w:sz w:val="24"/>
          <w:szCs w:val="24"/>
        </w:rPr>
        <w:t xml:space="preserve"> Он был целой страной... // Детская литература. – 1972. –  №3.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Ивич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А.</w:t>
      </w:r>
      <w:r>
        <w:rPr>
          <w:rFonts w:ascii="Times New Roman" w:hAnsi="Times New Roman" w:cs="Times New Roman"/>
          <w:sz w:val="24"/>
          <w:szCs w:val="24"/>
        </w:rPr>
        <w:t xml:space="preserve"> Воспитание поколений. – М., 1969.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Петровский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М.</w:t>
      </w:r>
      <w:r>
        <w:rPr>
          <w:rFonts w:ascii="Times New Roman" w:hAnsi="Times New Roman" w:cs="Times New Roman"/>
          <w:sz w:val="24"/>
          <w:szCs w:val="24"/>
        </w:rPr>
        <w:t xml:space="preserve"> Книга о Корнее Чуковском. – М., 1966.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Смирнова В.</w:t>
      </w:r>
      <w:r>
        <w:rPr>
          <w:rFonts w:ascii="Times New Roman" w:hAnsi="Times New Roman" w:cs="Times New Roman"/>
          <w:sz w:val="24"/>
          <w:szCs w:val="24"/>
        </w:rPr>
        <w:t xml:space="preserve"> Корней Иванович Чуковский. / К.И.Чуковский. Чудо-дерево. – М., 1975.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Разумневич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В.Л.</w:t>
      </w:r>
      <w:r>
        <w:rPr>
          <w:rFonts w:ascii="Times New Roman" w:hAnsi="Times New Roman" w:cs="Times New Roman"/>
          <w:sz w:val="24"/>
          <w:szCs w:val="24"/>
        </w:rPr>
        <w:t xml:space="preserve"> Улыбнись на счастье! О стихах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.- М: Книга,1973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Сивоконь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>Уроки детских классиков.-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ит.,1990, с.240-258  (Глава «Сердечная гражданственность»)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Соловьев Б.,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Мотяшов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</w:t>
      </w:r>
      <w:r>
        <w:rPr>
          <w:rFonts w:ascii="Times New Roman" w:hAnsi="Times New Roman" w:cs="Times New Roman"/>
          <w:sz w:val="24"/>
          <w:szCs w:val="24"/>
        </w:rPr>
        <w:t xml:space="preserve"> Агния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: Очерк творчества.-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ит.,1979.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Перцов В.О. Маяковский. Жизнь и творчество. М., 1976.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917188" w:rsidRDefault="00917188" w:rsidP="00917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– С.189-370.</w:t>
      </w:r>
    </w:p>
    <w:p w:rsidR="00917188" w:rsidRDefault="00917188" w:rsidP="0091718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для чтения: </w:t>
      </w:r>
    </w:p>
    <w:p w:rsidR="00917188" w:rsidRDefault="00917188" w:rsidP="009171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Чуковский К.И.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Стихотворные сказки.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Доктор Айболит (прозаический) (перевод книги Х.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Лофтинг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Доктор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Дулитл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</w:p>
    <w:p w:rsidR="00917188" w:rsidRDefault="00917188" w:rsidP="009171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Саша Черный.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Что кому нравится. Дневник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фокса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Микки.</w:t>
      </w:r>
    </w:p>
    <w:p w:rsidR="00917188" w:rsidRDefault="00917188" w:rsidP="009171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Маршак С. 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Теремок, другие сказки, сказки-пьесы, стихи и переводы. </w:t>
      </w:r>
    </w:p>
    <w:p w:rsidR="00917188" w:rsidRDefault="00917188" w:rsidP="009171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 и пьесы для детей. </w:t>
      </w:r>
    </w:p>
    <w:p w:rsidR="00917188" w:rsidRDefault="00917188" w:rsidP="009171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917188" w:rsidRDefault="00917188" w:rsidP="009171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«Игрушки». Стихотворения «Снегирь»,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Девочка-ревушка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«Мы с Тамарой», «Болтунья»,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Любочка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«Дом переехал», «Вовка – добрая душа».</w:t>
      </w:r>
    </w:p>
    <w:p w:rsidR="00917188" w:rsidRDefault="00917188" w:rsidP="009171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Поэзия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обэриутов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детей: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Д. Хармс, А. И. Введенский, Н. А. Заболоцкий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стихотворения каждого автора).</w:t>
      </w:r>
    </w:p>
    <w:p w:rsidR="00917188" w:rsidRDefault="00917188" w:rsidP="009171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877F98" w:rsidRDefault="00877F98"/>
    <w:sectPr w:rsidR="00877F98" w:rsidSect="00491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6A0727"/>
    <w:multiLevelType w:val="hybridMultilevel"/>
    <w:tmpl w:val="8AC05188"/>
    <w:lvl w:ilvl="0" w:tplc="06DED936">
      <w:start w:val="1"/>
      <w:numFmt w:val="decimal"/>
      <w:lvlText w:val="(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685AD1"/>
    <w:multiLevelType w:val="hybridMultilevel"/>
    <w:tmpl w:val="B830AF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7188"/>
    <w:rsid w:val="0049134F"/>
    <w:rsid w:val="005B5F94"/>
    <w:rsid w:val="00877F98"/>
    <w:rsid w:val="00917188"/>
    <w:rsid w:val="00FB5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718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1718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932</Words>
  <Characters>5313</Characters>
  <Application>Microsoft Office Word</Application>
  <DocSecurity>0</DocSecurity>
  <Lines>44</Lines>
  <Paragraphs>12</Paragraphs>
  <ScaleCrop>false</ScaleCrop>
  <Company/>
  <LinksUpToDate>false</LinksUpToDate>
  <CharactersWithSpaces>6233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2021-10-29T11:38:00Z</dcterms:created>
  <dcterms:modified xsi:type="dcterms:W3CDTF">2021-10-29T11:46:00Z</dcterms:modified>
</cp:coreProperties>
</file>