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379" w:rsidRPr="00BB2379" w:rsidRDefault="00BB2379" w:rsidP="00BB2379">
      <w:pPr>
        <w:pStyle w:val="a3"/>
        <w:numPr>
          <w:ilvl w:val="2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</w:t>
      </w:r>
      <w:r w:rsidR="00445D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2379">
        <w:rPr>
          <w:rFonts w:ascii="Times New Roman" w:hAnsi="Times New Roman" w:cs="Times New Roman"/>
          <w:b/>
          <w:sz w:val="24"/>
          <w:szCs w:val="24"/>
        </w:rPr>
        <w:t xml:space="preserve">Методика преподавания литературного чтения </w:t>
      </w:r>
    </w:p>
    <w:p w:rsidR="00BB2379" w:rsidRPr="00BB2379" w:rsidRDefault="00BB2379" w:rsidP="00BB23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BB2379">
        <w:rPr>
          <w:rFonts w:ascii="Times New Roman" w:hAnsi="Times New Roman" w:cs="Times New Roman"/>
          <w:b/>
          <w:sz w:val="24"/>
          <w:szCs w:val="24"/>
        </w:rPr>
        <w:t>Особенности изучения произведений литературы  различных видов и жанров</w:t>
      </w:r>
    </w:p>
    <w:p w:rsidR="00BB2379" w:rsidRDefault="00BB2379" w:rsidP="00BB23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BB2379" w:rsidRDefault="00305103" w:rsidP="00BB23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15.00. </w:t>
      </w:r>
      <w:r w:rsidR="00BB2379">
        <w:rPr>
          <w:rFonts w:ascii="Times New Roman" w:eastAsia="Times New Roman" w:hAnsi="Times New Roman" w:cs="Times New Roman"/>
          <w:b/>
          <w:sz w:val="24"/>
          <w:szCs w:val="24"/>
        </w:rPr>
        <w:t xml:space="preserve">Практическое занятие 1: </w:t>
      </w:r>
    </w:p>
    <w:p w:rsidR="00BB2379" w:rsidRPr="00BB2379" w:rsidRDefault="00BB2379" w:rsidP="00BB23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379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уроке литературного чтения (рассказ)</w:t>
      </w:r>
    </w:p>
    <w:p w:rsidR="00BB2379" w:rsidRDefault="00BB2379" w:rsidP="00BB23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D1D42" w:rsidRDefault="00BD1D42" w:rsidP="00BD1D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школьных программ и учебников: состав эпических произведений в программном чтении младших школьников </w:t>
      </w:r>
    </w:p>
    <w:p w:rsidR="00BB2379" w:rsidRDefault="00BB2379" w:rsidP="00BB237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Жанровые особенности </w:t>
      </w:r>
      <w:r w:rsidR="00BD1D42">
        <w:rPr>
          <w:rFonts w:ascii="Times New Roman" w:hAnsi="Times New Roman" w:cs="Times New Roman"/>
          <w:sz w:val="24"/>
          <w:szCs w:val="24"/>
        </w:rPr>
        <w:t>рассказов для детского чтения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2379" w:rsidRDefault="00BB2379" w:rsidP="00BB237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Методические приемы изучения </w:t>
      </w:r>
      <w:r w:rsidR="00BD1D42">
        <w:rPr>
          <w:rFonts w:ascii="Times New Roman" w:hAnsi="Times New Roman" w:cs="Times New Roman"/>
          <w:sz w:val="24"/>
          <w:szCs w:val="24"/>
        </w:rPr>
        <w:t>рассказов в начальной школе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2379" w:rsidRPr="000375AB" w:rsidRDefault="00BB2379" w:rsidP="00BB2379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379" w:rsidRPr="00EA006C" w:rsidRDefault="00BB2379" w:rsidP="00BB237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приемы подготовки к восприятию произведения.</w:t>
      </w:r>
    </w:p>
    <w:p w:rsidR="00BB2379" w:rsidRPr="00EA006C" w:rsidRDefault="00BB2379" w:rsidP="00BB237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варианты первичного восприятия произведения.</w:t>
      </w:r>
    </w:p>
    <w:p w:rsidR="00BB2379" w:rsidRPr="00EA006C" w:rsidRDefault="00BB2379" w:rsidP="00BB237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</w:t>
      </w:r>
      <w:proofErr w:type="spellStart"/>
      <w:r w:rsidRPr="00EA006C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 и анализа произведения.</w:t>
      </w:r>
    </w:p>
    <w:p w:rsidR="00BB2379" w:rsidRPr="00EA006C" w:rsidRDefault="00BB2379" w:rsidP="00BB237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приемы обобщения (приемы работы на этапе вторичного синтеза) на уроке изучения</w:t>
      </w:r>
      <w:r w:rsidR="00BD1D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 произведения.</w:t>
      </w:r>
    </w:p>
    <w:p w:rsidR="00BB2379" w:rsidRPr="00EA006C" w:rsidRDefault="00BB2379" w:rsidP="00BB237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варианты домашнего задания по произведению.</w:t>
      </w:r>
    </w:p>
    <w:p w:rsidR="00BB2379" w:rsidRDefault="00BB2379" w:rsidP="00BB23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B2379" w:rsidRDefault="00BB2379" w:rsidP="00BB2379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Приемы анализа произведения литературы: </w:t>
      </w:r>
    </w:p>
    <w:p w:rsidR="00BB2379" w:rsidRDefault="00BB2379" w:rsidP="00BB237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Идейно-тематический анализ произведения литературы;</w:t>
      </w:r>
    </w:p>
    <w:p w:rsidR="00BB2379" w:rsidRDefault="00BB2379" w:rsidP="00BB237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 образа персонажа произведения литературы;</w:t>
      </w:r>
    </w:p>
    <w:p w:rsidR="00BB2379" w:rsidRDefault="00BB2379" w:rsidP="00BB237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сюжетно-композиционной структуры произведений различных жанров;</w:t>
      </w:r>
    </w:p>
    <w:p w:rsidR="00BB2379" w:rsidRDefault="00BB2379" w:rsidP="00BB237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 речевой  структуры произведения литературы; </w:t>
      </w:r>
    </w:p>
    <w:p w:rsidR="00BB2379" w:rsidRDefault="00BB2379" w:rsidP="00BB237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стиля писателя; </w:t>
      </w:r>
    </w:p>
    <w:p w:rsidR="00BB2379" w:rsidRDefault="00BB2379" w:rsidP="00BB2379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Сопоставительный анализ произведений литературы, литературы и фольклора.</w:t>
      </w:r>
    </w:p>
    <w:p w:rsidR="00BB2379" w:rsidRDefault="00BB2379" w:rsidP="00BB2379">
      <w:pPr>
        <w:pStyle w:val="a3"/>
        <w:spacing w:after="0" w:line="240" w:lineRule="auto"/>
        <w:ind w:left="1069"/>
        <w:rPr>
          <w:rFonts w:ascii="Times New Roman" w:hAnsi="Times New Roman" w:cs="Times New Roman"/>
          <w:sz w:val="24"/>
          <w:szCs w:val="24"/>
        </w:rPr>
      </w:pPr>
    </w:p>
    <w:p w:rsidR="00BB2379" w:rsidRDefault="00BB2379" w:rsidP="00BB23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</w:p>
    <w:p w:rsidR="00BB2379" w:rsidRDefault="00BB2379" w:rsidP="00BB237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Бабенко Л.Г. Филологический анализ текста [Электронный ресурс]: практикум/ Бабенко Л.Г., Казарин Ю.В.Электрон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Москва, Екатеринбург: Академический Проект, Деловая книга, 2015.</w:t>
      </w: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Статьи из журнала «Начальная школа», других периодических печатных и электронных научно-методических изданий.</w:t>
      </w: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D42" w:rsidRDefault="00BD1D42" w:rsidP="00BD1D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05A3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D905A3">
        <w:rPr>
          <w:rFonts w:ascii="Times New Roman" w:hAnsi="Times New Roman" w:cs="Times New Roman"/>
          <w:b/>
          <w:i/>
          <w:sz w:val="28"/>
          <w:szCs w:val="28"/>
        </w:rPr>
        <w:t xml:space="preserve">: Проектирование </w:t>
      </w:r>
      <w:r w:rsidR="00305103">
        <w:rPr>
          <w:rFonts w:ascii="Times New Roman" w:eastAsia="Times New Roman" w:hAnsi="Times New Roman" w:cs="Times New Roman"/>
          <w:b/>
          <w:i/>
          <w:sz w:val="28"/>
          <w:szCs w:val="28"/>
        </w:rPr>
        <w:t>урока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изучения рассказа </w:t>
      </w:r>
    </w:p>
    <w:p w:rsidR="00BD1D42" w:rsidRPr="00BD1D42" w:rsidRDefault="00BD1D42" w:rsidP="00BD1D4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1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) Выбрать рассказ из программного чтения</w:t>
      </w:r>
    </w:p>
    <w:p w:rsidR="00BD1D42" w:rsidRDefault="00BD1D42" w:rsidP="003051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2)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Составить (индивидуально) конспект урока изучения рассказа в начальной школе (по схеме из учебника Т.В. Рыжковой, 3 раздел. </w:t>
      </w:r>
      <w:proofErr w:type="gramStart"/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См</w:t>
      </w:r>
      <w:proofErr w:type="gramEnd"/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: Приложение 3)</w:t>
      </w:r>
    </w:p>
    <w:p w:rsidR="00BD1D42" w:rsidRPr="00BD1D42" w:rsidRDefault="00BD1D42" w:rsidP="0030510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3) </w:t>
      </w:r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Конспект урока отправить  </w:t>
      </w:r>
      <w:r w:rsidRPr="00BD1D42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в день занятия </w:t>
      </w:r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 </w:t>
      </w:r>
      <w:proofErr w:type="spell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эл</w:t>
      </w:r>
      <w:proofErr w:type="gram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.п</w:t>
      </w:r>
      <w:proofErr w:type="gram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очту</w:t>
      </w:r>
      <w:proofErr w:type="spell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>Бардаковой</w:t>
      </w:r>
      <w:proofErr w:type="spellEnd"/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Вере Владимировне  - </w:t>
      </w:r>
      <w:hyperlink r:id="rId5" w:history="1"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verabard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BD1D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BD1D42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BD1D42" w:rsidRDefault="00BD1D42" w:rsidP="00BD1D4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1D42" w:rsidRPr="00495AC7" w:rsidRDefault="00BD1D42" w:rsidP="00BD1D42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5AC7">
        <w:rPr>
          <w:rFonts w:ascii="Times New Roman" w:hAnsi="Times New Roman" w:cs="Times New Roman"/>
          <w:b/>
          <w:sz w:val="24"/>
          <w:szCs w:val="24"/>
        </w:rPr>
        <w:t>Приложение 3. Структурная схема урока изучения художественного произведения: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Тема урока...........................................................................................................................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Тип урока....................................................................................................................... 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Класс....................................................................................................................................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Дидактические задачи урока........................................................................... 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Оборудование................................................................................ </w:t>
      </w:r>
    </w:p>
    <w:p w:rsidR="00BD1D42" w:rsidRPr="006D3D42" w:rsidRDefault="00BD1D42" w:rsidP="00BD1D42">
      <w:pPr>
        <w:pStyle w:val="a3"/>
        <w:spacing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2631"/>
        <w:gridCol w:w="1812"/>
        <w:gridCol w:w="1705"/>
        <w:gridCol w:w="1784"/>
        <w:gridCol w:w="1639"/>
      </w:tblGrid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Используемые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</w:p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1.Организационный</w:t>
            </w:r>
          </w:p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2.Проверка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 литературы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4.Первичное восприятие произведения литературы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5. Проверка первичного восприятия текста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6. Постановка учебной задачи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произведения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8. Обобщение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9. Итог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10. Объяснение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1D42" w:rsidRPr="006D3D42" w:rsidRDefault="00BD1D42" w:rsidP="00BD1D42">
      <w:pPr>
        <w:pStyle w:val="Default"/>
        <w:ind w:left="786"/>
      </w:pPr>
    </w:p>
    <w:p w:rsidR="00BD1D42" w:rsidRPr="006D3D42" w:rsidRDefault="00BD1D42" w:rsidP="00BD1D4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6D3D42">
        <w:rPr>
          <w:rFonts w:ascii="Times New Roman" w:hAnsi="Times New Roman" w:cs="Times New Roman"/>
          <w:sz w:val="24"/>
          <w:szCs w:val="24"/>
        </w:rPr>
        <w:t>Структура урока по желанию студента может быть изменена.</w:t>
      </w:r>
    </w:p>
    <w:p w:rsidR="00BD1D42" w:rsidRPr="006D3D42" w:rsidRDefault="00BD1D42" w:rsidP="00BD1D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103" w:rsidRDefault="00305103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103" w:rsidRDefault="00305103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103" w:rsidRDefault="00305103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2379" w:rsidRDefault="00BB2379" w:rsidP="00BB23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D9A" w:rsidRPr="00BB2379" w:rsidRDefault="00445D9A" w:rsidP="00445D9A">
      <w:pPr>
        <w:pStyle w:val="a3"/>
        <w:numPr>
          <w:ilvl w:val="2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г. </w:t>
      </w:r>
      <w:r w:rsidRPr="00BB2379">
        <w:rPr>
          <w:rFonts w:ascii="Times New Roman" w:hAnsi="Times New Roman" w:cs="Times New Roman"/>
          <w:b/>
          <w:sz w:val="24"/>
          <w:szCs w:val="24"/>
        </w:rPr>
        <w:t xml:space="preserve">Методика преподавания литературного чтения </w:t>
      </w:r>
    </w:p>
    <w:p w:rsidR="00BB2379" w:rsidRDefault="00305103" w:rsidP="00BB23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16.40. </w:t>
      </w:r>
      <w:r w:rsidR="00BB2379">
        <w:rPr>
          <w:rFonts w:ascii="Times New Roman" w:eastAsia="Times New Roman" w:hAnsi="Times New Roman" w:cs="Times New Roman"/>
          <w:b/>
          <w:sz w:val="24"/>
          <w:szCs w:val="24"/>
        </w:rPr>
        <w:t xml:space="preserve">Практическое занятие 2: </w:t>
      </w:r>
    </w:p>
    <w:p w:rsidR="00BB2379" w:rsidRPr="00BB2379" w:rsidRDefault="00BB2379" w:rsidP="00BB23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2379">
        <w:rPr>
          <w:rFonts w:ascii="Times New Roman" w:eastAsia="Times New Roman" w:hAnsi="Times New Roman" w:cs="Times New Roman"/>
          <w:b/>
          <w:sz w:val="24"/>
          <w:szCs w:val="24"/>
        </w:rPr>
        <w:t>Методика изучения эпических  произведений  на уро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ке литературного чтения (басня</w:t>
      </w:r>
      <w:r w:rsidRPr="00BB2379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BB2379" w:rsidRDefault="00BB2379" w:rsidP="00BB23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D1D42" w:rsidRDefault="00BD1D42" w:rsidP="00BD1D42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D42" w:rsidRDefault="00BD1D42" w:rsidP="00BD1D4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школьных программ и учебников: басни в программном чтении младших школьников </w:t>
      </w:r>
    </w:p>
    <w:p w:rsidR="00BB2379" w:rsidRPr="00BD1D42" w:rsidRDefault="00BB2379" w:rsidP="00BD1D4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1D42">
        <w:rPr>
          <w:rFonts w:ascii="Times New Roman" w:hAnsi="Times New Roman" w:cs="Times New Roman"/>
          <w:sz w:val="24"/>
          <w:szCs w:val="24"/>
        </w:rPr>
        <w:t>Жанровые особенности</w:t>
      </w:r>
      <w:r w:rsidR="00BD1D42">
        <w:rPr>
          <w:rFonts w:ascii="Times New Roman" w:hAnsi="Times New Roman" w:cs="Times New Roman"/>
          <w:sz w:val="24"/>
          <w:szCs w:val="24"/>
        </w:rPr>
        <w:t xml:space="preserve"> басен в детском чтении</w:t>
      </w:r>
      <w:r w:rsidRPr="00BD1D42">
        <w:rPr>
          <w:rFonts w:ascii="Times New Roman" w:hAnsi="Times New Roman" w:cs="Times New Roman"/>
          <w:sz w:val="24"/>
          <w:szCs w:val="24"/>
        </w:rPr>
        <w:t>.</w:t>
      </w:r>
    </w:p>
    <w:p w:rsidR="00BB2379" w:rsidRPr="00BD1D42" w:rsidRDefault="00BB2379" w:rsidP="00BD1D4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1D42">
        <w:rPr>
          <w:rFonts w:ascii="Times New Roman" w:hAnsi="Times New Roman" w:cs="Times New Roman"/>
          <w:sz w:val="24"/>
          <w:szCs w:val="24"/>
        </w:rPr>
        <w:t>Методические приемы изучения эпических произведений для детей.</w:t>
      </w:r>
    </w:p>
    <w:p w:rsidR="00BB2379" w:rsidRPr="000375AB" w:rsidRDefault="00BB2379" w:rsidP="00BB2379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1D42" w:rsidRPr="00EA006C" w:rsidRDefault="00BD1D42" w:rsidP="00BD1D4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приемы подготовки к восприятию произведения.</w:t>
      </w:r>
    </w:p>
    <w:p w:rsidR="00BD1D42" w:rsidRPr="00EA006C" w:rsidRDefault="00BD1D42" w:rsidP="00BD1D4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варианты первичного восприятия произведения.</w:t>
      </w:r>
    </w:p>
    <w:p w:rsidR="00BD1D42" w:rsidRPr="00EA006C" w:rsidRDefault="00BD1D42" w:rsidP="00BD1D4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Рассмотрите приемы </w:t>
      </w:r>
      <w:proofErr w:type="spellStart"/>
      <w:r w:rsidRPr="00EA006C">
        <w:rPr>
          <w:rFonts w:ascii="Times New Roman" w:eastAsia="Times New Roman" w:hAnsi="Times New Roman" w:cs="Times New Roman"/>
          <w:sz w:val="24"/>
          <w:szCs w:val="24"/>
        </w:rPr>
        <w:t>перечитывания</w:t>
      </w:r>
      <w:proofErr w:type="spellEnd"/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 и анализа произведения.</w:t>
      </w:r>
    </w:p>
    <w:p w:rsidR="00BD1D42" w:rsidRPr="00EA006C" w:rsidRDefault="00BD1D42" w:rsidP="00BD1D4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приемы обобщения (приемы работы на этапе вторичного синтеза) на уроке изучения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A006C">
        <w:rPr>
          <w:rFonts w:ascii="Times New Roman" w:eastAsia="Times New Roman" w:hAnsi="Times New Roman" w:cs="Times New Roman"/>
          <w:sz w:val="24"/>
          <w:szCs w:val="24"/>
        </w:rPr>
        <w:t xml:space="preserve"> произведения.</w:t>
      </w:r>
    </w:p>
    <w:p w:rsidR="00BD1D42" w:rsidRPr="00EA006C" w:rsidRDefault="00BD1D42" w:rsidP="00BD1D4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06C">
        <w:rPr>
          <w:rFonts w:ascii="Times New Roman" w:eastAsia="Times New Roman" w:hAnsi="Times New Roman" w:cs="Times New Roman"/>
          <w:sz w:val="24"/>
          <w:szCs w:val="24"/>
        </w:rPr>
        <w:t>Рассмотрите варианты домашнего задания по произведению.</w:t>
      </w:r>
    </w:p>
    <w:p w:rsidR="00BD1D42" w:rsidRDefault="00BD1D42" w:rsidP="00305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BD1D42" w:rsidRDefault="00BD1D42" w:rsidP="00BD1D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905A3">
        <w:rPr>
          <w:rFonts w:ascii="Times New Roman" w:eastAsia="Times New Roman" w:hAnsi="Times New Roman" w:cs="Times New Roman"/>
          <w:b/>
          <w:i/>
          <w:sz w:val="28"/>
          <w:szCs w:val="28"/>
        </w:rPr>
        <w:t>Задание</w:t>
      </w:r>
      <w:r w:rsidRPr="00D905A3">
        <w:rPr>
          <w:rFonts w:ascii="Times New Roman" w:hAnsi="Times New Roman" w:cs="Times New Roman"/>
          <w:b/>
          <w:i/>
          <w:sz w:val="28"/>
          <w:szCs w:val="28"/>
        </w:rPr>
        <w:t xml:space="preserve">: Проектирование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урока изучения басни </w:t>
      </w:r>
    </w:p>
    <w:p w:rsidR="00BD1D42" w:rsidRPr="00BD1D42" w:rsidRDefault="00BD1D42" w:rsidP="00BD1D4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Выбрать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басню </w:t>
      </w:r>
      <w:r w:rsidRPr="00BD1D42">
        <w:rPr>
          <w:rFonts w:ascii="Times New Roman" w:eastAsia="Times New Roman" w:hAnsi="Times New Roman" w:cs="Times New Roman"/>
          <w:b/>
          <w:i/>
          <w:sz w:val="28"/>
          <w:szCs w:val="28"/>
        </w:rPr>
        <w:t>из программного чтения</w:t>
      </w:r>
    </w:p>
    <w:p w:rsidR="00BD1D42" w:rsidRPr="00BD1D42" w:rsidRDefault="00BD1D42" w:rsidP="00BD1D42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Составить (индивидуально) конспект урока изучения басни в начальной школе (по схеме из учебника Т.В. Рыжковой, 3 раздел.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См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: Приложение 3)</w:t>
      </w:r>
    </w:p>
    <w:p w:rsidR="00BD1D42" w:rsidRPr="00495AC7" w:rsidRDefault="00BD1D42" w:rsidP="00BD1D42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1D42" w:rsidRPr="00495AC7" w:rsidRDefault="00BD1D42" w:rsidP="00BD1D4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Конспект урока отправить  </w:t>
      </w:r>
      <w:r w:rsidRPr="00495AC7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</w:rPr>
        <w:t xml:space="preserve">в день занятия </w:t>
      </w:r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на </w:t>
      </w:r>
      <w:proofErr w:type="spellStart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эл</w:t>
      </w:r>
      <w:proofErr w:type="gramStart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.п</w:t>
      </w:r>
      <w:proofErr w:type="gramEnd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очту</w:t>
      </w:r>
      <w:proofErr w:type="spellEnd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>Бардаковой</w:t>
      </w:r>
      <w:proofErr w:type="spellEnd"/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Вере Владимировне  - </w:t>
      </w:r>
      <w:hyperlink r:id="rId6" w:history="1"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verabard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mail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Pr="00495AC7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Pr="00495AC7"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 </w:t>
      </w:r>
    </w:p>
    <w:p w:rsidR="00BD1D42" w:rsidRDefault="00BD1D42" w:rsidP="00BD1D4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D1D42" w:rsidRPr="00495AC7" w:rsidRDefault="00BD1D42" w:rsidP="00BD1D42">
      <w:pPr>
        <w:widowControl w:val="0"/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95AC7">
        <w:rPr>
          <w:rFonts w:ascii="Times New Roman" w:hAnsi="Times New Roman" w:cs="Times New Roman"/>
          <w:b/>
          <w:sz w:val="24"/>
          <w:szCs w:val="24"/>
        </w:rPr>
        <w:t>Приложение 3. Структурная схема урока изучения художественного произведения: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Тема урока...........................................................................................................................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Тип урока....................................................................................................................... 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>Класс....................................................................................................................................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Дидактические задачи урока........................................................................... </w:t>
      </w:r>
    </w:p>
    <w:p w:rsidR="00BD1D42" w:rsidRPr="006D3D42" w:rsidRDefault="00BD1D42" w:rsidP="00BD1D42">
      <w:pPr>
        <w:pStyle w:val="a3"/>
        <w:spacing w:line="24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hAnsi="Times New Roman" w:cs="Times New Roman"/>
          <w:sz w:val="24"/>
          <w:szCs w:val="24"/>
        </w:rPr>
        <w:t xml:space="preserve">Оборудование................................................................................ </w:t>
      </w:r>
    </w:p>
    <w:p w:rsidR="00BD1D42" w:rsidRPr="006D3D42" w:rsidRDefault="00BD1D42" w:rsidP="00BD1D42">
      <w:pPr>
        <w:pStyle w:val="a3"/>
        <w:spacing w:line="240" w:lineRule="auto"/>
        <w:ind w:left="786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2631"/>
        <w:gridCol w:w="1812"/>
        <w:gridCol w:w="1705"/>
        <w:gridCol w:w="1784"/>
        <w:gridCol w:w="1639"/>
      </w:tblGrid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Используемые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методы и приёмы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Планируемые</w:t>
            </w:r>
          </w:p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результаты</w:t>
            </w: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1.Организационный</w:t>
            </w:r>
          </w:p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момент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2.Проверка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495AC7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95AC7"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 литературы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4.Первичное восприятие произведения литературы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Проверка первичного восприятия текста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6. Постановка учебной задачи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6D3D42">
              <w:rPr>
                <w:rFonts w:ascii="Times New Roman" w:hAnsi="Times New Roman" w:cs="Times New Roman"/>
                <w:sz w:val="24"/>
                <w:szCs w:val="24"/>
              </w:rPr>
              <w:t xml:space="preserve"> и анализ произведения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8. Обобщение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9. Итог урока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1D42" w:rsidRPr="006D3D42" w:rsidTr="00572035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D42" w:rsidRPr="006D3D42" w:rsidRDefault="00BD1D42" w:rsidP="005720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D42">
              <w:rPr>
                <w:rFonts w:ascii="Times New Roman" w:hAnsi="Times New Roman" w:cs="Times New Roman"/>
                <w:sz w:val="24"/>
                <w:szCs w:val="24"/>
              </w:rPr>
              <w:t>10. Объяснение домашнего задания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D42" w:rsidRPr="006D3D42" w:rsidRDefault="00BD1D42" w:rsidP="00572035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1D42" w:rsidRPr="006D3D42" w:rsidRDefault="00BD1D42" w:rsidP="00BD1D42">
      <w:pPr>
        <w:pStyle w:val="Default"/>
        <w:ind w:left="786"/>
      </w:pPr>
    </w:p>
    <w:p w:rsidR="00BD1D42" w:rsidRPr="006D3D42" w:rsidRDefault="00BD1D42" w:rsidP="00BD1D42">
      <w:pPr>
        <w:pStyle w:val="a3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D3D42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6D3D42">
        <w:rPr>
          <w:rFonts w:ascii="Times New Roman" w:hAnsi="Times New Roman" w:cs="Times New Roman"/>
          <w:sz w:val="24"/>
          <w:szCs w:val="24"/>
        </w:rPr>
        <w:t>Структура урока по желанию студента может быть изменена.</w:t>
      </w:r>
    </w:p>
    <w:p w:rsidR="00BD1D42" w:rsidRPr="006D3D42" w:rsidRDefault="00BD1D42" w:rsidP="00BD1D4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1D42" w:rsidRDefault="00BD1D42" w:rsidP="00BD1D42">
      <w:pPr>
        <w:jc w:val="both"/>
        <w:rPr>
          <w:b/>
          <w:sz w:val="28"/>
          <w:szCs w:val="28"/>
        </w:rPr>
      </w:pPr>
    </w:p>
    <w:p w:rsidR="00305103" w:rsidRDefault="00305103" w:rsidP="003051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103" w:rsidRDefault="00305103" w:rsidP="003051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103" w:rsidRPr="00305103" w:rsidRDefault="00305103" w:rsidP="0030510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305103">
        <w:rPr>
          <w:rFonts w:ascii="Times New Roman" w:hAnsi="Times New Roman" w:cs="Times New Roman"/>
          <w:b/>
          <w:sz w:val="24"/>
          <w:szCs w:val="24"/>
          <w:highlight w:val="yellow"/>
        </w:rPr>
        <w:t>Самостоятельная работа студентов</w:t>
      </w:r>
    </w:p>
    <w:p w:rsidR="00305103" w:rsidRPr="00305103" w:rsidRDefault="00305103" w:rsidP="00305103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305103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Тема: </w:t>
      </w:r>
      <w:r w:rsidRPr="00305103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Изучение фольклорных сказок </w:t>
      </w:r>
      <w:r w:rsidRPr="00305103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на уроке литературного чтения </w:t>
      </w:r>
    </w:p>
    <w:p w:rsidR="00305103" w:rsidRPr="00305103" w:rsidRDefault="00305103" w:rsidP="003051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См.: </w:t>
      </w:r>
      <w:proofErr w:type="spellStart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>Никитченков</w:t>
      </w:r>
      <w:proofErr w:type="spellEnd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А.Ю. Теория и практика преподавания фольклора в начальной школе [Электронный ресурс]: учебное пособие/ </w:t>
      </w:r>
      <w:proofErr w:type="spellStart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>Никитченков</w:t>
      </w:r>
      <w:proofErr w:type="spellEnd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А.Ю.– Электрон</w:t>
      </w:r>
      <w:proofErr w:type="gramStart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proofErr w:type="gramEnd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proofErr w:type="gramStart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>т</w:t>
      </w:r>
      <w:proofErr w:type="gramEnd"/>
      <w:r w:rsidRPr="00305103">
        <w:rPr>
          <w:rFonts w:ascii="Times New Roman" w:eastAsia="Times New Roman" w:hAnsi="Times New Roman" w:cs="Times New Roman"/>
          <w:sz w:val="24"/>
          <w:szCs w:val="24"/>
          <w:highlight w:val="yellow"/>
        </w:rPr>
        <w:t>екстовые данные.– М.: Прометей, 2011.</w:t>
      </w:r>
    </w:p>
    <w:p w:rsidR="00305103" w:rsidRDefault="00305103" w:rsidP="003051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5103">
        <w:rPr>
          <w:rFonts w:ascii="Times New Roman" w:hAnsi="Times New Roman" w:cs="Times New Roman"/>
          <w:sz w:val="24"/>
          <w:szCs w:val="24"/>
          <w:highlight w:val="yellow"/>
        </w:rPr>
        <w:t>Статьи из журнала «Начальная школа», других периодических печатных и электронных научно-методических изданий.</w:t>
      </w:r>
    </w:p>
    <w:p w:rsidR="00BB2379" w:rsidRDefault="00BB2379" w:rsidP="00BD1D4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BB2379" w:rsidSect="00D76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16EB6"/>
    <w:multiLevelType w:val="hybridMultilevel"/>
    <w:tmpl w:val="C98A30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A0022"/>
    <w:multiLevelType w:val="hybridMultilevel"/>
    <w:tmpl w:val="2864E162"/>
    <w:lvl w:ilvl="0" w:tplc="FE38738C">
      <w:start w:val="1"/>
      <w:numFmt w:val="decimal"/>
      <w:lvlText w:val="%1."/>
      <w:lvlJc w:val="left"/>
      <w:pPr>
        <w:ind w:left="1069" w:hanging="360"/>
      </w:pPr>
      <w:rPr>
        <w:rFonts w:asciiTheme="minorHAnsi" w:hAnsiTheme="minorHAnsi" w:cstheme="minorBidi" w:hint="default"/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FB4294"/>
    <w:multiLevelType w:val="hybridMultilevel"/>
    <w:tmpl w:val="40B84812"/>
    <w:lvl w:ilvl="0" w:tplc="FE908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9F18C9"/>
    <w:multiLevelType w:val="multilevel"/>
    <w:tmpl w:val="15D4DE2A"/>
    <w:lvl w:ilvl="0">
      <w:start w:val="2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2F66D73"/>
    <w:multiLevelType w:val="hybridMultilevel"/>
    <w:tmpl w:val="925ECD8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07384"/>
    <w:multiLevelType w:val="hybridMultilevel"/>
    <w:tmpl w:val="7E04F7BA"/>
    <w:lvl w:ilvl="0" w:tplc="E4AE8AE8">
      <w:start w:val="1"/>
      <w:numFmt w:val="decimal"/>
      <w:lvlText w:val="%1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3C33E9"/>
    <w:multiLevelType w:val="hybridMultilevel"/>
    <w:tmpl w:val="D7E4FC34"/>
    <w:lvl w:ilvl="0" w:tplc="C61E2AA2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6A631F"/>
    <w:multiLevelType w:val="hybridMultilevel"/>
    <w:tmpl w:val="082AA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3A799A"/>
    <w:multiLevelType w:val="hybridMultilevel"/>
    <w:tmpl w:val="2334E7CC"/>
    <w:lvl w:ilvl="0" w:tplc="78443F0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A0266F"/>
    <w:multiLevelType w:val="hybridMultilevel"/>
    <w:tmpl w:val="2334E7CC"/>
    <w:lvl w:ilvl="0" w:tplc="78443F06">
      <w:start w:val="1"/>
      <w:numFmt w:val="decimal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CC051F"/>
    <w:multiLevelType w:val="hybridMultilevel"/>
    <w:tmpl w:val="06AAE612"/>
    <w:lvl w:ilvl="0" w:tplc="1BBEA14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4"/>
  </w:num>
  <w:num w:numId="8">
    <w:abstractNumId w:val="11"/>
  </w:num>
  <w:num w:numId="9">
    <w:abstractNumId w:val="1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379"/>
    <w:rsid w:val="00305103"/>
    <w:rsid w:val="00445D9A"/>
    <w:rsid w:val="00BB2379"/>
    <w:rsid w:val="00BD1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379"/>
    <w:pPr>
      <w:ind w:left="720"/>
      <w:contextualSpacing/>
    </w:pPr>
  </w:style>
  <w:style w:type="paragraph" w:customStyle="1" w:styleId="Default">
    <w:name w:val="Default"/>
    <w:rsid w:val="00BD1D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4">
    <w:name w:val="Hyperlink"/>
    <w:basedOn w:val="a0"/>
    <w:uiPriority w:val="99"/>
    <w:unhideWhenUsed/>
    <w:rsid w:val="00BD1D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rabard@mail.ru" TargetMode="Externa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2021-10-23T16:50:00Z</dcterms:created>
  <dcterms:modified xsi:type="dcterms:W3CDTF">2021-10-23T17:36:00Z</dcterms:modified>
</cp:coreProperties>
</file>