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74C" w:rsidRPr="00A0174C" w:rsidRDefault="009A2B74" w:rsidP="00E40AFD">
      <w:pPr>
        <w:tabs>
          <w:tab w:val="left" w:pos="3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0174C" w:rsidRPr="00A0174C">
        <w:rPr>
          <w:rFonts w:ascii="Times New Roman" w:hAnsi="Times New Roman" w:cs="Times New Roman"/>
          <w:b/>
          <w:sz w:val="28"/>
          <w:szCs w:val="28"/>
        </w:rPr>
        <w:t xml:space="preserve">.06.20 г. 16.40. </w:t>
      </w:r>
      <w:r w:rsidR="00A0174C">
        <w:rPr>
          <w:rFonts w:ascii="Times New Roman" w:hAnsi="Times New Roman" w:cs="Times New Roman"/>
          <w:b/>
          <w:sz w:val="28"/>
          <w:szCs w:val="28"/>
        </w:rPr>
        <w:t>ПБ</w:t>
      </w:r>
      <w:r w:rsidR="00A0174C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="00A0174C">
        <w:rPr>
          <w:rFonts w:ascii="Times New Roman" w:hAnsi="Times New Roman" w:cs="Times New Roman"/>
          <w:b/>
          <w:sz w:val="28"/>
          <w:szCs w:val="28"/>
        </w:rPr>
        <w:t>12.</w:t>
      </w:r>
      <w:r w:rsidR="00E40AFD">
        <w:rPr>
          <w:rFonts w:ascii="Times New Roman" w:hAnsi="Times New Roman" w:cs="Times New Roman"/>
          <w:b/>
          <w:sz w:val="28"/>
          <w:szCs w:val="28"/>
        </w:rPr>
        <w:tab/>
      </w:r>
    </w:p>
    <w:p w:rsidR="00A0174C" w:rsidRPr="00A0174C" w:rsidRDefault="00A0174C" w:rsidP="00A017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 xml:space="preserve">СЕМИНАР 1. Литературные сказки отечественных и зарубежных авторов.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 xml:space="preserve">Тема: Развитие жанра литературной сказки в XIX </w:t>
      </w:r>
      <w:proofErr w:type="gramStart"/>
      <w:r w:rsidRPr="00A0174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A0174C">
        <w:rPr>
          <w:rFonts w:ascii="Times New Roman" w:hAnsi="Times New Roman" w:cs="Times New Roman"/>
          <w:b/>
          <w:sz w:val="28"/>
          <w:szCs w:val="28"/>
        </w:rPr>
        <w:t>.</w:t>
      </w:r>
    </w:p>
    <w:p w:rsidR="00A0174C" w:rsidRPr="00A0174C" w:rsidRDefault="00A0174C" w:rsidP="00A0174C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A01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174C"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 w:rsidRPr="00A0174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0174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0174C"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 w:rsidRPr="00A0174C">
        <w:rPr>
          <w:rFonts w:ascii="Times New Roman" w:hAnsi="Times New Roman" w:cs="Times New Roman"/>
          <w:sz w:val="28"/>
          <w:szCs w:val="28"/>
        </w:rPr>
        <w:t xml:space="preserve"> половина XIX века – С.43-95; Вторая половина XIX века. – С.96-160. </w:t>
      </w:r>
    </w:p>
    <w:p w:rsidR="00A0174C" w:rsidRPr="00A0174C" w:rsidRDefault="00A0174C" w:rsidP="00A017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A0174C">
        <w:rPr>
          <w:rFonts w:ascii="Times New Roman" w:hAnsi="Times New Roman" w:cs="Times New Roman"/>
          <w:sz w:val="28"/>
          <w:szCs w:val="28"/>
        </w:rPr>
        <w:t xml:space="preserve"> Подготовить письменное сообщение «Сказки В.А. Жуковского в детском чтении», «Сказка «Конёк-Горбунок» П.П. Ершова в детском чтении» для обсуждения на занятии (письменное сообщение может быть заменено на компьютерную презентацию).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A0174C">
        <w:rPr>
          <w:rFonts w:ascii="Times New Roman" w:hAnsi="Times New Roman" w:cs="Times New Roman"/>
          <w:sz w:val="28"/>
          <w:szCs w:val="28"/>
        </w:rPr>
        <w:t>Прочитайте следующие произведения: «Черная курица, или Подземные жители» А. Погорельского, «Город в табакерке» и «Мороз Иванович» В.Ф. Одоевского. На примере этих произведений рассмотрите жанровые признаки литературной сказки.</w:t>
      </w:r>
    </w:p>
    <w:p w:rsidR="00A0174C" w:rsidRPr="00A0174C" w:rsidRDefault="00A0174C" w:rsidP="00A0174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A0174C">
        <w:rPr>
          <w:rFonts w:ascii="Times New Roman" w:hAnsi="Times New Roman" w:cs="Times New Roman"/>
          <w:sz w:val="28"/>
          <w:szCs w:val="28"/>
        </w:rPr>
        <w:t xml:space="preserve"> Подготовиться к обсуждению произведения «Черная курица, или Подземные жители» А. Погорельского. Обратите внимание на такие аспекты, как: романтические мотивы в повести-сказке; соотношение реального и фантастического; образ Алёши – героя повести; композиция повести; педагогические мотивы повести. 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A0174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017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174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0174C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 – С.19-28.</w:t>
      </w:r>
    </w:p>
    <w:p w:rsidR="00A0174C" w:rsidRPr="00A0174C" w:rsidRDefault="00A0174C" w:rsidP="00A0174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A0174C">
        <w:rPr>
          <w:rFonts w:ascii="Times New Roman" w:hAnsi="Times New Roman" w:cs="Times New Roman"/>
          <w:sz w:val="28"/>
          <w:szCs w:val="28"/>
        </w:rPr>
        <w:t xml:space="preserve"> Подготовить письменные сообщения «Литературные сказки В.Ф. Одоевского и их место в детском чтении,  «Литературные сказки Д.Н. </w:t>
      </w:r>
      <w:proofErr w:type="spellStart"/>
      <w:proofErr w:type="gramStart"/>
      <w:r w:rsidRPr="00A0174C">
        <w:rPr>
          <w:rFonts w:ascii="Times New Roman" w:hAnsi="Times New Roman" w:cs="Times New Roman"/>
          <w:sz w:val="28"/>
          <w:szCs w:val="28"/>
        </w:rPr>
        <w:t>Мамина-Сибиряка</w:t>
      </w:r>
      <w:proofErr w:type="spellEnd"/>
      <w:proofErr w:type="gramEnd"/>
      <w:r w:rsidRPr="00A0174C">
        <w:rPr>
          <w:rFonts w:ascii="Times New Roman" w:hAnsi="Times New Roman" w:cs="Times New Roman"/>
          <w:sz w:val="28"/>
          <w:szCs w:val="28"/>
        </w:rPr>
        <w:t xml:space="preserve"> и их место в детском чтении» «Литературные сказки В.М. Гаршина и их место в детском чтении» для обсуждения на занятии (письменное сообщение может быть заменено на компьютерную презентацию).  </w:t>
      </w:r>
    </w:p>
    <w:p w:rsidR="00A0174C" w:rsidRPr="00A0174C" w:rsidRDefault="00A0174C" w:rsidP="00A0174C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7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174C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A0174C" w:rsidRPr="00A0174C" w:rsidRDefault="00A0174C" w:rsidP="00A01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sz w:val="28"/>
          <w:szCs w:val="28"/>
        </w:rPr>
        <w:t>Аникин В.П. Вступительная часть / Ершов П.П. Конек – Горбунок. М., 1974.</w:t>
      </w:r>
    </w:p>
    <w:p w:rsidR="00A0174C" w:rsidRPr="00A0174C" w:rsidRDefault="00A0174C" w:rsidP="00A01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Лупанова И.П. П.П. Ершов / </w:t>
      </w:r>
      <w:proofErr w:type="gramStart"/>
      <w:r w:rsidRPr="00A0174C">
        <w:rPr>
          <w:rFonts w:ascii="Times New Roman" w:eastAsia="Times New Roman" w:hAnsi="Times New Roman" w:cs="Times New Roman"/>
          <w:sz w:val="28"/>
          <w:szCs w:val="28"/>
        </w:rPr>
        <w:t>Ершов</w:t>
      </w:r>
      <w:proofErr w:type="gramEnd"/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П.П. Конек – Горбунок. Л., 1976.</w:t>
      </w:r>
    </w:p>
    <w:p w:rsidR="00A0174C" w:rsidRPr="00A0174C" w:rsidRDefault="00A0174C" w:rsidP="00A01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sz w:val="28"/>
          <w:szCs w:val="28"/>
        </w:rPr>
        <w:t>Утков В. Ершов. – Новосибирск, 1980.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A01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174C"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 w:rsidRPr="00A0174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0174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0174C"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 w:rsidRPr="00A0174C">
        <w:rPr>
          <w:rFonts w:ascii="Times New Roman" w:hAnsi="Times New Roman" w:cs="Times New Roman"/>
          <w:sz w:val="28"/>
          <w:szCs w:val="28"/>
        </w:rPr>
        <w:t xml:space="preserve"> половина XIX века – С.43-95.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A0174C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A0174C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>Литературная сказка в русской детской литературе ХХ века.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A0174C">
        <w:rPr>
          <w:rFonts w:ascii="Times New Roman" w:hAnsi="Times New Roman" w:cs="Times New Roman"/>
          <w:sz w:val="28"/>
          <w:szCs w:val="28"/>
        </w:rPr>
        <w:t xml:space="preserve"> Подготовить письменное сообщение (письменное сообщение может быть заменено на компьютерную презентацию) для обсуждения на занятии: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sz w:val="28"/>
          <w:szCs w:val="28"/>
        </w:rPr>
        <w:t>Примерная тематика: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174C">
        <w:rPr>
          <w:rFonts w:ascii="Times New Roman" w:hAnsi="Times New Roman" w:cs="Times New Roman"/>
          <w:i/>
          <w:sz w:val="28"/>
          <w:szCs w:val="28"/>
        </w:rPr>
        <w:t>Сказка А.Н.Толстого «Золотой ключик, или Приключения Буратино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i/>
          <w:sz w:val="28"/>
          <w:szCs w:val="28"/>
        </w:rPr>
        <w:t xml:space="preserve">Своеобразие сказок </w:t>
      </w:r>
      <w:r w:rsidRPr="00A0174C">
        <w:rPr>
          <w:rFonts w:ascii="Times New Roman" w:hAnsi="Times New Roman" w:cs="Times New Roman"/>
          <w:sz w:val="28"/>
          <w:szCs w:val="28"/>
        </w:rPr>
        <w:t xml:space="preserve"> П.П. Бажова,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i/>
          <w:sz w:val="28"/>
          <w:szCs w:val="28"/>
        </w:rPr>
        <w:t>Своеобразие сказок</w:t>
      </w:r>
      <w:r w:rsidRPr="00A0174C">
        <w:rPr>
          <w:rFonts w:ascii="Times New Roman" w:hAnsi="Times New Roman" w:cs="Times New Roman"/>
          <w:sz w:val="28"/>
          <w:szCs w:val="28"/>
        </w:rPr>
        <w:t xml:space="preserve"> С.Я. Маршака.</w:t>
      </w:r>
    </w:p>
    <w:p w:rsidR="00A0174C" w:rsidRPr="00A0174C" w:rsidRDefault="00A0174C" w:rsidP="00A0174C">
      <w:pPr>
        <w:pStyle w:val="a3"/>
        <w:tabs>
          <w:tab w:val="left" w:pos="5392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i/>
          <w:sz w:val="28"/>
          <w:szCs w:val="28"/>
        </w:rPr>
        <w:t>Своеобразие сказок</w:t>
      </w:r>
      <w:r w:rsidRPr="00A0174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Шварца Е.Л.</w:t>
      </w:r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174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0174C" w:rsidRPr="00A0174C" w:rsidRDefault="00A0174C" w:rsidP="00A0174C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i/>
          <w:sz w:val="28"/>
          <w:szCs w:val="28"/>
        </w:rPr>
        <w:t>Своеобразие сказок</w:t>
      </w:r>
      <w:r w:rsidRPr="00A0174C">
        <w:rPr>
          <w:rFonts w:ascii="Times New Roman" w:hAnsi="Times New Roman" w:cs="Times New Roman"/>
          <w:sz w:val="28"/>
          <w:szCs w:val="28"/>
        </w:rPr>
        <w:t xml:space="preserve"> </w:t>
      </w:r>
      <w:r w:rsidRPr="00A0174C">
        <w:rPr>
          <w:rFonts w:ascii="Times New Roman" w:eastAsia="Times New Roman" w:hAnsi="Times New Roman" w:cs="Times New Roman"/>
          <w:i/>
          <w:iCs/>
          <w:sz w:val="28"/>
          <w:szCs w:val="28"/>
        </w:rPr>
        <w:t>Успенского Э.Н.</w:t>
      </w:r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0174C" w:rsidRPr="00A0174C" w:rsidRDefault="00A0174C" w:rsidP="00A0174C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i/>
          <w:sz w:val="28"/>
          <w:szCs w:val="28"/>
        </w:rPr>
        <w:t>Своеобразие сказок</w:t>
      </w:r>
      <w:r w:rsidRPr="00A0174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0174C"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Заходера</w:t>
      </w:r>
      <w:proofErr w:type="spellEnd"/>
      <w:r w:rsidRPr="00A0174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Б.В.</w:t>
      </w:r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174C">
        <w:rPr>
          <w:rFonts w:ascii="Times New Roman" w:hAnsi="Times New Roman" w:cs="Times New Roman"/>
          <w:i/>
          <w:sz w:val="28"/>
          <w:szCs w:val="28"/>
        </w:rPr>
        <w:t xml:space="preserve">«Приключения Незнайки и его друзей» Н.Н. Носова: мир ребенка.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0174C" w:rsidRPr="00A0174C" w:rsidRDefault="00A0174C" w:rsidP="00A0174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0174C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174C" w:rsidRPr="00A0174C" w:rsidRDefault="00A0174C" w:rsidP="00A0174C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0174C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74C">
        <w:rPr>
          <w:rFonts w:ascii="Times New Roman" w:hAnsi="Times New Roman" w:cs="Times New Roman"/>
          <w:i/>
          <w:sz w:val="28"/>
          <w:szCs w:val="28"/>
        </w:rPr>
        <w:t>Лейбсон</w:t>
      </w:r>
      <w:proofErr w:type="spellEnd"/>
      <w:r w:rsidRPr="00A0174C">
        <w:rPr>
          <w:rFonts w:ascii="Times New Roman" w:hAnsi="Times New Roman" w:cs="Times New Roman"/>
          <w:i/>
          <w:sz w:val="28"/>
          <w:szCs w:val="28"/>
        </w:rPr>
        <w:t xml:space="preserve"> В.</w:t>
      </w:r>
      <w:r w:rsidRPr="00A0174C">
        <w:rPr>
          <w:rFonts w:ascii="Times New Roman" w:hAnsi="Times New Roman" w:cs="Times New Roman"/>
          <w:sz w:val="28"/>
          <w:szCs w:val="28"/>
        </w:rPr>
        <w:t xml:space="preserve"> Поэтика сказок Чуковского / Детская литература. – М., 1961.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174C">
        <w:rPr>
          <w:rFonts w:ascii="Times New Roman" w:hAnsi="Times New Roman" w:cs="Times New Roman"/>
          <w:i/>
          <w:sz w:val="28"/>
          <w:szCs w:val="28"/>
        </w:rPr>
        <w:t>Петровский</w:t>
      </w:r>
      <w:proofErr w:type="gramEnd"/>
      <w:r w:rsidRPr="00A0174C">
        <w:rPr>
          <w:rFonts w:ascii="Times New Roman" w:hAnsi="Times New Roman" w:cs="Times New Roman"/>
          <w:i/>
          <w:sz w:val="28"/>
          <w:szCs w:val="28"/>
        </w:rPr>
        <w:t xml:space="preserve"> М.</w:t>
      </w:r>
      <w:r w:rsidRPr="00A0174C">
        <w:rPr>
          <w:rFonts w:ascii="Times New Roman" w:hAnsi="Times New Roman" w:cs="Times New Roman"/>
          <w:sz w:val="28"/>
          <w:szCs w:val="28"/>
        </w:rPr>
        <w:t xml:space="preserve"> Книга о Корнее Чуковском. – М., 1966.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i/>
          <w:sz w:val="28"/>
          <w:szCs w:val="28"/>
        </w:rPr>
        <w:t>Чуковский К.</w:t>
      </w:r>
      <w:r w:rsidRPr="00A0174C">
        <w:rPr>
          <w:rFonts w:ascii="Times New Roman" w:hAnsi="Times New Roman" w:cs="Times New Roman"/>
          <w:sz w:val="28"/>
          <w:szCs w:val="28"/>
        </w:rPr>
        <w:t xml:space="preserve"> Признания старого сказочника / Вслух про себя. Кн.1. – М, 1975.</w:t>
      </w:r>
    </w:p>
    <w:p w:rsidR="00A0174C" w:rsidRPr="00A0174C" w:rsidRDefault="00A0174C" w:rsidP="00A01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i/>
          <w:sz w:val="28"/>
          <w:szCs w:val="28"/>
        </w:rPr>
        <w:t xml:space="preserve">Галанов Б.Е. </w:t>
      </w:r>
      <w:r w:rsidRPr="00A0174C">
        <w:rPr>
          <w:rFonts w:ascii="Times New Roman" w:eastAsia="Times New Roman" w:hAnsi="Times New Roman" w:cs="Times New Roman"/>
          <w:sz w:val="28"/>
          <w:szCs w:val="28"/>
        </w:rPr>
        <w:t>Валентин Катаев. Очерк творчества. – М., 1982.</w:t>
      </w:r>
    </w:p>
    <w:p w:rsidR="00A0174C" w:rsidRPr="00A0174C" w:rsidRDefault="00A0174C" w:rsidP="00A01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i/>
          <w:sz w:val="28"/>
          <w:szCs w:val="28"/>
        </w:rPr>
        <w:t>Шаров А.</w:t>
      </w:r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Волшебники приходят к людям. Книга о сказке и сказочниках.– М., 1979.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A01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174C">
        <w:rPr>
          <w:rFonts w:ascii="Times New Roman" w:hAnsi="Times New Roman" w:cs="Times New Roman"/>
          <w:sz w:val="28"/>
          <w:szCs w:val="28"/>
        </w:rPr>
        <w:t>XX в.– С.161-391.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A0174C"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A0174C"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>Переводная классическая литература в детском чтении.</w:t>
      </w:r>
    </w:p>
    <w:p w:rsidR="00A0174C" w:rsidRPr="00A0174C" w:rsidRDefault="00A0174C" w:rsidP="00A017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 xml:space="preserve">Сказки Г. Х. Андерсена в детском чтении. </w:t>
      </w:r>
    </w:p>
    <w:p w:rsidR="00A0174C" w:rsidRPr="00A0174C" w:rsidRDefault="00A0174C" w:rsidP="00A0174C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A0174C">
        <w:rPr>
          <w:rFonts w:ascii="Times New Roman" w:hAnsi="Times New Roman" w:cs="Times New Roman"/>
          <w:sz w:val="28"/>
          <w:szCs w:val="28"/>
        </w:rPr>
        <w:t xml:space="preserve"> Прочитайте сказки Г.-Х. Андерсена (из рекомендованного списка, «</w:t>
      </w:r>
      <w:r w:rsidRPr="00A0174C">
        <w:rPr>
          <w:rFonts w:ascii="Times New Roman" w:eastAsia="Times New Roman" w:hAnsi="Times New Roman" w:cs="Times New Roman"/>
          <w:sz w:val="28"/>
          <w:szCs w:val="28"/>
        </w:rPr>
        <w:t>Снежная королева», «Дикие лебеди»,  «</w:t>
      </w:r>
      <w:proofErr w:type="spellStart"/>
      <w:r w:rsidRPr="00A0174C"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 w:rsidRPr="00A0174C">
        <w:rPr>
          <w:rFonts w:ascii="Times New Roman" w:eastAsia="Times New Roman" w:hAnsi="Times New Roman" w:cs="Times New Roman"/>
          <w:sz w:val="28"/>
          <w:szCs w:val="28"/>
        </w:rPr>
        <w:t>»,  «Огниво»,  «Соловей», «Стойкий оловянный солдатик», «Гадкий утёнок» и др.</w:t>
      </w:r>
      <w:r w:rsidRPr="00A0174C">
        <w:rPr>
          <w:rFonts w:ascii="Times New Roman" w:hAnsi="Times New Roman" w:cs="Times New Roman"/>
          <w:sz w:val="28"/>
          <w:szCs w:val="28"/>
        </w:rPr>
        <w:t xml:space="preserve">). Представьте анализ сказок, указав на такие особенности, как: гуманизм, основные идеи; романтические черты сказок, своеобразие персонажей, поэтичность, лиризм сказок, юмор и сатира в сказках. Покажите познавательную и воспитательную значимость  сказок Г. Х. Андерсена. </w:t>
      </w:r>
      <w:r w:rsidRPr="00A0174C">
        <w:rPr>
          <w:rFonts w:ascii="Times New Roman" w:hAnsi="Times New Roman" w:cs="Times New Roman"/>
          <w:sz w:val="28"/>
          <w:szCs w:val="28"/>
        </w:rPr>
        <w:lastRenderedPageBreak/>
        <w:t>Предложите способы презентации сказок Г. Х. Андерсена детям младшего школьного</w:t>
      </w:r>
      <w:r w:rsidRPr="00A01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174C">
        <w:rPr>
          <w:rFonts w:ascii="Times New Roman" w:hAnsi="Times New Roman" w:cs="Times New Roman"/>
          <w:sz w:val="28"/>
          <w:szCs w:val="28"/>
        </w:rPr>
        <w:t>возраста.</w:t>
      </w:r>
    </w:p>
    <w:p w:rsidR="00A0174C" w:rsidRPr="00A0174C" w:rsidRDefault="00A0174C" w:rsidP="00A017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 xml:space="preserve">Творчество </w:t>
      </w:r>
      <w:proofErr w:type="spellStart"/>
      <w:r w:rsidRPr="00A0174C">
        <w:rPr>
          <w:rFonts w:ascii="Times New Roman" w:hAnsi="Times New Roman" w:cs="Times New Roman"/>
          <w:b/>
          <w:sz w:val="28"/>
          <w:szCs w:val="28"/>
        </w:rPr>
        <w:t>Астрид</w:t>
      </w:r>
      <w:proofErr w:type="spellEnd"/>
      <w:r w:rsidRPr="00A0174C">
        <w:rPr>
          <w:rFonts w:ascii="Times New Roman" w:hAnsi="Times New Roman" w:cs="Times New Roman"/>
          <w:b/>
          <w:sz w:val="28"/>
          <w:szCs w:val="28"/>
        </w:rPr>
        <w:t xml:space="preserve"> Линдгрен.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A0174C">
        <w:rPr>
          <w:rFonts w:ascii="Times New Roman" w:hAnsi="Times New Roman" w:cs="Times New Roman"/>
          <w:sz w:val="28"/>
          <w:szCs w:val="28"/>
        </w:rPr>
        <w:t xml:space="preserve"> Рассмотрите произведение </w:t>
      </w: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 xml:space="preserve"> Линдгрен «</w:t>
      </w: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 xml:space="preserve"> Длинный чулок» и подготовьте сообщение «Мир, в  котором живет </w:t>
      </w: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 xml:space="preserve"> Длинный чулок». 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sz w:val="28"/>
          <w:szCs w:val="28"/>
        </w:rPr>
        <w:t xml:space="preserve">Проведите литературоведческий анализ трилогии о Малыше и </w:t>
      </w: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Карлсоне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174C" w:rsidRPr="00A0174C" w:rsidRDefault="00A0174C" w:rsidP="00A0174C">
      <w:pPr>
        <w:tabs>
          <w:tab w:val="left" w:pos="11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sz w:val="28"/>
          <w:szCs w:val="28"/>
        </w:rPr>
        <w:tab/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4C">
        <w:rPr>
          <w:rFonts w:ascii="Times New Roman" w:hAnsi="Times New Roman" w:cs="Times New Roman"/>
          <w:sz w:val="28"/>
          <w:szCs w:val="28"/>
        </w:rPr>
        <w:t>Рекомендуемая литература:</w:t>
      </w:r>
    </w:p>
    <w:p w:rsidR="00A0174C" w:rsidRPr="00A0174C" w:rsidRDefault="00A0174C" w:rsidP="00A01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74C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A0174C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A0174C">
        <w:rPr>
          <w:rFonts w:ascii="Times New Roman" w:hAnsi="Times New Roman" w:cs="Times New Roman"/>
          <w:sz w:val="28"/>
          <w:szCs w:val="28"/>
        </w:rPr>
        <w:t xml:space="preserve">..– </w:t>
      </w:r>
      <w:proofErr w:type="gramEnd"/>
      <w:r w:rsidRPr="00A0174C">
        <w:rPr>
          <w:rFonts w:ascii="Times New Roman" w:hAnsi="Times New Roman" w:cs="Times New Roman"/>
          <w:sz w:val="28"/>
          <w:szCs w:val="28"/>
        </w:rPr>
        <w:t>С.392-419.</w:t>
      </w:r>
    </w:p>
    <w:p w:rsidR="00A0174C" w:rsidRPr="001750A1" w:rsidRDefault="00A0174C" w:rsidP="00A0174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74C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Стремстедт</w:t>
      </w:r>
      <w:proofErr w:type="spellEnd"/>
      <w:r w:rsidRPr="00A01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 Великая сказочница: Жизнь </w:t>
      </w:r>
      <w:proofErr w:type="spellStart"/>
      <w:r w:rsidRPr="00A0174C">
        <w:rPr>
          <w:rFonts w:ascii="Times New Roman" w:eastAsia="Times New Roman" w:hAnsi="Times New Roman" w:cs="Times New Roman"/>
          <w:color w:val="000000"/>
          <w:sz w:val="28"/>
          <w:szCs w:val="28"/>
        </w:rPr>
        <w:t>Астрид</w:t>
      </w:r>
      <w:proofErr w:type="spellEnd"/>
      <w:r w:rsidRPr="00A01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Линдгрен: Пер. </w:t>
      </w:r>
      <w:proofErr w:type="gramStart"/>
      <w:r w:rsidRPr="00A0174C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A01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швед. — М., 2002.</w:t>
      </w:r>
    </w:p>
    <w:p w:rsidR="009A3DB3" w:rsidRDefault="009A3DB3"/>
    <w:sectPr w:rsidR="009A3DB3" w:rsidSect="00031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9091B"/>
    <w:multiLevelType w:val="hybridMultilevel"/>
    <w:tmpl w:val="E26CFE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174C"/>
    <w:rsid w:val="00031B27"/>
    <w:rsid w:val="001D69EE"/>
    <w:rsid w:val="009A2B74"/>
    <w:rsid w:val="009A3DB3"/>
    <w:rsid w:val="00A0174C"/>
    <w:rsid w:val="00BE0433"/>
    <w:rsid w:val="00DA6863"/>
    <w:rsid w:val="00E40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74C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BE04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4035</Characters>
  <Application>Microsoft Office Word</Application>
  <DocSecurity>0</DocSecurity>
  <Lines>33</Lines>
  <Paragraphs>9</Paragraphs>
  <ScaleCrop>false</ScaleCrop>
  <Company/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2020-06-04T20:41:00Z</dcterms:created>
  <dcterms:modified xsi:type="dcterms:W3CDTF">2021-05-30T17:22:00Z</dcterms:modified>
</cp:coreProperties>
</file>