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2.1.  Русские народные сказки: поэтика сказок, роль сказок в развитии детей, методика работы.</w:t>
      </w: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формировать представление о роли народных сказок в развитии младших школьников.</w:t>
      </w: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показать особенности поэтики народных сказок; формировать методические навыки презентации народных сказок в аудитории младших школьников. </w:t>
      </w:r>
    </w:p>
    <w:p w:rsidR="00D30A71" w:rsidRDefault="00D30A71" w:rsidP="00D30A7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Жанровые особенности сказок. Характеристика вымысла в сказке. </w:t>
      </w: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Сказки о животных: их происхождение, темы, идеи, образы, композиция.</w:t>
      </w: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Своеобразие сказок о животных, предназначенных для детского чтения.</w:t>
      </w: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Волшебные сказки: происхождение, своеобразие вымысла. Особенности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сюжетосложения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композиции. Положительные герои, их чудесные помощники и чудесные предметы. Отрицательные персонажи. Пространственно-временная организация. Поэтические формулы. </w:t>
      </w: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Воспитательное и развивающее значение волшебных сказок.</w:t>
      </w: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Бытовые сказки: их происхождение, своеобразие вымысла. Герои бытовых сказок. Проблематика и композиция. Сатирическое начало.</w:t>
      </w: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Основные приемы презентации сказок в аудитории младших школьников.</w:t>
      </w: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0A71" w:rsidRDefault="00D30A71" w:rsidP="00D30A7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Афанасьев А.Н.</w:t>
      </w:r>
      <w:r>
        <w:rPr>
          <w:rFonts w:ascii="Times New Roman" w:hAnsi="Times New Roman" w:cs="Times New Roman"/>
          <w:sz w:val="28"/>
          <w:szCs w:val="28"/>
        </w:rPr>
        <w:t xml:space="preserve"> Народные русские сказки. В 3-х т. – Любое издание.</w:t>
      </w: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Аникин В.П. </w:t>
      </w:r>
      <w:r>
        <w:rPr>
          <w:rFonts w:ascii="Times New Roman" w:hAnsi="Times New Roman" w:cs="Times New Roman"/>
          <w:sz w:val="28"/>
          <w:szCs w:val="28"/>
        </w:rPr>
        <w:t>Русская народная сказка. М., 1984.</w:t>
      </w: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Ведерникова Н.М</w:t>
      </w:r>
      <w:r>
        <w:rPr>
          <w:rFonts w:ascii="Times New Roman" w:hAnsi="Times New Roman" w:cs="Times New Roman"/>
          <w:sz w:val="28"/>
          <w:szCs w:val="28"/>
        </w:rPr>
        <w:t>. Русская народная сказка. М., 1975.</w:t>
      </w: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Померанцева Э.В.</w:t>
      </w:r>
      <w:r>
        <w:rPr>
          <w:rFonts w:ascii="Times New Roman" w:hAnsi="Times New Roman" w:cs="Times New Roman"/>
          <w:sz w:val="28"/>
          <w:szCs w:val="28"/>
        </w:rPr>
        <w:t xml:space="preserve"> Русская народная сказка. М., 1963.</w:t>
      </w: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Пропп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В.Я.</w:t>
      </w:r>
      <w:r>
        <w:rPr>
          <w:rFonts w:ascii="Times New Roman" w:hAnsi="Times New Roman" w:cs="Times New Roman"/>
          <w:sz w:val="28"/>
          <w:szCs w:val="28"/>
        </w:rPr>
        <w:t xml:space="preserve"> Исторические корни волшебной сказки. – Любое издание.</w:t>
      </w: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Пропп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В.Я.</w:t>
      </w:r>
      <w:r>
        <w:rPr>
          <w:rFonts w:ascii="Times New Roman" w:hAnsi="Times New Roman" w:cs="Times New Roman"/>
          <w:sz w:val="28"/>
          <w:szCs w:val="28"/>
        </w:rPr>
        <w:t xml:space="preserve"> Морфология сказки. – Любое издание.</w:t>
      </w: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Пропп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В.Я.</w:t>
      </w:r>
      <w:r>
        <w:rPr>
          <w:rFonts w:ascii="Times New Roman" w:hAnsi="Times New Roman" w:cs="Times New Roman"/>
          <w:sz w:val="28"/>
          <w:szCs w:val="28"/>
        </w:rPr>
        <w:t xml:space="preserve"> Русская сказка. Л., 1984.</w:t>
      </w: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Рекомендованные по дисциплине</w:t>
      </w:r>
      <w:r>
        <w:rPr>
          <w:rFonts w:ascii="Times New Roman" w:hAnsi="Times New Roman" w:cs="Times New Roman"/>
          <w:i/>
          <w:sz w:val="28"/>
          <w:szCs w:val="28"/>
        </w:rPr>
        <w:t xml:space="preserve"> учебные пособия. </w:t>
      </w: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проектор, ноутбук, тексты.</w:t>
      </w: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 технологии: практическое занятие с созданием проблемных ситуаций, интерактивной работы и дискуссии.</w:t>
      </w: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Алгоритм самостоятельной работы: </w:t>
      </w:r>
      <w:r>
        <w:rPr>
          <w:rFonts w:ascii="Times New Roman" w:hAnsi="Times New Roman" w:cs="Times New Roman"/>
          <w:sz w:val="28"/>
          <w:szCs w:val="28"/>
        </w:rPr>
        <w:t>прочитайте рекомендованные сказки; изучите соответствующие разделы учебников; в рекомендованной литературе найдите ответы на пункты плана; подготовьте тезисы ответов на каждый пункт плана.</w:t>
      </w: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проблемного характера для интерактивной работы</w:t>
      </w:r>
      <w:r>
        <w:rPr>
          <w:rFonts w:ascii="Times New Roman" w:hAnsi="Times New Roman" w:cs="Times New Roman"/>
          <w:sz w:val="28"/>
          <w:szCs w:val="28"/>
        </w:rPr>
        <w:t xml:space="preserve">: прочитайте русские народные сказки, включенные в книги для чтения младших школьников, и сравните их с текстами одноименных или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аналогичных сказок из сборника «Русские народные сказки» А.Н. Афанасьева (М.: Наука, 1984). </w:t>
      </w: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Выясните, есть ли в текстах расхождения? Если есть, объясните ее причину. </w:t>
      </w: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сказки включаются в детское чтение: фольклорные или обработанные писателями? Обратите внимание, как называются разделы хрестоматий, в которых представлены сказки. </w:t>
      </w: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Сделайте вывод, сформулируйте свое отношение к противоречию, если Вы таковое обнаружите.</w:t>
      </w: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0A71" w:rsidRDefault="00D30A71" w:rsidP="00D30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Рекомендуемые сказки для анализа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«Мужик и медведь», «Лиса, заяц и петух», «Лиса и журавль», «Смерть петушка», «Царевна-лягушка», «Василиса Прекрасная», «Гуси-лебеди», «Три царства – медное, серебряное и золотое», «Клад», «Похороны козла», «Солдат и барин» и другие по выбору.</w:t>
      </w:r>
      <w:proofErr w:type="gramEnd"/>
    </w:p>
    <w:p w:rsidR="0046203C" w:rsidRDefault="0046203C"/>
    <w:sectPr w:rsidR="00462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30A71"/>
    <w:rsid w:val="0046203C"/>
    <w:rsid w:val="00D30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5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2351</Characters>
  <Application>Microsoft Office Word</Application>
  <DocSecurity>0</DocSecurity>
  <Lines>19</Lines>
  <Paragraphs>5</Paragraphs>
  <ScaleCrop>false</ScaleCrop>
  <Company/>
  <LinksUpToDate>false</LinksUpToDate>
  <CharactersWithSpaces>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2021-01-10T21:40:00Z</dcterms:created>
  <dcterms:modified xsi:type="dcterms:W3CDTF">2021-01-10T21:40:00Z</dcterms:modified>
</cp:coreProperties>
</file>