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94" w:rsidRDefault="00232394" w:rsidP="00232394">
      <w:pPr>
        <w:pStyle w:val="a3"/>
        <w:ind w:left="10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1.</w:t>
      </w:r>
      <w:r w:rsidR="00C92CA2">
        <w:rPr>
          <w:b/>
          <w:sz w:val="28"/>
          <w:szCs w:val="28"/>
        </w:rPr>
        <w:t xml:space="preserve"> Основы литературоведения</w:t>
      </w:r>
    </w:p>
    <w:p w:rsidR="00232394" w:rsidRDefault="00232394" w:rsidP="00232394">
      <w:pPr>
        <w:pStyle w:val="a3"/>
        <w:ind w:left="10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Лекция:  </w:t>
      </w:r>
    </w:p>
    <w:p w:rsidR="00232394" w:rsidRDefault="00232394" w:rsidP="002323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394" w:rsidRPr="00C92CA2" w:rsidRDefault="009F1609" w:rsidP="00C92C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Тема. </w:t>
      </w:r>
      <w:r w:rsidR="00232394" w:rsidRPr="00C92CA2">
        <w:rPr>
          <w:rFonts w:ascii="Times New Roman" w:hAnsi="Times New Roman" w:cs="Times New Roman"/>
          <w:b/>
          <w:sz w:val="24"/>
          <w:szCs w:val="24"/>
        </w:rPr>
        <w:t>Специфика литературы как вида искусства</w:t>
      </w:r>
    </w:p>
    <w:p w:rsidR="00232394" w:rsidRPr="00C92CA2" w:rsidRDefault="00232394" w:rsidP="00C92CA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2C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2394" w:rsidRPr="00C92CA2" w:rsidRDefault="00232394" w:rsidP="00C92CA2">
      <w:pPr>
        <w:pStyle w:val="a3"/>
        <w:numPr>
          <w:ilvl w:val="1"/>
          <w:numId w:val="1"/>
        </w:numPr>
        <w:spacing w:line="276" w:lineRule="auto"/>
        <w:jc w:val="both"/>
        <w:rPr>
          <w:b/>
          <w:i/>
          <w:sz w:val="24"/>
          <w:szCs w:val="24"/>
        </w:rPr>
      </w:pPr>
      <w:r w:rsidRPr="00C92CA2">
        <w:rPr>
          <w:b/>
          <w:i/>
          <w:sz w:val="24"/>
          <w:szCs w:val="24"/>
        </w:rPr>
        <w:t>Литературоведение как наука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Литературоведение как наука о художественной литературе, изучающая её специфику, генезис и развитие, исследующая структуру художественных произведений, а также закономерности литературного процесса.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Предмет литературоведения – совокупность литературных явлений, осмысленных системно. Три основных  рода литературных явлений: литературное творчество как вид духовной деятельности, литературное произведение, литературный процесс.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 xml:space="preserve">Структура литературоведения. Общая характеристика основных литературоведческих дисциплин: теория литературы, история литературы, литературная критика. Вспомогательные литературоведческие дисциплины: текстология, </w:t>
      </w:r>
      <w:proofErr w:type="spellStart"/>
      <w:r w:rsidRPr="00C92CA2">
        <w:rPr>
          <w:sz w:val="24"/>
          <w:szCs w:val="24"/>
        </w:rPr>
        <w:t>палеология</w:t>
      </w:r>
      <w:proofErr w:type="spellEnd"/>
      <w:r w:rsidRPr="00C92CA2">
        <w:rPr>
          <w:sz w:val="24"/>
          <w:szCs w:val="24"/>
        </w:rPr>
        <w:t xml:space="preserve">, историография, библиография. Их содержание и значение. Относительность разделения </w:t>
      </w:r>
      <w:proofErr w:type="gramStart"/>
      <w:r w:rsidRPr="00C92CA2">
        <w:rPr>
          <w:sz w:val="24"/>
          <w:szCs w:val="24"/>
        </w:rPr>
        <w:t>на</w:t>
      </w:r>
      <w:proofErr w:type="gramEnd"/>
      <w:r w:rsidRPr="00C92CA2">
        <w:rPr>
          <w:sz w:val="24"/>
          <w:szCs w:val="24"/>
        </w:rPr>
        <w:t xml:space="preserve"> основные и вспомогательные.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proofErr w:type="gramStart"/>
      <w:r w:rsidRPr="00C92CA2">
        <w:rPr>
          <w:sz w:val="24"/>
          <w:szCs w:val="24"/>
        </w:rPr>
        <w:t xml:space="preserve">Связь литературоведения с другими гуманитарными науками: лингвистикой, эстетикой, философией, историей, психологией, педагогикой, </w:t>
      </w:r>
      <w:proofErr w:type="spellStart"/>
      <w:r w:rsidRPr="00C92CA2">
        <w:rPr>
          <w:sz w:val="24"/>
          <w:szCs w:val="24"/>
        </w:rPr>
        <w:t>культурологией</w:t>
      </w:r>
      <w:proofErr w:type="spellEnd"/>
      <w:r w:rsidRPr="00C92CA2">
        <w:rPr>
          <w:sz w:val="24"/>
          <w:szCs w:val="24"/>
        </w:rPr>
        <w:t>, социологией.</w:t>
      </w:r>
      <w:proofErr w:type="gramEnd"/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Методологические принципы литературоведения.</w:t>
      </w:r>
    </w:p>
    <w:p w:rsidR="00232394" w:rsidRPr="009F1609" w:rsidRDefault="00232394" w:rsidP="009F1609">
      <w:pPr>
        <w:pStyle w:val="a3"/>
        <w:numPr>
          <w:ilvl w:val="1"/>
          <w:numId w:val="1"/>
        </w:numPr>
        <w:spacing w:line="276" w:lineRule="auto"/>
        <w:jc w:val="both"/>
        <w:rPr>
          <w:b/>
          <w:i/>
          <w:sz w:val="24"/>
          <w:szCs w:val="24"/>
        </w:rPr>
      </w:pPr>
      <w:r w:rsidRPr="00C92CA2">
        <w:rPr>
          <w:b/>
          <w:i/>
          <w:sz w:val="24"/>
          <w:szCs w:val="24"/>
        </w:rPr>
        <w:t xml:space="preserve">Эстетическая сущность литературы как вида искусства. </w:t>
      </w:r>
      <w:r w:rsidRPr="009F1609">
        <w:rPr>
          <w:b/>
          <w:i/>
          <w:sz w:val="24"/>
          <w:szCs w:val="24"/>
        </w:rPr>
        <w:t xml:space="preserve">Основные функции литературы. 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Художественная литература – одна из форм общественного сознания, форма эстетического освоения действительности. Происхождение искусства и первобытное синкретическое творчество.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Искусство как познавательная деятельность. Литература как отражение действительности. Теория подражания (</w:t>
      </w:r>
      <w:proofErr w:type="spellStart"/>
      <w:r w:rsidRPr="00C92CA2">
        <w:rPr>
          <w:sz w:val="24"/>
          <w:szCs w:val="24"/>
        </w:rPr>
        <w:t>мимесиса</w:t>
      </w:r>
      <w:proofErr w:type="spellEnd"/>
      <w:r w:rsidRPr="00C92CA2">
        <w:rPr>
          <w:sz w:val="24"/>
          <w:szCs w:val="24"/>
        </w:rPr>
        <w:t>) и другие концепции искусства.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Художественное и научное мышление как разные формы отражения и познания действительности. Беспрецедентность сферы литературы по широте и многообразию, антропоцентризм художественной литературы, субъективный характер художественного творчества. Предмет и объект художественной литературы. Роль фантазии, вымысла в художественной литературе. Проблема условности в литературе.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Значение термина «автор». Автор как создатель произведения (писатель), автор как герой произведения, автор как выражение авторской субъективности, порождающей целостность произведения.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Герой, автор, читатель в художественном произведении. Типы авторской эмоциональности.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Художественный образ. Типология образов. Условность классификации. Ведущая роль образа человека. Понятие образа-характера, персонажа, героя, типа. Способы типизации.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Литература как искусство слова. Речь как предмет изображения.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Место художественной литературы в системе пространственных и временных видов искусства. Литература как временное искусство, воспроизводящее жизнь в развитии. Особенности организации пространства и времени.</w:t>
      </w:r>
    </w:p>
    <w:p w:rsidR="00232394" w:rsidRPr="00C92CA2" w:rsidRDefault="00232394" w:rsidP="00C92CA2">
      <w:pPr>
        <w:pStyle w:val="a3"/>
        <w:spacing w:line="276" w:lineRule="auto"/>
        <w:ind w:left="0" w:firstLine="567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Основные функции литературы: познавательная, воспитательная, эстетическая.</w:t>
      </w:r>
    </w:p>
    <w:p w:rsidR="00C92CA2" w:rsidRPr="009F1609" w:rsidRDefault="00C92CA2" w:rsidP="009F1609">
      <w:pPr>
        <w:pStyle w:val="a3"/>
        <w:numPr>
          <w:ilvl w:val="1"/>
          <w:numId w:val="1"/>
        </w:numPr>
        <w:jc w:val="both"/>
        <w:rPr>
          <w:b/>
          <w:i/>
          <w:sz w:val="24"/>
          <w:szCs w:val="24"/>
        </w:rPr>
      </w:pPr>
      <w:r w:rsidRPr="009F1609">
        <w:rPr>
          <w:b/>
          <w:i/>
          <w:sz w:val="24"/>
          <w:szCs w:val="24"/>
        </w:rPr>
        <w:lastRenderedPageBreak/>
        <w:t xml:space="preserve">Специфика жанров и стилей литературы </w:t>
      </w:r>
    </w:p>
    <w:p w:rsidR="00C92CA2" w:rsidRPr="00C92CA2" w:rsidRDefault="00C92CA2" w:rsidP="00C92CA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Теоретическое задание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1. В словарях и справочниках найти определение понятия литературного рода, вида, жанра.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Практическое задание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2. Определение рода и жанра художественного произведения.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Рассказать об эпосе как роде литературы: 1) эпос как художественное воспроизведение объективного мира в его конкретности. 2) основные жанры эпоса: сказка, предание, героический эпос, эпопея, роман, повесть, рассказ, новелла, очерк.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Привести примеры произведений каждого названного жанра эпической литературы.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2.2. Рассказать о драме как роде литературы: 1) драма как воспроизведение человека и мира в действии. 2) драма и театр. 3) основные драматические жанры: трагедия, комедия, драма. Привести примеры произведений каждого названного жанра драматической литературы.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 2.4. Рассказать о лирике как роде литературы: 1) лирика как художественное изображение субъективного мировосприятия человека. 2) понятие о лирическом герое. 3) особенности развития лирической темы. 4) особенности сюжета и композиции в лирике. 5) основные жанры лирики: элегия, ода, сонет. Привести примеры произведений каждого названного жанра лирической литературы.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3. Подготовить сообщения о возникновении и развитии отдельных жанров (басня, сонет, сказка, роман, драма и др.) в историко-литературном процессе, их взаимосвязи.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4. Подготовьтесь к обсуждению жанровых разновидностей и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родожанровых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 xml:space="preserve"> модификаций художественных текстов (по выбору).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 xml:space="preserve">5. Внести в терминологический словарик основные роды литературы, сопроводив перечнем произведений основных жанров и жанровых разновидностей.  </w:t>
      </w:r>
    </w:p>
    <w:p w:rsidR="009F1609" w:rsidRDefault="009F1609" w:rsidP="00C92CA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92CA2" w:rsidRPr="00C92CA2" w:rsidRDefault="00C92CA2" w:rsidP="00C92CA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92CA2"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словари и справочники по теории литературы.  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Современное зарубежное литературоведение (страны Западной Европы и США): Концепции, школы, термины: Энциклопедический справочник /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 xml:space="preserve">. ред. и сост. И.П. Ильин, Е.А.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Цурганов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. – М., 1996.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Краткая литературная энциклопедия: В 8 т. Т.9 (доп.) / Под ред. А.А. Суркова. М.,1962-1978.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Литературный энциклопедический словарь / Под общ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>ед. В.М. Кожевникова, П.А. Николаева. М., 1987.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Словарь литературоведческих терминов./ Ред. - сост.: Л.И. Тимофеев и С.В. Тураев. М., 1974.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Квятковский А.П. Поэтический словарь. М.,1966.</w:t>
      </w:r>
    </w:p>
    <w:p w:rsidR="00C92CA2" w:rsidRPr="00C92CA2" w:rsidRDefault="00C92CA2" w:rsidP="00C92C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2CA2" w:rsidRPr="00C92CA2" w:rsidRDefault="00C92CA2" w:rsidP="00C92CA2">
      <w:pPr>
        <w:spacing w:after="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C92CA2">
        <w:rPr>
          <w:rFonts w:ascii="Times New Roman" w:hAnsi="Times New Roman" w:cs="Times New Roman"/>
          <w:caps/>
          <w:sz w:val="24"/>
          <w:szCs w:val="24"/>
        </w:rPr>
        <w:t>литература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Cs/>
          <w:sz w:val="24"/>
          <w:szCs w:val="24"/>
        </w:rPr>
        <w:t xml:space="preserve">1. </w:t>
      </w:r>
      <w:proofErr w:type="spellStart"/>
      <w:r w:rsidRPr="00C92CA2">
        <w:rPr>
          <w:rFonts w:ascii="Times New Roman" w:hAnsi="Times New Roman" w:cs="Times New Roman"/>
          <w:iCs/>
          <w:sz w:val="24"/>
          <w:szCs w:val="24"/>
        </w:rPr>
        <w:t>Хализев</w:t>
      </w:r>
      <w:proofErr w:type="spellEnd"/>
      <w:r w:rsidRPr="00C92CA2">
        <w:rPr>
          <w:rFonts w:ascii="Times New Roman" w:hAnsi="Times New Roman" w:cs="Times New Roman"/>
          <w:iCs/>
          <w:sz w:val="24"/>
          <w:szCs w:val="24"/>
        </w:rPr>
        <w:t xml:space="preserve"> В.Е.</w:t>
      </w:r>
      <w:r w:rsidRPr="00C92CA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92CA2">
        <w:rPr>
          <w:rFonts w:ascii="Times New Roman" w:hAnsi="Times New Roman" w:cs="Times New Roman"/>
          <w:sz w:val="24"/>
          <w:szCs w:val="24"/>
        </w:rPr>
        <w:t>Теория литературы. М., 2003, 2005.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2. Введение в литературоведение: В 2 т. / Под ред. Л.М.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Крупчанова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. М., 2002.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3. Введение в литературоведение. Литературное произведение: основные понятия и термины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>од ред. Л.В. Чернец. М.,2002.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4. Фесенко Э.Я. Теория литературы. М., 2005.</w:t>
      </w:r>
    </w:p>
    <w:p w:rsidR="00C92CA2" w:rsidRPr="00C92CA2" w:rsidRDefault="00C92CA2" w:rsidP="009F16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 Теория литературы: Учеб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особие.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В 2 т.: Т.1 (Теория художественного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Теоретическая поэтика.); Т.2.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(Историческая поэтика) / Под ред. Н.Д.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. М., 2004.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CA2" w:rsidRPr="009F1609" w:rsidRDefault="00C92CA2" w:rsidP="009F1609">
      <w:pPr>
        <w:pStyle w:val="a3"/>
        <w:numPr>
          <w:ilvl w:val="1"/>
          <w:numId w:val="1"/>
        </w:numPr>
        <w:jc w:val="both"/>
        <w:rPr>
          <w:b/>
          <w:i/>
          <w:sz w:val="24"/>
          <w:szCs w:val="24"/>
        </w:rPr>
      </w:pPr>
      <w:r w:rsidRPr="009F1609">
        <w:rPr>
          <w:b/>
          <w:i/>
          <w:sz w:val="24"/>
          <w:szCs w:val="24"/>
        </w:rPr>
        <w:lastRenderedPageBreak/>
        <w:t>Содержание и форма художественного произведения.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Вопросы для обсуждения</w:t>
      </w:r>
    </w:p>
    <w:p w:rsidR="00C92CA2" w:rsidRPr="00C92CA2" w:rsidRDefault="00C92CA2" w:rsidP="00C92CA2">
      <w:pPr>
        <w:pStyle w:val="a3"/>
        <w:spacing w:line="276" w:lineRule="auto"/>
        <w:ind w:left="709"/>
        <w:jc w:val="both"/>
        <w:rPr>
          <w:bCs/>
          <w:iCs/>
          <w:sz w:val="24"/>
          <w:szCs w:val="24"/>
        </w:rPr>
      </w:pPr>
      <w:r w:rsidRPr="00C92CA2">
        <w:rPr>
          <w:bCs/>
          <w:iCs/>
          <w:sz w:val="24"/>
          <w:szCs w:val="24"/>
        </w:rPr>
        <w:t>1.Образ как основная единица художественной формы.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1.1. Дайте определение художественного образа.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1.2. Отличие художественного образа от конкретно-чувственных образов (иллюстративных, фактографических, информационно-журналистских).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1.3. Прокомментируйте особенности художественного образа: сочетание общего и особенного, эмоциональность, экспрессивность (выражение идейно-эмоционального отношения автора к предмету), самодостаточность, ассоциативность, многозначность, тщательный отбор деталей. Постройте свой ответ на материале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1.4. Типология художественных образов.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1.5. Образ человека – главный образ художественной литературы. Образ-персонаж, - действующее лицо, - герой, - характер, - тип. Постройте свой ответ на материале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1.6. Типизация и ее формы (способы).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1.7. Средства и приемы создания образов. Образ и образные детали в произведениях литературы. Постройте свой ответ на материале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92CA2">
        <w:rPr>
          <w:rFonts w:ascii="Times New Roman" w:hAnsi="Times New Roman" w:cs="Times New Roman"/>
          <w:bCs/>
          <w:iCs/>
          <w:sz w:val="24"/>
          <w:szCs w:val="24"/>
        </w:rPr>
        <w:t>2. Образ автора.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bCs/>
          <w:iCs/>
          <w:sz w:val="24"/>
          <w:szCs w:val="24"/>
        </w:rPr>
        <w:t xml:space="preserve">2.1. Перечислите значение термина «автор». Проиллюстрируйте ответ примерами из </w:t>
      </w:r>
      <w:r w:rsidRPr="00C92CA2">
        <w:rPr>
          <w:rFonts w:ascii="Times New Roman" w:hAnsi="Times New Roman" w:cs="Times New Roman"/>
          <w:sz w:val="24"/>
          <w:szCs w:val="24"/>
        </w:rPr>
        <w:t>произведений отечественных авторов.</w:t>
      </w: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bCs/>
          <w:iCs/>
          <w:sz w:val="24"/>
          <w:szCs w:val="24"/>
        </w:rPr>
      </w:pPr>
      <w:r w:rsidRPr="00C92CA2">
        <w:rPr>
          <w:bCs/>
          <w:iCs/>
          <w:sz w:val="24"/>
          <w:szCs w:val="24"/>
        </w:rPr>
        <w:t>3.Тема и тематика литературного произведения.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3.1.Тема литературного произведения. Различие между жизненным материалом и темой художественного произведения. Постройте свой ответ на материале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3.2.Главная тема и частные темы. Тематика. Тематическая целостность художественного произведения. Постройте свой ответ на материале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bCs/>
          <w:iCs/>
          <w:sz w:val="24"/>
          <w:szCs w:val="24"/>
        </w:rPr>
        <w:t xml:space="preserve">4. Идея художественного произведения. Постройте свой ответ на материале </w:t>
      </w:r>
      <w:r w:rsidRPr="00C92CA2">
        <w:rPr>
          <w:rFonts w:ascii="Times New Roman" w:hAnsi="Times New Roman" w:cs="Times New Roman"/>
          <w:sz w:val="24"/>
          <w:szCs w:val="24"/>
        </w:rPr>
        <w:t>произведений отечественных авторов.</w:t>
      </w: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4.1. Идея, идейное содержание художественного произведения.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4.2. Тема и идея, их взаимосвязь в произведении.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4.3. Неоднозначность интерпретации идеи художественного произведения (идея объективная и субъективная).</w:t>
      </w:r>
    </w:p>
    <w:p w:rsidR="00C92CA2" w:rsidRPr="00C92CA2" w:rsidRDefault="00C92CA2" w:rsidP="00C92CA2">
      <w:pPr>
        <w:pStyle w:val="a3"/>
        <w:spacing w:line="276" w:lineRule="auto"/>
        <w:ind w:left="709"/>
        <w:jc w:val="both"/>
        <w:rPr>
          <w:bCs/>
          <w:iCs/>
          <w:sz w:val="24"/>
          <w:szCs w:val="24"/>
        </w:rPr>
      </w:pPr>
      <w:r w:rsidRPr="00C92CA2">
        <w:rPr>
          <w:bCs/>
          <w:iCs/>
          <w:sz w:val="24"/>
          <w:szCs w:val="24"/>
        </w:rPr>
        <w:t>5. Сюжет и его структура.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5.1.Понятие о сюжете. Сюжеты хроникальные, концентрические,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многолинейные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. Бродячие сюжеты.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 xml:space="preserve"> элементы.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5.3. Соотношение сюжета и фабулы.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5.4. Понятие мотива.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5.5. Связь сюжета с темой и идеей художественного произведения.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5.6. Конфликт, его своеобразие в эпосе, лирике и драме.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5.7. Экспозиция, ее роль и место в произведении.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5.8. Завязка, ее роль и место в произведении.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5.9. Развитие действия. Перипетия.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lastRenderedPageBreak/>
        <w:t>5.10. Кульминация, ее значение.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5.11. Развязка, ее роль и место в произведении.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5.12. Пролог и эпилог.</w:t>
      </w:r>
    </w:p>
    <w:p w:rsidR="00C92CA2" w:rsidRPr="00C92CA2" w:rsidRDefault="00C92CA2" w:rsidP="00C92CA2">
      <w:pPr>
        <w:pStyle w:val="a3"/>
        <w:spacing w:line="276" w:lineRule="auto"/>
        <w:ind w:left="709"/>
        <w:jc w:val="both"/>
        <w:rPr>
          <w:bCs/>
          <w:iCs/>
          <w:sz w:val="24"/>
          <w:szCs w:val="24"/>
        </w:rPr>
      </w:pPr>
      <w:r w:rsidRPr="00C92CA2">
        <w:rPr>
          <w:bCs/>
          <w:iCs/>
          <w:sz w:val="24"/>
          <w:szCs w:val="24"/>
        </w:rPr>
        <w:t xml:space="preserve">6. Композиция художественного произведения. </w:t>
      </w:r>
    </w:p>
    <w:p w:rsidR="00C92CA2" w:rsidRPr="00C92CA2" w:rsidRDefault="00C92CA2" w:rsidP="00C92CA2">
      <w:pPr>
        <w:spacing w:after="0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6.1. Понятие о композиции литературного произведения. Типы композиции: простая и сложная. Обусловленность композиции идейным замыслом.</w:t>
      </w:r>
    </w:p>
    <w:p w:rsidR="00C92CA2" w:rsidRPr="00C92CA2" w:rsidRDefault="00C92CA2" w:rsidP="00C92CA2">
      <w:pPr>
        <w:spacing w:after="0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6.2. Внешняя композиция (архитектоника): соотношение целого и составляющих его элементов: глав, частей, строф.</w:t>
      </w:r>
    </w:p>
    <w:p w:rsidR="00C92CA2" w:rsidRPr="00C92CA2" w:rsidRDefault="00C92CA2" w:rsidP="00C92CA2">
      <w:pPr>
        <w:spacing w:after="0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6.3. Композиция и сюжет.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 xml:space="preserve"> элементы.</w:t>
      </w:r>
    </w:p>
    <w:p w:rsidR="00C92CA2" w:rsidRPr="00C92CA2" w:rsidRDefault="00C92CA2" w:rsidP="00C92CA2">
      <w:pPr>
        <w:spacing w:after="0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6.4. Различные способы построения сюжета (монтаж, инверсии, умолчание, вставные новеллы, сюжетное обрамление и др.).</w:t>
      </w:r>
    </w:p>
    <w:p w:rsidR="00C92CA2" w:rsidRPr="00C92CA2" w:rsidRDefault="00C92CA2" w:rsidP="00C92CA2">
      <w:pPr>
        <w:spacing w:after="0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6.5. Композиция отдельных образов.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Роль портрета, интерьера, речевой характеристики, внутреннего монолога, диалога,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взаимохарактеристики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 xml:space="preserve">  персонажей, дневников, писем и других средств.</w:t>
      </w:r>
      <w:proofErr w:type="gramEnd"/>
    </w:p>
    <w:p w:rsidR="00C92CA2" w:rsidRPr="00C92CA2" w:rsidRDefault="00C92CA2" w:rsidP="00C92CA2">
      <w:pPr>
        <w:spacing w:after="0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6.6. Композиция несюжетных произведений. Роль в ней стихотворных размеров и ритма, изобразительно-выразительных средств языка и др.</w:t>
      </w:r>
    </w:p>
    <w:p w:rsidR="00C92CA2" w:rsidRPr="00C92CA2" w:rsidRDefault="00C92CA2" w:rsidP="00C92CA2">
      <w:pPr>
        <w:pStyle w:val="a3"/>
        <w:spacing w:line="276" w:lineRule="auto"/>
        <w:ind w:left="709"/>
        <w:jc w:val="both"/>
        <w:rPr>
          <w:sz w:val="24"/>
          <w:szCs w:val="24"/>
        </w:rPr>
      </w:pPr>
    </w:p>
    <w:p w:rsidR="00C92CA2" w:rsidRPr="009F1609" w:rsidRDefault="00C92CA2" w:rsidP="00C92CA2">
      <w:pPr>
        <w:pStyle w:val="a3"/>
        <w:spacing w:line="276" w:lineRule="auto"/>
        <w:ind w:left="709"/>
        <w:jc w:val="both"/>
        <w:rPr>
          <w:b/>
          <w:sz w:val="24"/>
          <w:szCs w:val="24"/>
        </w:rPr>
      </w:pPr>
      <w:r w:rsidRPr="009F1609">
        <w:rPr>
          <w:b/>
          <w:sz w:val="24"/>
          <w:szCs w:val="24"/>
        </w:rPr>
        <w:t>Рекомендуемая литература</w:t>
      </w:r>
    </w:p>
    <w:p w:rsidR="00C92CA2" w:rsidRPr="00C92CA2" w:rsidRDefault="00C92CA2" w:rsidP="009F1609">
      <w:pPr>
        <w:pStyle w:val="a3"/>
        <w:ind w:left="0" w:firstLine="709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Введение в литературоведение. Литературное произведение: Основные понятия и термины</w:t>
      </w:r>
      <w:proofErr w:type="gramStart"/>
      <w:r w:rsidRPr="00C92CA2">
        <w:rPr>
          <w:sz w:val="24"/>
          <w:szCs w:val="24"/>
        </w:rPr>
        <w:t xml:space="preserve"> / П</w:t>
      </w:r>
      <w:proofErr w:type="gramEnd"/>
      <w:r w:rsidRPr="00C92CA2">
        <w:rPr>
          <w:sz w:val="24"/>
          <w:szCs w:val="24"/>
        </w:rPr>
        <w:t>од ред. Л.В. Чернец. М., 1999 и более поздние издания.</w:t>
      </w:r>
    </w:p>
    <w:p w:rsidR="00C92CA2" w:rsidRPr="00C92CA2" w:rsidRDefault="00C92CA2" w:rsidP="009F1609">
      <w:pPr>
        <w:pStyle w:val="a3"/>
        <w:ind w:left="0" w:firstLine="709"/>
        <w:jc w:val="both"/>
        <w:rPr>
          <w:sz w:val="24"/>
          <w:szCs w:val="24"/>
        </w:rPr>
      </w:pPr>
      <w:proofErr w:type="spellStart"/>
      <w:r w:rsidRPr="00C92CA2">
        <w:rPr>
          <w:i/>
          <w:iCs/>
          <w:sz w:val="24"/>
          <w:szCs w:val="24"/>
        </w:rPr>
        <w:t>Кормилов</w:t>
      </w:r>
      <w:proofErr w:type="spellEnd"/>
      <w:r w:rsidRPr="00C92CA2">
        <w:rPr>
          <w:i/>
          <w:iCs/>
          <w:sz w:val="24"/>
          <w:szCs w:val="24"/>
        </w:rPr>
        <w:t xml:space="preserve"> С.И. </w:t>
      </w:r>
      <w:r w:rsidRPr="00C92CA2">
        <w:rPr>
          <w:sz w:val="24"/>
          <w:szCs w:val="24"/>
        </w:rPr>
        <w:t>Основные понятия теории литературы. Лите</w:t>
      </w:r>
      <w:r w:rsidRPr="00C92CA2">
        <w:rPr>
          <w:sz w:val="24"/>
          <w:szCs w:val="24"/>
        </w:rPr>
        <w:softHyphen/>
        <w:t>ратурное произведение. Проза и стих: В помощь препода</w:t>
      </w:r>
      <w:r w:rsidRPr="00C92CA2">
        <w:rPr>
          <w:sz w:val="24"/>
          <w:szCs w:val="24"/>
        </w:rPr>
        <w:softHyphen/>
        <w:t>вателям, старшеклассникам и абитуриентам. М.: Изд. МГУ, 1999.</w:t>
      </w:r>
    </w:p>
    <w:p w:rsidR="00C92CA2" w:rsidRPr="00C92CA2" w:rsidRDefault="00C92CA2" w:rsidP="009F1609">
      <w:pPr>
        <w:pStyle w:val="a3"/>
        <w:ind w:left="0" w:firstLine="709"/>
        <w:jc w:val="both"/>
        <w:rPr>
          <w:sz w:val="24"/>
          <w:szCs w:val="24"/>
        </w:rPr>
      </w:pPr>
      <w:r w:rsidRPr="00C92CA2">
        <w:rPr>
          <w:sz w:val="24"/>
          <w:szCs w:val="24"/>
        </w:rPr>
        <w:t xml:space="preserve">Краткая литературная энциклопедия. Т. 1-9. — М., 1962-1978. </w:t>
      </w:r>
    </w:p>
    <w:p w:rsidR="00C92CA2" w:rsidRPr="00C92CA2" w:rsidRDefault="00C92CA2" w:rsidP="009F1609">
      <w:pPr>
        <w:pStyle w:val="a3"/>
        <w:ind w:left="0" w:firstLine="709"/>
        <w:jc w:val="both"/>
        <w:rPr>
          <w:b/>
          <w:bCs/>
          <w:sz w:val="24"/>
          <w:szCs w:val="24"/>
        </w:rPr>
      </w:pPr>
      <w:r w:rsidRPr="00C92CA2">
        <w:rPr>
          <w:sz w:val="24"/>
          <w:szCs w:val="24"/>
        </w:rPr>
        <w:t>Литературный энциклопедический словарь</w:t>
      </w:r>
      <w:proofErr w:type="gramStart"/>
      <w:r w:rsidRPr="00C92CA2">
        <w:rPr>
          <w:sz w:val="24"/>
          <w:szCs w:val="24"/>
        </w:rPr>
        <w:t xml:space="preserve"> / П</w:t>
      </w:r>
      <w:proofErr w:type="gramEnd"/>
      <w:r w:rsidRPr="00C92CA2">
        <w:rPr>
          <w:sz w:val="24"/>
          <w:szCs w:val="24"/>
        </w:rPr>
        <w:t xml:space="preserve">од ред. В.М. Кожевникова и П.А. Николаева. М.: Советская энциклопедия, 1987. </w:t>
      </w:r>
    </w:p>
    <w:p w:rsidR="00C92CA2" w:rsidRPr="00C92CA2" w:rsidRDefault="00C92CA2" w:rsidP="009F1609">
      <w:pPr>
        <w:pStyle w:val="a3"/>
        <w:ind w:left="0" w:firstLine="709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Современный словарь-справочник по литературе. М., 1999.</w:t>
      </w:r>
    </w:p>
    <w:p w:rsidR="00C92CA2" w:rsidRPr="00C92CA2" w:rsidRDefault="00C92CA2" w:rsidP="009F1609">
      <w:pPr>
        <w:pStyle w:val="a3"/>
        <w:ind w:left="0" w:firstLine="709"/>
        <w:jc w:val="both"/>
        <w:rPr>
          <w:b/>
          <w:bCs/>
          <w:sz w:val="24"/>
          <w:szCs w:val="24"/>
        </w:rPr>
      </w:pPr>
      <w:r w:rsidRPr="00C92CA2">
        <w:rPr>
          <w:sz w:val="24"/>
          <w:szCs w:val="24"/>
        </w:rPr>
        <w:t xml:space="preserve">Федотов О.И. Основы теории литературы: </w:t>
      </w:r>
      <w:proofErr w:type="spellStart"/>
      <w:r w:rsidRPr="00C92CA2">
        <w:rPr>
          <w:sz w:val="24"/>
          <w:szCs w:val="24"/>
        </w:rPr>
        <w:t>Уч</w:t>
      </w:r>
      <w:proofErr w:type="spellEnd"/>
      <w:r w:rsidRPr="00C92CA2">
        <w:rPr>
          <w:sz w:val="24"/>
          <w:szCs w:val="24"/>
        </w:rPr>
        <w:t>. пособие: В 2 ч. – М., 2003. Ч.1.</w:t>
      </w:r>
    </w:p>
    <w:p w:rsidR="00C92CA2" w:rsidRPr="00C92CA2" w:rsidRDefault="00C92CA2" w:rsidP="009F1609">
      <w:pPr>
        <w:pStyle w:val="a3"/>
        <w:ind w:left="0" w:firstLine="709"/>
        <w:jc w:val="both"/>
        <w:rPr>
          <w:sz w:val="24"/>
          <w:szCs w:val="24"/>
        </w:rPr>
      </w:pPr>
      <w:proofErr w:type="spellStart"/>
      <w:r w:rsidRPr="00C92CA2">
        <w:rPr>
          <w:i/>
          <w:iCs/>
          <w:sz w:val="24"/>
          <w:szCs w:val="24"/>
        </w:rPr>
        <w:t>Хализев</w:t>
      </w:r>
      <w:proofErr w:type="spellEnd"/>
      <w:r w:rsidRPr="00C92CA2">
        <w:rPr>
          <w:i/>
          <w:iCs/>
          <w:sz w:val="24"/>
          <w:szCs w:val="24"/>
        </w:rPr>
        <w:t xml:space="preserve"> В.Е. </w:t>
      </w:r>
      <w:r w:rsidRPr="00C92CA2">
        <w:rPr>
          <w:sz w:val="24"/>
          <w:szCs w:val="24"/>
        </w:rPr>
        <w:t>Теория литературы. М., 1999.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Введение</w:t>
      </w:r>
      <w:r w:rsidRPr="00C92CA2"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Введение</w:t>
      </w:r>
      <w:r w:rsidRPr="00C92CA2"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>од ред. Г.Н. Поспелова. М., 1988. С. 188 –215.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 xml:space="preserve">Введение </w:t>
      </w:r>
      <w:r w:rsidRPr="00C92CA2">
        <w:rPr>
          <w:rFonts w:ascii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>од ред. Л.В. Чернец; М., 1999 (См. соответствующие понятия в Сводном указателе терминов).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Волков И.Ф.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2CA2"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 w:rsidRPr="00C92CA2"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2CA2">
        <w:rPr>
          <w:rFonts w:ascii="Times New Roman" w:hAnsi="Times New Roman" w:cs="Times New Roman"/>
          <w:i/>
          <w:sz w:val="24"/>
          <w:szCs w:val="24"/>
        </w:rPr>
        <w:t>Кормилов</w:t>
      </w:r>
      <w:proofErr w:type="spellEnd"/>
      <w:r w:rsidRPr="00C92CA2"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Основные понятия теории литературы. Литературное произведение. Проза и стих: В помощь преподавателям, старшеклассникам и абитуриентам. М.: Изд. МГУ, 1999.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 w:rsidRPr="00C92CA2"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 w:rsidRPr="00C92CA2"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 w:rsidRPr="00C92CA2"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 w:rsidRPr="00C92CA2"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Литературный</w:t>
      </w:r>
      <w:r w:rsidRPr="00C92CA2">
        <w:rPr>
          <w:rFonts w:ascii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од ред. В.М. Кожевникова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иП.А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. Николаева. М., 1987.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2CA2">
        <w:rPr>
          <w:rFonts w:ascii="Times New Roman" w:hAnsi="Times New Roman" w:cs="Times New Roman"/>
          <w:i/>
          <w:sz w:val="24"/>
          <w:szCs w:val="24"/>
        </w:rPr>
        <w:t>Хализев</w:t>
      </w:r>
      <w:proofErr w:type="spellEnd"/>
      <w:r w:rsidRPr="00C92CA2">
        <w:rPr>
          <w:rFonts w:ascii="Times New Roman" w:hAnsi="Times New Roman" w:cs="Times New Roman"/>
          <w:i/>
          <w:sz w:val="24"/>
          <w:szCs w:val="24"/>
        </w:rPr>
        <w:t xml:space="preserve"> В.Е.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Композиция // Литературный энциклопедический словарь. М., 1987. С.164.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Эпштейн М.Н.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Образ художественный // ЛЭС. М., 1987.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Эпштейн М.Н.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Фабула // Краткая литературная энциклопедия. Т.7. М., 1972. С.874.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609" w:rsidRDefault="009F1609" w:rsidP="009F16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CA2" w:rsidRPr="009F1609" w:rsidRDefault="00C92CA2" w:rsidP="009F16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60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Вопросы для самопроверки: </w:t>
      </w:r>
    </w:p>
    <w:p w:rsidR="00C92CA2" w:rsidRPr="00C92CA2" w:rsidRDefault="00C92CA2" w:rsidP="009F1609">
      <w:pPr>
        <w:pStyle w:val="a3"/>
        <w:numPr>
          <w:ilvl w:val="0"/>
          <w:numId w:val="4"/>
        </w:numPr>
        <w:ind w:left="0" w:firstLine="709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Объясните, как проявляется взаимосвязь основных и вспомогательных литературоведческих дисциплин.</w:t>
      </w:r>
    </w:p>
    <w:p w:rsidR="00C92CA2" w:rsidRPr="00C92CA2" w:rsidRDefault="00C92CA2" w:rsidP="009F1609">
      <w:pPr>
        <w:pStyle w:val="a3"/>
        <w:numPr>
          <w:ilvl w:val="0"/>
          <w:numId w:val="4"/>
        </w:numPr>
        <w:ind w:left="0" w:firstLine="709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Приведите примеры, подтверждающие единство содержания и формы художественного произведения.</w:t>
      </w:r>
    </w:p>
    <w:p w:rsidR="00C92CA2" w:rsidRPr="00C92CA2" w:rsidRDefault="00C92CA2" w:rsidP="009F1609">
      <w:pPr>
        <w:pStyle w:val="a3"/>
        <w:numPr>
          <w:ilvl w:val="0"/>
          <w:numId w:val="4"/>
        </w:numPr>
        <w:ind w:left="0" w:firstLine="709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На чем основано утверждение об антропоцентрическом характере литературы?</w:t>
      </w:r>
    </w:p>
    <w:p w:rsidR="009F1609" w:rsidRDefault="009F1609" w:rsidP="00C92CA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CA2" w:rsidRPr="009F1609" w:rsidRDefault="009F1609" w:rsidP="009F1609">
      <w:pPr>
        <w:pStyle w:val="a3"/>
        <w:numPr>
          <w:ilvl w:val="1"/>
          <w:numId w:val="1"/>
        </w:numPr>
        <w:jc w:val="both"/>
        <w:rPr>
          <w:rFonts w:eastAsiaTheme="minorEastAsia"/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C92CA2" w:rsidRPr="009F1609">
        <w:rPr>
          <w:b/>
          <w:i/>
          <w:sz w:val="24"/>
          <w:szCs w:val="24"/>
        </w:rPr>
        <w:t xml:space="preserve">Поэтический язык.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Вопросы для обсуждения.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1. Архаизмы, их роль в произведении литературы. Покажите на примере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2. Неологизмы, их роль в произведении литературы. Покажите на примере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3. Диалектизмы, их роль в </w:t>
      </w:r>
      <w:proofErr w:type="spellStart"/>
      <w:proofErr w:type="gramStart"/>
      <w:r w:rsidRPr="00C92CA2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произведении литературы. Покажите на примере рассказа М.А. Шолохова «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Нахаленок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», сказов П.П. Бажова.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4. Вульгаризмы, их роль в произведении литературы. Покажите на примере произведений отечественных авторов.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 Художественные функции омонимов, синонимов и антонимов.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6. Многозначность слова в художественном контексте. Понятие тропа.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7. Эпитеты, их виды, идейно-художественная роль.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8. Сравнения, их виды, идейно-художественная роль.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9. Метафоры и их значение в художественном произведении. Развертывание и реализация метафоры.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10. Олицетворение. Приведите примеры.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11. Аллегория.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12. Метонимия, ее виды, идейно-художественная роль. Синекдоха.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13. Перифраз и его функции, идейно-художественная роль.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14. Функции гиперболы и литоты в художественном тексте.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15. Понятие о фигурах поэтической речи. Разновидности фигур. В чем отличие синтаксиса поэтической речи от синтаксиса, признанного нормативным для делового письма?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16.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 xml:space="preserve">Повторы (анафора, эпифора, стык, кольцо), перенос, инверсия, умолчание, эллипсис, градация и </w:t>
      </w:r>
      <w:proofErr w:type="spellStart"/>
      <w:r w:rsidRPr="00C92CA2">
        <w:rPr>
          <w:rFonts w:ascii="Times New Roman" w:hAnsi="Times New Roman" w:cs="Times New Roman"/>
          <w:sz w:val="24"/>
          <w:szCs w:val="24"/>
        </w:rPr>
        <w:t>антиклимакс</w:t>
      </w:r>
      <w:proofErr w:type="spellEnd"/>
      <w:r w:rsidRPr="00C92CA2">
        <w:rPr>
          <w:rFonts w:ascii="Times New Roman" w:hAnsi="Times New Roman" w:cs="Times New Roman"/>
          <w:sz w:val="24"/>
          <w:szCs w:val="24"/>
        </w:rPr>
        <w:t>, многосоюзие, бессоюзие, риторические вопросы и восклицания.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Роль эвфонии в произведениях для детей.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17. Звуковые повторы, их виды: ассонанс, аллитерация. Роль звуковых повторов в произведениях для детей. Приведите примеры.</w:t>
      </w:r>
    </w:p>
    <w:p w:rsidR="00C92CA2" w:rsidRPr="00C92CA2" w:rsidRDefault="00C92CA2" w:rsidP="00C92CA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CA2" w:rsidRPr="009F1609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609">
        <w:rPr>
          <w:rFonts w:ascii="Times New Roman" w:eastAsia="Times New Roman" w:hAnsi="Times New Roman" w:cs="Times New Roman"/>
          <w:b/>
          <w:sz w:val="24"/>
          <w:szCs w:val="24"/>
        </w:rPr>
        <w:t>Рекомендуемая литература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i/>
          <w:sz w:val="24"/>
          <w:szCs w:val="24"/>
        </w:rPr>
        <w:t xml:space="preserve">Введение 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eastAsia="Times New Roman" w:hAnsi="Times New Roman" w:cs="Times New Roman"/>
          <w:sz w:val="24"/>
          <w:szCs w:val="24"/>
        </w:rPr>
        <w:t>од ред. Л.В. Чернец. М., 1999 и более поздние издания.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92CA2">
        <w:rPr>
          <w:rFonts w:ascii="Times New Roman" w:eastAsia="Times New Roman" w:hAnsi="Times New Roman" w:cs="Times New Roman"/>
          <w:i/>
          <w:iCs/>
          <w:sz w:val="24"/>
          <w:szCs w:val="24"/>
        </w:rPr>
        <w:t>Кормилов</w:t>
      </w:r>
      <w:proofErr w:type="spellEnd"/>
      <w:r w:rsidRPr="00C92CA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С.И. 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>Основные понятия теории литературы. Лите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softHyphen/>
        <w:t>ратурное произведение. Проза и стих: В помощь препода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softHyphen/>
        <w:t>вателям, старшеклассникам и абитуриентам. М.: Изд. МГУ, 1999.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i/>
          <w:sz w:val="24"/>
          <w:szCs w:val="24"/>
        </w:rPr>
        <w:t>Краткая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 литературная энциклопедия. Т. 1-9. — М., 1962-1978. 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Литературный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од ред. В.М. Кожевникова и П.А. Николаева. М.: Советская энциклопедия, 1987. 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i/>
          <w:sz w:val="24"/>
          <w:szCs w:val="24"/>
        </w:rPr>
        <w:t>Современный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 словарь-справочник по литературе. М., 1999.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i/>
          <w:sz w:val="24"/>
          <w:szCs w:val="24"/>
        </w:rPr>
        <w:t>Федотов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 О.И. Основы теории литературы: </w:t>
      </w:r>
      <w:proofErr w:type="spellStart"/>
      <w:r w:rsidRPr="00C92CA2"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 w:rsidRPr="00C92CA2">
        <w:rPr>
          <w:rFonts w:ascii="Times New Roman" w:eastAsia="Times New Roman" w:hAnsi="Times New Roman" w:cs="Times New Roman"/>
          <w:sz w:val="24"/>
          <w:szCs w:val="24"/>
        </w:rPr>
        <w:t>. пособие: В 2 ч. – М., 2003. Ч.1.</w:t>
      </w:r>
    </w:p>
    <w:p w:rsidR="00C92CA2" w:rsidRPr="00C92CA2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92CA2">
        <w:rPr>
          <w:rFonts w:ascii="Times New Roman" w:eastAsia="Times New Roman" w:hAnsi="Times New Roman" w:cs="Times New Roman"/>
          <w:i/>
          <w:iCs/>
          <w:sz w:val="24"/>
          <w:szCs w:val="24"/>
        </w:rPr>
        <w:t>Хализев</w:t>
      </w:r>
      <w:proofErr w:type="spellEnd"/>
      <w:r w:rsidRPr="00C92CA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В.Е. 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>Теория литературы. М., 1999.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Литература: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Краткая</w:t>
      </w:r>
      <w:r w:rsidRPr="00C92CA2">
        <w:rPr>
          <w:rFonts w:ascii="Times New Roman" w:hAnsi="Times New Roman" w:cs="Times New Roman"/>
          <w:sz w:val="24"/>
          <w:szCs w:val="24"/>
        </w:rPr>
        <w:t xml:space="preserve"> литературная энциклопедия и Словарь литературоведческих терминов. (Соответствующие статьи).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Маршак С.Я.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Воспитание словом. М., 1961.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Ревякин А.И</w:t>
      </w:r>
      <w:r w:rsidRPr="00C92CA2"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Федоров А.В.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Язык и стиль художественного произведения. М.—Л., 1963.</w:t>
      </w:r>
    </w:p>
    <w:p w:rsidR="009F1609" w:rsidRDefault="009F1609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CA2" w:rsidRPr="009F1609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609">
        <w:rPr>
          <w:rFonts w:ascii="Times New Roman" w:eastAsia="Times New Roman" w:hAnsi="Times New Roman" w:cs="Times New Roman"/>
          <w:b/>
          <w:sz w:val="24"/>
          <w:szCs w:val="24"/>
        </w:rPr>
        <w:t>Вопросы для самопроверки:</w:t>
      </w:r>
    </w:p>
    <w:p w:rsidR="00C92CA2" w:rsidRPr="00C92CA2" w:rsidRDefault="00C92CA2" w:rsidP="009F1609">
      <w:pPr>
        <w:pStyle w:val="a3"/>
        <w:numPr>
          <w:ilvl w:val="0"/>
          <w:numId w:val="5"/>
        </w:numPr>
        <w:ind w:left="142" w:firstLine="566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В чем суть изобразительной и выразительной функций поэтического языка?</w:t>
      </w:r>
    </w:p>
    <w:p w:rsidR="00C92CA2" w:rsidRPr="00C92CA2" w:rsidRDefault="00C92CA2" w:rsidP="009F1609">
      <w:pPr>
        <w:pStyle w:val="a3"/>
        <w:numPr>
          <w:ilvl w:val="0"/>
          <w:numId w:val="5"/>
        </w:numPr>
        <w:ind w:left="142" w:firstLine="566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В чем заключается разница между литературным языком и поэтическим языком?</w:t>
      </w:r>
    </w:p>
    <w:p w:rsidR="00C92CA2" w:rsidRPr="00C92CA2" w:rsidRDefault="00C92CA2" w:rsidP="009F1609">
      <w:pPr>
        <w:pStyle w:val="a3"/>
        <w:numPr>
          <w:ilvl w:val="0"/>
          <w:numId w:val="5"/>
        </w:numPr>
        <w:ind w:left="142" w:firstLine="566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Приведите примеры тропов из произведений для детей дошкольного возраста?</w:t>
      </w:r>
    </w:p>
    <w:p w:rsidR="00C92CA2" w:rsidRPr="00C92CA2" w:rsidRDefault="00C92CA2" w:rsidP="00C92CA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CA2" w:rsidRPr="00C92CA2" w:rsidRDefault="00C92CA2" w:rsidP="00C92CA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CA2" w:rsidRPr="00C92CA2" w:rsidRDefault="00C92CA2" w:rsidP="009F160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b/>
          <w:sz w:val="24"/>
          <w:szCs w:val="24"/>
        </w:rPr>
        <w:t>ДЛЯ САМОСТОЯТЕЛЬНОЙ РАБОТЫ</w:t>
      </w:r>
    </w:p>
    <w:p w:rsidR="00C92CA2" w:rsidRPr="009F1609" w:rsidRDefault="00C92CA2" w:rsidP="009F1609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F160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Основы стиховедения. </w:t>
      </w:r>
    </w:p>
    <w:p w:rsidR="00C92CA2" w:rsidRPr="00C92CA2" w:rsidRDefault="00C92CA2" w:rsidP="00C92CA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C92CA2">
        <w:rPr>
          <w:sz w:val="24"/>
          <w:szCs w:val="24"/>
        </w:rPr>
        <w:t xml:space="preserve">Цель: расширить представления студентов о стихотворной речи, поскольку это один из важнейших факторов развития речи детей дошкольного возраста.  </w:t>
      </w: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C92CA2">
        <w:rPr>
          <w:sz w:val="24"/>
          <w:szCs w:val="24"/>
        </w:rPr>
        <w:t>Задачи: познакомить с основами стиховедения как базе для выработки навыков самостоятельного анализа ритмической организации стихотворной речи; расширить представления студентов о ритмико-интонационном богатстве русского стиха.</w:t>
      </w:r>
    </w:p>
    <w:p w:rsidR="00C92CA2" w:rsidRPr="00C92CA2" w:rsidRDefault="00C92CA2" w:rsidP="00C92CA2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92CA2" w:rsidRPr="00C92CA2" w:rsidRDefault="00C92CA2" w:rsidP="00C92CA2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План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1. Ритмичность в жизни и искусстве. Ритмичность стиха и прозы. Понятие ритмической единицы. Стих как единица и признак стихотворной речи.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2. Связь системы стихосложения с особенностями национального языка. Метрическая система. Силлабическая и тоническая системы в русском стихосложении.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3. Силлабо-тоническая система стихосложения как наиболее урегулированная. Стопа. Двусложные и трехсложные стопы. Пиррихий и спондей. Метр как правильное чередование ритмических элементов текста. Размеры как частное проявление метра.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4. Дольник.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5. Строфа и ее виды. </w:t>
      </w:r>
      <w:r w:rsidRPr="00C92CA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>6. Фоника: рифма и ее виды, звуковые повторы.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7. Понятие </w:t>
      </w:r>
      <w:proofErr w:type="spellStart"/>
      <w:r w:rsidRPr="00C92CA2">
        <w:rPr>
          <w:rFonts w:ascii="Times New Roman" w:eastAsia="Times New Roman" w:hAnsi="Times New Roman" w:cs="Times New Roman"/>
          <w:sz w:val="24"/>
          <w:szCs w:val="24"/>
        </w:rPr>
        <w:t>стихопрозы</w:t>
      </w:r>
      <w:proofErr w:type="spellEnd"/>
      <w:r w:rsidRPr="00C92CA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CA2" w:rsidRPr="00C92CA2" w:rsidRDefault="00C92CA2" w:rsidP="00C92CA2">
      <w:pPr>
        <w:pStyle w:val="a3"/>
        <w:numPr>
          <w:ilvl w:val="0"/>
          <w:numId w:val="6"/>
        </w:numPr>
        <w:spacing w:line="276" w:lineRule="auto"/>
        <w:jc w:val="both"/>
        <w:rPr>
          <w:b/>
          <w:bCs/>
          <w:iCs/>
          <w:sz w:val="24"/>
          <w:szCs w:val="24"/>
        </w:rPr>
      </w:pPr>
      <w:r w:rsidRPr="00C92CA2">
        <w:rPr>
          <w:b/>
          <w:bCs/>
          <w:iCs/>
          <w:sz w:val="24"/>
          <w:szCs w:val="24"/>
        </w:rPr>
        <w:t>Основы стиховедения.</w:t>
      </w: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bCs/>
          <w:iCs/>
          <w:sz w:val="24"/>
          <w:szCs w:val="24"/>
        </w:rPr>
      </w:pPr>
      <w:r w:rsidRPr="00C92CA2">
        <w:rPr>
          <w:bCs/>
          <w:iCs/>
          <w:sz w:val="24"/>
          <w:szCs w:val="24"/>
        </w:rPr>
        <w:t>Задачи: формировать представление о ритмической организации стихотворной речи; развивать навыки определения особенностей ритмической организации стихотворного текста.</w:t>
      </w: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bCs/>
          <w:iCs/>
          <w:sz w:val="24"/>
          <w:szCs w:val="24"/>
        </w:rPr>
      </w:pPr>
    </w:p>
    <w:p w:rsidR="00C92CA2" w:rsidRPr="00C92CA2" w:rsidRDefault="00C92CA2" w:rsidP="00C92CA2">
      <w:pPr>
        <w:pStyle w:val="a3"/>
        <w:spacing w:line="276" w:lineRule="auto"/>
        <w:ind w:left="0" w:firstLine="709"/>
        <w:jc w:val="both"/>
        <w:rPr>
          <w:bCs/>
          <w:iCs/>
          <w:sz w:val="24"/>
          <w:szCs w:val="24"/>
        </w:rPr>
      </w:pPr>
      <w:r w:rsidRPr="00C92CA2">
        <w:rPr>
          <w:bCs/>
          <w:iCs/>
          <w:sz w:val="24"/>
          <w:szCs w:val="24"/>
        </w:rPr>
        <w:t xml:space="preserve">План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1. Понятие о ритме. Отличие стихотворной речи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прозаической. Стихотворная строка (стих) как единица стихотворного ритма. Цезура.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2. Метрическая система стихосложения.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3. Тоническая система стихосложения. Народный тонический стих.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4. Силлабическая система стихосложения. Приведите примеры.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5. Силлабо-тоническая система стихосложения.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6. Стопа и ее виды: ямб и хорей (двусложные размеры); дактиль, амфибрахий и анапест (трехсложные размеры).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7. Пиррихий и спондей.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8. Количество стоп в стихе. Разностопные стихи (вольный стих).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9. Проклитика и энклитика. Роль в организации стихотворного ритма. 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Приведите примеры для подтверждения всех теоретических положений. Какой размер, по Вашим наблюдениям, преобладает в детских стихотворениях?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10. Рифма, ее значение. Виды рифм: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2CA2">
        <w:rPr>
          <w:rFonts w:ascii="Times New Roman" w:hAnsi="Times New Roman" w:cs="Times New Roman"/>
          <w:sz w:val="24"/>
          <w:szCs w:val="24"/>
        </w:rPr>
        <w:t>а) по месту ударения в слове: мужская, женская, дактилическая, гипердактилическая;</w:t>
      </w:r>
      <w:proofErr w:type="gramEnd"/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б) по совпадению опорных звуков: богатая, бедная;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в) по совпадению звуков в окончании слова: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точная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>, неточная, приблизительная;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г) по количеству рифмующихся слов: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простая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>, составная.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Приведите по 2 – 3 примера на каждый случай.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Строфа, ее виды (двустишие, терцина, катрен, октава, сонет и т.д.).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Астрофический стих.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12. Способы рифмовки: смежная (парная), перекрестная, опоясывающая (кольцевая).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Приведите примеры. Какой вид рифмовки, по Вашим наблюдениям, преобладает  в стихотворениях для детей?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13. Понятие о свободном стихе. Белый стих. Верлибр.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 xml:space="preserve">14. Дольник как переход от силлабо-тонической системы стихосложения </w:t>
      </w:r>
      <w:proofErr w:type="gramStart"/>
      <w:r w:rsidRPr="00C92C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92CA2">
        <w:rPr>
          <w:rFonts w:ascii="Times New Roman" w:hAnsi="Times New Roman" w:cs="Times New Roman"/>
          <w:sz w:val="24"/>
          <w:szCs w:val="24"/>
        </w:rPr>
        <w:t xml:space="preserve"> тонической.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Приведите примеры дольника из поэзии В.Я. Брюсова, В.В. Маяковского, С.А. Есенина и др. поэтов.</w:t>
      </w:r>
    </w:p>
    <w:p w:rsidR="00C92CA2" w:rsidRPr="00C92CA2" w:rsidRDefault="00C92CA2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 w:rsidRPr="00C92CA2">
        <w:rPr>
          <w:rFonts w:ascii="Times New Roman" w:hAnsi="Times New Roman" w:cs="Times New Roman"/>
          <w:sz w:val="24"/>
          <w:szCs w:val="24"/>
        </w:rPr>
        <w:t>группа делится на пять подгрупп по списку для подбора примеров и последующего их обсуждения.</w:t>
      </w:r>
    </w:p>
    <w:p w:rsidR="009F1609" w:rsidRDefault="009F1609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F1609" w:rsidRPr="00C92CA2" w:rsidRDefault="009F1609" w:rsidP="009F160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1609" w:rsidRPr="009F1609" w:rsidRDefault="009F1609" w:rsidP="009F1609">
      <w:pPr>
        <w:pStyle w:val="a3"/>
        <w:spacing w:line="276" w:lineRule="auto"/>
        <w:jc w:val="both"/>
        <w:rPr>
          <w:b/>
          <w:sz w:val="24"/>
          <w:szCs w:val="24"/>
        </w:rPr>
      </w:pPr>
      <w:r w:rsidRPr="009F1609">
        <w:rPr>
          <w:b/>
          <w:sz w:val="24"/>
          <w:szCs w:val="24"/>
        </w:rPr>
        <w:t>Рекомендуемая литература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Федотов О.И.</w:t>
      </w:r>
      <w:r w:rsidRPr="00C92CA2"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 w:rsidRPr="00C92CA2"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C92CA2" w:rsidRPr="00C92CA2" w:rsidRDefault="00C92CA2" w:rsidP="009F1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CA2"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r w:rsidRPr="00C92CA2">
        <w:rPr>
          <w:i/>
          <w:iCs/>
          <w:sz w:val="24"/>
          <w:szCs w:val="24"/>
        </w:rPr>
        <w:t xml:space="preserve">Богомолов Н.А. </w:t>
      </w:r>
      <w:r w:rsidRPr="00C92CA2">
        <w:rPr>
          <w:sz w:val="24"/>
          <w:szCs w:val="24"/>
        </w:rPr>
        <w:t>Стихотвор</w:t>
      </w:r>
      <w:r w:rsidRPr="00C92CA2">
        <w:rPr>
          <w:sz w:val="24"/>
          <w:szCs w:val="24"/>
        </w:rPr>
        <w:softHyphen/>
        <w:t xml:space="preserve">ная речь. М., 1995; 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proofErr w:type="spellStart"/>
      <w:r w:rsidRPr="00C92CA2">
        <w:rPr>
          <w:i/>
          <w:iCs/>
          <w:sz w:val="24"/>
          <w:szCs w:val="24"/>
        </w:rPr>
        <w:t>Гаспаров</w:t>
      </w:r>
      <w:proofErr w:type="spellEnd"/>
      <w:r w:rsidRPr="00C92CA2">
        <w:rPr>
          <w:i/>
          <w:iCs/>
          <w:sz w:val="24"/>
          <w:szCs w:val="24"/>
        </w:rPr>
        <w:t xml:space="preserve"> М.Л. </w:t>
      </w:r>
      <w:r w:rsidRPr="00C92CA2">
        <w:rPr>
          <w:sz w:val="24"/>
          <w:szCs w:val="24"/>
        </w:rPr>
        <w:t>Поэзия и проза — поэтика и риторика// Историческая поэтика: Литературные эпохи и типы художественного сознания. М., 1994. С. 126.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proofErr w:type="spellStart"/>
      <w:r w:rsidRPr="00C92CA2">
        <w:rPr>
          <w:i/>
          <w:iCs/>
          <w:sz w:val="24"/>
          <w:szCs w:val="24"/>
        </w:rPr>
        <w:t>Гаспаров</w:t>
      </w:r>
      <w:proofErr w:type="spellEnd"/>
      <w:r w:rsidRPr="00C92CA2">
        <w:rPr>
          <w:i/>
          <w:iCs/>
          <w:sz w:val="24"/>
          <w:szCs w:val="24"/>
        </w:rPr>
        <w:t xml:space="preserve"> М.Л. </w:t>
      </w:r>
      <w:r w:rsidRPr="00C92CA2">
        <w:rPr>
          <w:sz w:val="24"/>
          <w:szCs w:val="24"/>
        </w:rPr>
        <w:t>Русские стихи 1890-х—1925-го годов в комментариях. М., 1993;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r w:rsidRPr="00C92CA2">
        <w:rPr>
          <w:i/>
          <w:iCs/>
          <w:sz w:val="24"/>
          <w:szCs w:val="24"/>
        </w:rPr>
        <w:t xml:space="preserve">Гончаров Б.П. </w:t>
      </w:r>
      <w:r w:rsidRPr="00C92CA2">
        <w:rPr>
          <w:sz w:val="24"/>
          <w:szCs w:val="24"/>
        </w:rPr>
        <w:t>Звуковая организация стиха и проблемы риф</w:t>
      </w:r>
      <w:r w:rsidRPr="00C92CA2">
        <w:rPr>
          <w:sz w:val="24"/>
          <w:szCs w:val="24"/>
        </w:rPr>
        <w:softHyphen/>
        <w:t>мы. М., 1973.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r w:rsidRPr="00C92CA2">
        <w:rPr>
          <w:i/>
          <w:iCs/>
          <w:sz w:val="24"/>
          <w:szCs w:val="24"/>
        </w:rPr>
        <w:t xml:space="preserve">Томашевский Б.В. </w:t>
      </w:r>
      <w:r w:rsidRPr="00C92CA2">
        <w:rPr>
          <w:sz w:val="24"/>
          <w:szCs w:val="24"/>
        </w:rPr>
        <w:t xml:space="preserve">Стилистика: 2-е изд. </w:t>
      </w:r>
      <w:proofErr w:type="spellStart"/>
      <w:r w:rsidRPr="00C92CA2">
        <w:rPr>
          <w:sz w:val="24"/>
          <w:szCs w:val="24"/>
        </w:rPr>
        <w:t>испр</w:t>
      </w:r>
      <w:proofErr w:type="spellEnd"/>
      <w:r w:rsidRPr="00C92CA2">
        <w:rPr>
          <w:sz w:val="24"/>
          <w:szCs w:val="24"/>
        </w:rPr>
        <w:t xml:space="preserve">. и доп. Л., 1983. С. 249—283. 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r w:rsidRPr="00C92CA2">
        <w:rPr>
          <w:i/>
          <w:iCs/>
          <w:sz w:val="24"/>
          <w:szCs w:val="24"/>
        </w:rPr>
        <w:lastRenderedPageBreak/>
        <w:t xml:space="preserve">Федотов О.И. </w:t>
      </w:r>
      <w:r w:rsidRPr="00C92CA2">
        <w:rPr>
          <w:sz w:val="24"/>
          <w:szCs w:val="24"/>
        </w:rPr>
        <w:t>Основы русского стихосложения. Метрика и ритмика. М., 1997.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  <w:r w:rsidRPr="00C92CA2">
        <w:rPr>
          <w:i/>
          <w:iCs/>
          <w:sz w:val="24"/>
          <w:szCs w:val="24"/>
        </w:rPr>
        <w:t xml:space="preserve">Холшевников В.Е. </w:t>
      </w:r>
      <w:r w:rsidRPr="00C92CA2">
        <w:rPr>
          <w:sz w:val="24"/>
          <w:szCs w:val="24"/>
        </w:rPr>
        <w:t xml:space="preserve">Основы стиховедения: Русское стихосложение. 3-е изд., </w:t>
      </w:r>
      <w:proofErr w:type="spellStart"/>
      <w:r w:rsidRPr="00C92CA2">
        <w:rPr>
          <w:sz w:val="24"/>
          <w:szCs w:val="24"/>
        </w:rPr>
        <w:t>перераб</w:t>
      </w:r>
      <w:proofErr w:type="spellEnd"/>
      <w:r w:rsidRPr="00C92CA2">
        <w:rPr>
          <w:sz w:val="24"/>
          <w:szCs w:val="24"/>
        </w:rPr>
        <w:t>. СПб</w:t>
      </w:r>
      <w:proofErr w:type="gramStart"/>
      <w:r w:rsidRPr="00C92CA2">
        <w:rPr>
          <w:sz w:val="24"/>
          <w:szCs w:val="24"/>
        </w:rPr>
        <w:t xml:space="preserve">., </w:t>
      </w:r>
      <w:proofErr w:type="gramEnd"/>
      <w:r w:rsidRPr="00C92CA2">
        <w:rPr>
          <w:sz w:val="24"/>
          <w:szCs w:val="24"/>
        </w:rPr>
        <w:t xml:space="preserve">1996. </w:t>
      </w:r>
    </w:p>
    <w:p w:rsidR="00C92CA2" w:rsidRPr="00C92CA2" w:rsidRDefault="00C92CA2" w:rsidP="009F1609">
      <w:pPr>
        <w:pStyle w:val="a3"/>
        <w:ind w:left="0" w:firstLine="720"/>
        <w:jc w:val="both"/>
        <w:rPr>
          <w:sz w:val="24"/>
          <w:szCs w:val="24"/>
        </w:rPr>
      </w:pPr>
    </w:p>
    <w:p w:rsidR="00C92CA2" w:rsidRPr="00C92CA2" w:rsidRDefault="00C92CA2" w:rsidP="00C92CA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CA2" w:rsidRPr="009F1609" w:rsidRDefault="00C92CA2" w:rsidP="009F16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609">
        <w:rPr>
          <w:rFonts w:ascii="Times New Roman" w:eastAsia="Times New Roman" w:hAnsi="Times New Roman" w:cs="Times New Roman"/>
          <w:b/>
          <w:sz w:val="24"/>
          <w:szCs w:val="24"/>
        </w:rPr>
        <w:t>Вопросы для самопроверки:</w:t>
      </w:r>
    </w:p>
    <w:p w:rsidR="00C92CA2" w:rsidRPr="00C92CA2" w:rsidRDefault="00C92CA2" w:rsidP="009F1609">
      <w:pPr>
        <w:pStyle w:val="a3"/>
        <w:numPr>
          <w:ilvl w:val="0"/>
          <w:numId w:val="7"/>
        </w:numPr>
        <w:ind w:left="0" w:firstLine="708"/>
        <w:jc w:val="both"/>
        <w:rPr>
          <w:rFonts w:eastAsia="Times New Roman"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Чем отличается ритмическая организация стихотворной речи от прозаической речи?</w:t>
      </w:r>
    </w:p>
    <w:p w:rsidR="00C92CA2" w:rsidRPr="00C92CA2" w:rsidRDefault="00C92CA2" w:rsidP="009F1609">
      <w:pPr>
        <w:pStyle w:val="a3"/>
        <w:numPr>
          <w:ilvl w:val="0"/>
          <w:numId w:val="7"/>
        </w:numPr>
        <w:ind w:left="0" w:firstLine="709"/>
        <w:jc w:val="both"/>
        <w:rPr>
          <w:b/>
          <w:bCs/>
          <w:iCs/>
          <w:sz w:val="24"/>
          <w:szCs w:val="24"/>
        </w:rPr>
      </w:pPr>
      <w:r w:rsidRPr="00C92CA2">
        <w:rPr>
          <w:rFonts w:eastAsia="Times New Roman"/>
          <w:sz w:val="24"/>
          <w:szCs w:val="24"/>
        </w:rPr>
        <w:t>Перечислите основные стихотворные размеры силлабо-тонической системы стихосложения, наиболее характерные для стихотворений отечественных авторов</w:t>
      </w:r>
    </w:p>
    <w:p w:rsidR="00C92CA2" w:rsidRPr="00C92CA2" w:rsidRDefault="00C92CA2" w:rsidP="009F160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CA2" w:rsidRPr="00C92CA2" w:rsidRDefault="00C92CA2" w:rsidP="00C92C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0435" w:rsidRPr="00C92CA2" w:rsidRDefault="00090435" w:rsidP="00C92C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90435" w:rsidRPr="00C92CA2" w:rsidSect="00F80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1C024D"/>
    <w:multiLevelType w:val="multilevel"/>
    <w:tmpl w:val="E82C8B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3B823580"/>
    <w:multiLevelType w:val="hybridMultilevel"/>
    <w:tmpl w:val="9DBCA72E"/>
    <w:lvl w:ilvl="0" w:tplc="AD0AD6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61BB2"/>
    <w:multiLevelType w:val="hybridMultilevel"/>
    <w:tmpl w:val="E22E9D86"/>
    <w:lvl w:ilvl="0" w:tplc="EA2064F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C6456A"/>
    <w:multiLevelType w:val="hybridMultilevel"/>
    <w:tmpl w:val="FC7CEF64"/>
    <w:lvl w:ilvl="0" w:tplc="057CDA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B64B07"/>
    <w:multiLevelType w:val="hybridMultilevel"/>
    <w:tmpl w:val="DE309590"/>
    <w:lvl w:ilvl="0" w:tplc="B32E580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911642"/>
    <w:multiLevelType w:val="hybridMultilevel"/>
    <w:tmpl w:val="73F4B4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2394"/>
    <w:rsid w:val="00090435"/>
    <w:rsid w:val="00232394"/>
    <w:rsid w:val="009F1609"/>
    <w:rsid w:val="00C92CA2"/>
    <w:rsid w:val="00F8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239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3">
    <w:name w:val="Body Text Indent 3"/>
    <w:basedOn w:val="a"/>
    <w:link w:val="30"/>
    <w:semiHidden/>
    <w:unhideWhenUsed/>
    <w:rsid w:val="00C92CA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92CA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4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1C232-4D48-44B6-8380-7A7B952E2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2627</Words>
  <Characters>14975</Characters>
  <Application>Microsoft Office Word</Application>
  <DocSecurity>0</DocSecurity>
  <Lines>124</Lines>
  <Paragraphs>35</Paragraphs>
  <ScaleCrop>false</ScaleCrop>
  <Company/>
  <LinksUpToDate>false</LinksUpToDate>
  <CharactersWithSpaces>17567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2021-01-10T21:22:00Z</dcterms:created>
  <dcterms:modified xsi:type="dcterms:W3CDTF">2021-01-10T21:33:00Z</dcterms:modified>
</cp:coreProperties>
</file>