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5DA" w:rsidRPr="008F3405" w:rsidRDefault="00546C57" w:rsidP="00546C57">
      <w:pPr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F3405">
        <w:rPr>
          <w:rFonts w:ascii="Times New Roman" w:hAnsi="Times New Roman" w:cs="Times New Roman"/>
          <w:b/>
          <w:color w:val="000000"/>
          <w:sz w:val="28"/>
          <w:szCs w:val="28"/>
        </w:rPr>
        <w:t>21.12.2020 г. Методика преподавания литературного чтения. ПБ31.</w:t>
      </w:r>
    </w:p>
    <w:p w:rsidR="00546C57" w:rsidRPr="00546C57" w:rsidRDefault="00546C57" w:rsidP="00546C57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Практическое занятие.</w:t>
      </w:r>
    </w:p>
    <w:p w:rsidR="00AE45DA" w:rsidRPr="00546C57" w:rsidRDefault="00546C57" w:rsidP="00546C57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AE45DA" w:rsidRPr="00546C57">
        <w:rPr>
          <w:rFonts w:ascii="Times New Roman" w:hAnsi="Times New Roman" w:cs="Times New Roman"/>
          <w:b/>
          <w:sz w:val="28"/>
          <w:szCs w:val="28"/>
        </w:rPr>
        <w:t>ема:</w:t>
      </w:r>
      <w:r w:rsidR="00AE45DA" w:rsidRPr="00546C57">
        <w:rPr>
          <w:rFonts w:ascii="Times New Roman" w:eastAsia="Times New Roman" w:hAnsi="Times New Roman" w:cs="Times New Roman"/>
          <w:sz w:val="28"/>
          <w:szCs w:val="28"/>
        </w:rPr>
        <w:t xml:space="preserve"> Методика работы с детской книгой. Формы и виды работы  с детской книгой в начальной школе</w:t>
      </w:r>
    </w:p>
    <w:p w:rsidR="00AE45DA" w:rsidRPr="00546C57" w:rsidRDefault="00546C57" w:rsidP="00546C5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1.Формы и виды работы  с детской книгой в начальной школе (по УМК)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2. Уроки обучения  работе с книгой: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2. 1. Уроки слушания произведений литературы.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2.2. Уроки чтения-рассматривания книги (подготовительный этап)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2.3. Занятия с книгой на начальном этапе 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2.4. Занятия с книгой на основном этапе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Литература: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2000-2012. </w:t>
      </w:r>
    </w:p>
    <w:p w:rsidR="00AE45DA" w:rsidRPr="00546C57" w:rsidRDefault="00AE45DA" w:rsidP="00546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5DA" w:rsidRPr="00546C57" w:rsidRDefault="00AE45DA" w:rsidP="00546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5DA" w:rsidRPr="00546C57" w:rsidRDefault="00AE45DA" w:rsidP="00546C5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546C57">
        <w:rPr>
          <w:b/>
          <w:sz w:val="28"/>
          <w:szCs w:val="28"/>
        </w:rPr>
        <w:t xml:space="preserve">Уроки  слушания произведений литературы и фольклора на уроке литературного чтения. </w:t>
      </w:r>
    </w:p>
    <w:p w:rsidR="00AE45DA" w:rsidRPr="00546C57" w:rsidRDefault="00AE45DA" w:rsidP="00546C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РАЗДЕЛИТЕСЬ НА ТРИ ГРУПП</w:t>
      </w:r>
      <w:r w:rsidR="00546C57">
        <w:rPr>
          <w:rFonts w:ascii="Times New Roman" w:hAnsi="Times New Roman" w:cs="Times New Roman"/>
          <w:sz w:val="28"/>
          <w:szCs w:val="28"/>
        </w:rPr>
        <w:t xml:space="preserve">Ы И ВЫБЕРИТЕ (СООТВЕТСТВЕННО, ОДНО ПРОИЗВЕДЕНИЕ – </w:t>
      </w:r>
      <w:r w:rsidRPr="00546C57">
        <w:rPr>
          <w:rFonts w:ascii="Times New Roman" w:hAnsi="Times New Roman" w:cs="Times New Roman"/>
          <w:sz w:val="28"/>
          <w:szCs w:val="28"/>
        </w:rPr>
        <w:t xml:space="preserve">КАЖДАЯ ГРУППА) ДЛЯ ПЛАНИРОВАНИЯ  УРОКА СЛУШАНИЯ ОДНО ИЗ СЛЕДУЮЩИХ  ПРОИЗВЕДЕНИЙ: </w:t>
      </w: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1. М.Михайлов. Лесные хоромы. (Сказка)</w:t>
      </w: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2. М. Пришвин.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Лисичкин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 хлеб</w:t>
      </w:r>
      <w:proofErr w:type="gramStart"/>
      <w:r w:rsidRPr="00546C5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46C5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46C5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46C57">
        <w:rPr>
          <w:rFonts w:ascii="Times New Roman" w:hAnsi="Times New Roman" w:cs="Times New Roman"/>
          <w:sz w:val="28"/>
          <w:szCs w:val="28"/>
        </w:rPr>
        <w:t>ассказ)</w:t>
      </w: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3. В. Чаплина. Мушка. (Рассказ)</w:t>
      </w:r>
    </w:p>
    <w:p w:rsidR="00AE45DA" w:rsidRPr="00546C57" w:rsidRDefault="00AE45DA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6C57">
        <w:rPr>
          <w:rFonts w:ascii="Times New Roman" w:hAnsi="Times New Roman" w:cs="Times New Roman"/>
          <w:sz w:val="28"/>
          <w:szCs w:val="28"/>
        </w:rPr>
        <w:t xml:space="preserve">(по Л.А.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Ефросинина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46C57">
        <w:rPr>
          <w:rFonts w:ascii="Times New Roman" w:hAnsi="Times New Roman" w:cs="Times New Roman"/>
          <w:sz w:val="28"/>
          <w:szCs w:val="28"/>
        </w:rPr>
        <w:t xml:space="preserve"> Литературное слушание: Учебник-хрестоматия для учащихся 1 класса общеобразовательных учреждений. – М.,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Вентана-Граф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>, 2016. (Начальная школа ХХ</w:t>
      </w:r>
      <w:proofErr w:type="gramStart"/>
      <w:r w:rsidRPr="00546C5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546C57">
        <w:rPr>
          <w:rFonts w:ascii="Times New Roman" w:hAnsi="Times New Roman" w:cs="Times New Roman"/>
          <w:sz w:val="28"/>
          <w:szCs w:val="28"/>
        </w:rPr>
        <w:t xml:space="preserve"> века)</w:t>
      </w:r>
    </w:p>
    <w:p w:rsidR="00AE45DA" w:rsidRPr="00546C57" w:rsidRDefault="00AE45DA" w:rsidP="00546C57">
      <w:pPr>
        <w:spacing w:after="0" w:line="240" w:lineRule="auto"/>
        <w:jc w:val="both"/>
        <w:rPr>
          <w:rStyle w:val="s3"/>
          <w:rFonts w:ascii="Times New Roman" w:hAnsi="Times New Roman" w:cs="Times New Roman"/>
          <w:b/>
          <w:sz w:val="28"/>
          <w:szCs w:val="28"/>
        </w:rPr>
      </w:pPr>
    </w:p>
    <w:p w:rsidR="00AE45DA" w:rsidRPr="00546C57" w:rsidRDefault="00AE45DA" w:rsidP="00546C57">
      <w:pPr>
        <w:pStyle w:val="Default"/>
        <w:ind w:firstLine="709"/>
        <w:jc w:val="both"/>
        <w:rPr>
          <w:b/>
          <w:i/>
          <w:sz w:val="28"/>
          <w:szCs w:val="28"/>
        </w:rPr>
      </w:pPr>
      <w:r w:rsidRPr="00546C57">
        <w:rPr>
          <w:b/>
          <w:i/>
          <w:sz w:val="28"/>
          <w:szCs w:val="28"/>
        </w:rPr>
        <w:t>Задания:</w:t>
      </w:r>
    </w:p>
    <w:p w:rsidR="00AE45DA" w:rsidRPr="00546C57" w:rsidRDefault="00AE45DA" w:rsidP="00546C57">
      <w:pPr>
        <w:pStyle w:val="Default"/>
        <w:ind w:firstLine="709"/>
        <w:jc w:val="both"/>
        <w:rPr>
          <w:sz w:val="28"/>
          <w:szCs w:val="28"/>
        </w:rPr>
      </w:pPr>
      <w:r w:rsidRPr="00546C57">
        <w:rPr>
          <w:sz w:val="28"/>
          <w:szCs w:val="28"/>
        </w:rPr>
        <w:t xml:space="preserve">1.Рассмотрите учебник для 1 класса «Литературное чтение: Уроки слушания» Л.А. </w:t>
      </w:r>
      <w:proofErr w:type="spellStart"/>
      <w:r w:rsidRPr="00546C57">
        <w:rPr>
          <w:sz w:val="28"/>
          <w:szCs w:val="28"/>
        </w:rPr>
        <w:t>Ефросининой</w:t>
      </w:r>
      <w:proofErr w:type="spellEnd"/>
      <w:r w:rsidRPr="00546C57">
        <w:rPr>
          <w:sz w:val="28"/>
          <w:szCs w:val="28"/>
        </w:rPr>
        <w:t xml:space="preserve">, проанализируйте тематику и жанровый состав произведений, представленный в хрестоматии. </w:t>
      </w:r>
    </w:p>
    <w:p w:rsidR="00AE45DA" w:rsidRPr="00546C57" w:rsidRDefault="00AE45DA" w:rsidP="00546C57">
      <w:pPr>
        <w:pStyle w:val="Default"/>
        <w:ind w:firstLine="709"/>
        <w:jc w:val="both"/>
        <w:rPr>
          <w:sz w:val="28"/>
          <w:szCs w:val="28"/>
        </w:rPr>
      </w:pPr>
      <w:r w:rsidRPr="00546C57">
        <w:rPr>
          <w:sz w:val="28"/>
          <w:szCs w:val="28"/>
        </w:rPr>
        <w:t xml:space="preserve">2. Найдите методические рекомендации к этому учебнику и рассмотрите планы занятий по предложенным произведениям.   </w:t>
      </w:r>
    </w:p>
    <w:p w:rsidR="00AE45DA" w:rsidRPr="00546C57" w:rsidRDefault="00AE45DA" w:rsidP="00546C57">
      <w:pPr>
        <w:pStyle w:val="Default"/>
        <w:ind w:firstLine="709"/>
        <w:jc w:val="both"/>
        <w:rPr>
          <w:b/>
          <w:i/>
          <w:sz w:val="28"/>
          <w:szCs w:val="28"/>
        </w:rPr>
      </w:pPr>
      <w:r w:rsidRPr="00546C57">
        <w:rPr>
          <w:sz w:val="28"/>
          <w:szCs w:val="28"/>
        </w:rPr>
        <w:t>2.Составьте по предложенной схеме урок слушания по учебнику-хрестоматии для 1 класса «Литературное чтени</w:t>
      </w:r>
      <w:r w:rsidR="00546C57">
        <w:rPr>
          <w:sz w:val="28"/>
          <w:szCs w:val="28"/>
        </w:rPr>
        <w:t>е: Уроки слушания»</w:t>
      </w:r>
      <w:proofErr w:type="gramStart"/>
      <w:r w:rsidR="00546C57">
        <w:rPr>
          <w:sz w:val="28"/>
          <w:szCs w:val="28"/>
        </w:rPr>
        <w:t>.Л</w:t>
      </w:r>
      <w:proofErr w:type="gramEnd"/>
      <w:r w:rsidR="00546C57">
        <w:rPr>
          <w:sz w:val="28"/>
          <w:szCs w:val="28"/>
        </w:rPr>
        <w:t xml:space="preserve">.А. </w:t>
      </w:r>
      <w:proofErr w:type="spellStart"/>
      <w:r w:rsidR="00546C57">
        <w:rPr>
          <w:sz w:val="28"/>
          <w:szCs w:val="28"/>
        </w:rPr>
        <w:t>Ефросин</w:t>
      </w:r>
      <w:r w:rsidRPr="00546C57">
        <w:rPr>
          <w:sz w:val="28"/>
          <w:szCs w:val="28"/>
        </w:rPr>
        <w:t>иной</w:t>
      </w:r>
      <w:proofErr w:type="spellEnd"/>
      <w:r w:rsidRPr="00546C57">
        <w:rPr>
          <w:sz w:val="28"/>
          <w:szCs w:val="28"/>
        </w:rPr>
        <w:t xml:space="preserve"> («Начальная школа </w:t>
      </w:r>
      <w:r w:rsidRPr="00546C57">
        <w:rPr>
          <w:sz w:val="28"/>
          <w:szCs w:val="28"/>
          <w:lang w:val="en-US"/>
        </w:rPr>
        <w:t>XXI</w:t>
      </w:r>
      <w:r w:rsidRPr="00546C57">
        <w:rPr>
          <w:sz w:val="28"/>
          <w:szCs w:val="28"/>
        </w:rPr>
        <w:t xml:space="preserve"> века».).</w:t>
      </w:r>
    </w:p>
    <w:p w:rsidR="00AE45DA" w:rsidRPr="00546C57" w:rsidRDefault="00AE45DA" w:rsidP="00546C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C57" w:rsidRDefault="00546C57" w:rsidP="00546C57">
      <w:pPr>
        <w:pStyle w:val="a3"/>
        <w:widowControl w:val="0"/>
        <w:ind w:left="709"/>
        <w:rPr>
          <w:b/>
          <w:sz w:val="28"/>
          <w:szCs w:val="28"/>
        </w:rPr>
      </w:pPr>
    </w:p>
    <w:p w:rsidR="00546C57" w:rsidRDefault="00546C57" w:rsidP="00546C57">
      <w:pPr>
        <w:pStyle w:val="a3"/>
        <w:widowControl w:val="0"/>
        <w:ind w:left="709"/>
        <w:rPr>
          <w:b/>
          <w:sz w:val="28"/>
          <w:szCs w:val="28"/>
        </w:rPr>
      </w:pPr>
    </w:p>
    <w:p w:rsidR="00AE45DA" w:rsidRPr="00546C57" w:rsidRDefault="00AE45DA" w:rsidP="00546C57">
      <w:pPr>
        <w:pStyle w:val="a3"/>
        <w:widowControl w:val="0"/>
        <w:ind w:firstLine="709"/>
        <w:rPr>
          <w:b/>
          <w:sz w:val="28"/>
          <w:szCs w:val="28"/>
        </w:rPr>
      </w:pPr>
      <w:r w:rsidRPr="00546C57">
        <w:rPr>
          <w:b/>
          <w:sz w:val="28"/>
          <w:szCs w:val="28"/>
        </w:rPr>
        <w:lastRenderedPageBreak/>
        <w:t xml:space="preserve">Структурная схема урока слушания произведения литературы и фольклора: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>Тема занятия, тип занятия,</w:t>
      </w:r>
      <w:r w:rsidR="00546C57" w:rsidRPr="00546C57">
        <w:rPr>
          <w:sz w:val="28"/>
          <w:szCs w:val="28"/>
        </w:rPr>
        <w:t xml:space="preserve"> </w:t>
      </w:r>
      <w:r w:rsidRPr="00546C57">
        <w:rPr>
          <w:sz w:val="28"/>
          <w:szCs w:val="28"/>
        </w:rPr>
        <w:t xml:space="preserve"> класс,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 xml:space="preserve">оборудование, </w:t>
      </w:r>
      <w:r w:rsidR="00546C57">
        <w:rPr>
          <w:sz w:val="28"/>
          <w:szCs w:val="28"/>
        </w:rPr>
        <w:t xml:space="preserve"> </w:t>
      </w:r>
      <w:r w:rsidRPr="00546C57">
        <w:rPr>
          <w:sz w:val="28"/>
          <w:szCs w:val="28"/>
        </w:rPr>
        <w:t>дидактические задачи / планируемые результаты урока.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</w:p>
    <w:tbl>
      <w:tblPr>
        <w:tblStyle w:val="a4"/>
        <w:tblW w:w="5000" w:type="pct"/>
        <w:tblInd w:w="0" w:type="dxa"/>
        <w:tblLayout w:type="fixed"/>
        <w:tblLook w:val="04A0"/>
      </w:tblPr>
      <w:tblGrid>
        <w:gridCol w:w="2661"/>
        <w:gridCol w:w="1843"/>
        <w:gridCol w:w="1841"/>
        <w:gridCol w:w="1564"/>
        <w:gridCol w:w="1662"/>
      </w:tblGrid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  <w:r w:rsidRPr="00546C57">
              <w:rPr>
                <w:sz w:val="28"/>
                <w:szCs w:val="28"/>
              </w:rPr>
              <w:t>Структура урока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  <w:r w:rsidRPr="00546C57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  <w:r w:rsidRPr="00546C57"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>Используемые</w:t>
            </w:r>
          </w:p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>методы и приёмы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 xml:space="preserve">Планируемые </w:t>
            </w:r>
          </w:p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>предметные</w:t>
            </w:r>
          </w:p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>результаты</w:t>
            </w: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>1.Объявление темы урока.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>2.Подготовка к восприятию нового произведения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3. Выразительное чтение учителем произведения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4. Проверка восприятия. Беседа по первичному восприятию.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4. Рассматривание иллюстраций к прочитанному тексту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>5. Воспроизведение содержания произведения по вопросам учителя и иллюстрациям  и  составление  схемы-плана или картинного плана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>6.* Моделирование обложки книги: автор, название, тема и жанр произведения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AE45DA" w:rsidRPr="00546C57" w:rsidTr="00546C57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>7.Рекомендации по работе с детскими книгами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</w:tbl>
    <w:p w:rsidR="00AE45DA" w:rsidRPr="00546C57" w:rsidRDefault="00AE45DA" w:rsidP="00546C5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E45DA" w:rsidRPr="00546C57" w:rsidRDefault="00AE45DA" w:rsidP="00546C57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t>*Примечания:</w:t>
      </w:r>
    </w:p>
    <w:p w:rsidR="00AE45DA" w:rsidRPr="00546C57" w:rsidRDefault="00AE45DA" w:rsidP="00546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При моделировании обложки книги используются следующие условные обозначения: жанр произведения обозначается геометрической фигурой, а тема – цветом, т.е. фигура раскрашивается в определённый цвет. </w:t>
      </w:r>
    </w:p>
    <w:p w:rsidR="00AE45DA" w:rsidRPr="00546C57" w:rsidRDefault="00AE45DA" w:rsidP="00546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lastRenderedPageBreak/>
        <w:t>Жанр:</w:t>
      </w:r>
      <w:r w:rsidRPr="00546C57">
        <w:rPr>
          <w:rFonts w:ascii="Times New Roman" w:hAnsi="Times New Roman" w:cs="Times New Roman"/>
          <w:sz w:val="28"/>
          <w:szCs w:val="28"/>
        </w:rPr>
        <w:t xml:space="preserve"> прямоугольник – рассказ, треугольник – стихотворение, кружок – сказка. </w:t>
      </w:r>
    </w:p>
    <w:p w:rsidR="00AE45DA" w:rsidRPr="00546C57" w:rsidRDefault="00AE45DA" w:rsidP="00546C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6C57">
        <w:rPr>
          <w:rFonts w:ascii="Times New Roman" w:hAnsi="Times New Roman" w:cs="Times New Roman"/>
          <w:b/>
          <w:sz w:val="28"/>
          <w:szCs w:val="28"/>
        </w:rPr>
        <w:t>Тема:</w:t>
      </w:r>
      <w:r w:rsidRPr="00546C57">
        <w:rPr>
          <w:rFonts w:ascii="Times New Roman" w:hAnsi="Times New Roman" w:cs="Times New Roman"/>
          <w:sz w:val="28"/>
          <w:szCs w:val="28"/>
        </w:rPr>
        <w:t xml:space="preserve"> красный – о Родине, зеленый – о природе, желтый – о детях, коричневый – о животных</w:t>
      </w:r>
      <w:proofErr w:type="gramEnd"/>
    </w:p>
    <w:p w:rsidR="00AE45DA" w:rsidRPr="00546C57" w:rsidRDefault="00AE45DA" w:rsidP="00546C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5DA" w:rsidRPr="00546C57" w:rsidRDefault="00AE45DA" w:rsidP="00546C57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r w:rsidRPr="00546C57">
        <w:rPr>
          <w:b/>
          <w:sz w:val="28"/>
          <w:szCs w:val="28"/>
        </w:rPr>
        <w:t>Уроки чтения-рассматривания книги (подготовительный этап)</w:t>
      </w:r>
      <w:r w:rsidR="00546C57" w:rsidRPr="00546C57">
        <w:rPr>
          <w:b/>
          <w:sz w:val="28"/>
          <w:szCs w:val="28"/>
        </w:rPr>
        <w:t xml:space="preserve"> </w:t>
      </w:r>
    </w:p>
    <w:p w:rsidR="00546C57" w:rsidRPr="00546C57" w:rsidRDefault="00546C57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6C57">
        <w:rPr>
          <w:rFonts w:ascii="Times New Roman" w:hAnsi="Times New Roman" w:cs="Times New Roman"/>
          <w:sz w:val="28"/>
          <w:szCs w:val="28"/>
        </w:rPr>
        <w:t>РАЗДЕЛИТЕСЬ НА ТРИ ГРУППЫ И ВЫБЕРИТЕ (</w:t>
      </w:r>
      <w:r>
        <w:rPr>
          <w:rFonts w:ascii="Times New Roman" w:hAnsi="Times New Roman" w:cs="Times New Roman"/>
          <w:sz w:val="28"/>
          <w:szCs w:val="28"/>
        </w:rPr>
        <w:t xml:space="preserve">(СООТВЕТСТВЕННО, ОДНО ПРОИЗВЕДЕНИЕ – </w:t>
      </w:r>
      <w:r w:rsidRPr="00546C57">
        <w:rPr>
          <w:rFonts w:ascii="Times New Roman" w:hAnsi="Times New Roman" w:cs="Times New Roman"/>
          <w:sz w:val="28"/>
          <w:szCs w:val="28"/>
        </w:rPr>
        <w:t xml:space="preserve">КАЖДАЯ ГРУППА) ДЛЯ ПЛАНИРОВАНИЯ  ЗАНЯТИЯ ОДНУ ИЗ СЛЕДУЮЩИХ  КНИГ  (ТЕКСТОВ): </w:t>
      </w:r>
      <w:proofErr w:type="gramEnd"/>
    </w:p>
    <w:p w:rsidR="00546C57" w:rsidRPr="00546C57" w:rsidRDefault="00546C57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C57" w:rsidRPr="00546C57" w:rsidRDefault="00546C57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1. Шарль Перро. Красная шапочка. </w:t>
      </w:r>
    </w:p>
    <w:p w:rsidR="00546C57" w:rsidRPr="00546C57" w:rsidRDefault="00546C57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2. К.И. Чуковский. Айболит.</w:t>
      </w:r>
    </w:p>
    <w:p w:rsidR="00546C57" w:rsidRPr="00546C57" w:rsidRDefault="00546C57" w:rsidP="00546C5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>3. В.В. Бианки. Хвосты.</w:t>
      </w:r>
    </w:p>
    <w:p w:rsidR="00546C57" w:rsidRPr="00546C57" w:rsidRDefault="00546C57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6C57" w:rsidRPr="00546C57" w:rsidRDefault="00546C57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t>ОБРАЗЕЦ: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t>Чтение-рассматривание книги «Петушок – золотой гребешок. Русская народная сказка»</w:t>
      </w:r>
    </w:p>
    <w:p w:rsidR="00AE45DA" w:rsidRPr="00546C57" w:rsidRDefault="00AE45DA" w:rsidP="00546C5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E45DA" w:rsidRPr="00546C57" w:rsidRDefault="00AE45DA" w:rsidP="00546C57">
      <w:pPr>
        <w:pStyle w:val="a3"/>
        <w:numPr>
          <w:ilvl w:val="0"/>
          <w:numId w:val="2"/>
        </w:numPr>
        <w:ind w:left="0" w:firstLine="709"/>
        <w:rPr>
          <w:sz w:val="28"/>
          <w:szCs w:val="28"/>
        </w:rPr>
      </w:pPr>
      <w:proofErr w:type="gramStart"/>
      <w:r w:rsidRPr="00546C57">
        <w:rPr>
          <w:sz w:val="28"/>
          <w:szCs w:val="28"/>
        </w:rPr>
        <w:t>Подготовка к восприятию: рассматривание иллюстраций из знакомой сказки с изображением героев (Кто это?</w:t>
      </w:r>
      <w:proofErr w:type="gramEnd"/>
      <w:r w:rsidRPr="00546C57">
        <w:rPr>
          <w:sz w:val="28"/>
          <w:szCs w:val="28"/>
        </w:rPr>
        <w:t xml:space="preserve"> Из какой сказки? </w:t>
      </w:r>
      <w:proofErr w:type="gramStart"/>
      <w:r w:rsidRPr="00546C57">
        <w:rPr>
          <w:sz w:val="28"/>
          <w:szCs w:val="28"/>
        </w:rPr>
        <w:t>Каким оказался герой?); упражнение в правильном назывании книги; хоровое воспроизведение повторяющихся отрывков, например, песенок из сказки.</w:t>
      </w:r>
      <w:proofErr w:type="gramEnd"/>
    </w:p>
    <w:p w:rsidR="00AE45DA" w:rsidRPr="00546C57" w:rsidRDefault="00AE45DA" w:rsidP="00546C57">
      <w:pPr>
        <w:pStyle w:val="a3"/>
        <w:numPr>
          <w:ilvl w:val="0"/>
          <w:numId w:val="2"/>
        </w:numPr>
        <w:ind w:left="0" w:firstLine="709"/>
        <w:rPr>
          <w:sz w:val="28"/>
          <w:szCs w:val="28"/>
        </w:rPr>
      </w:pPr>
      <w:r w:rsidRPr="00546C57">
        <w:rPr>
          <w:sz w:val="28"/>
          <w:szCs w:val="28"/>
        </w:rPr>
        <w:t>Выразительное чтение (или «</w:t>
      </w:r>
      <w:proofErr w:type="spellStart"/>
      <w:r w:rsidRPr="00546C57">
        <w:rPr>
          <w:sz w:val="28"/>
          <w:szCs w:val="28"/>
        </w:rPr>
        <w:t>сказывание</w:t>
      </w:r>
      <w:proofErr w:type="spellEnd"/>
      <w:r w:rsidRPr="00546C57">
        <w:rPr>
          <w:sz w:val="28"/>
          <w:szCs w:val="28"/>
        </w:rPr>
        <w:t>», пересказ с опорой на текст) учителем новой сказки «Петушок – золотой гребешок».</w:t>
      </w:r>
    </w:p>
    <w:p w:rsidR="00AE45DA" w:rsidRPr="00546C57" w:rsidRDefault="00AE45DA" w:rsidP="00546C57">
      <w:pPr>
        <w:pStyle w:val="a3"/>
        <w:numPr>
          <w:ilvl w:val="0"/>
          <w:numId w:val="2"/>
        </w:numPr>
        <w:ind w:left="0" w:firstLine="709"/>
        <w:rPr>
          <w:sz w:val="28"/>
          <w:szCs w:val="28"/>
        </w:rPr>
      </w:pPr>
      <w:r w:rsidRPr="00546C57">
        <w:rPr>
          <w:sz w:val="28"/>
          <w:szCs w:val="28"/>
        </w:rPr>
        <w:t>Воспроизведение сюжета сказки по вопросам учителя. Разучивание отрывка по выбору учителя (например, зачина сказки, или песенки лисы, или слов-причитаний  петушка «Несёт меня лиса...»)</w:t>
      </w:r>
    </w:p>
    <w:p w:rsidR="00AE45DA" w:rsidRPr="00546C57" w:rsidRDefault="00AE45DA" w:rsidP="00546C57">
      <w:pPr>
        <w:pStyle w:val="a3"/>
        <w:numPr>
          <w:ilvl w:val="0"/>
          <w:numId w:val="2"/>
        </w:numPr>
        <w:ind w:left="0" w:firstLine="709"/>
        <w:rPr>
          <w:sz w:val="28"/>
          <w:szCs w:val="28"/>
        </w:rPr>
      </w:pPr>
      <w:r w:rsidRPr="00546C57">
        <w:rPr>
          <w:sz w:val="28"/>
          <w:szCs w:val="28"/>
        </w:rPr>
        <w:t>Рассматривание прочитанной книги по всем правилам.</w:t>
      </w:r>
    </w:p>
    <w:p w:rsidR="00AE45DA" w:rsidRPr="00546C57" w:rsidRDefault="00AE45DA" w:rsidP="00546C57">
      <w:pPr>
        <w:pStyle w:val="a3"/>
        <w:numPr>
          <w:ilvl w:val="0"/>
          <w:numId w:val="2"/>
        </w:numPr>
        <w:ind w:left="0" w:firstLine="709"/>
        <w:rPr>
          <w:sz w:val="28"/>
          <w:szCs w:val="28"/>
        </w:rPr>
      </w:pPr>
      <w:r w:rsidRPr="00546C57">
        <w:rPr>
          <w:sz w:val="28"/>
          <w:szCs w:val="28"/>
        </w:rPr>
        <w:t>Рекомендация: учиться инсценировать сказку; готовиться к утреннику «Наши сказки» (по материалам занятий)</w:t>
      </w:r>
    </w:p>
    <w:p w:rsidR="00AE45DA" w:rsidRPr="00546C57" w:rsidRDefault="00AE45DA" w:rsidP="00546C57">
      <w:pPr>
        <w:pStyle w:val="a3"/>
        <w:ind w:left="709"/>
        <w:rPr>
          <w:sz w:val="28"/>
          <w:szCs w:val="28"/>
        </w:rPr>
      </w:pPr>
    </w:p>
    <w:p w:rsidR="00AE45DA" w:rsidRPr="00546C57" w:rsidRDefault="00AE45DA" w:rsidP="00546C57">
      <w:pPr>
        <w:pStyle w:val="a3"/>
        <w:widowControl w:val="0"/>
        <w:ind w:left="709"/>
        <w:rPr>
          <w:b/>
          <w:sz w:val="28"/>
          <w:szCs w:val="28"/>
        </w:rPr>
      </w:pP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b/>
          <w:sz w:val="28"/>
          <w:szCs w:val="28"/>
        </w:rPr>
        <w:t>Приложение 2:</w:t>
      </w:r>
      <w:r w:rsidRPr="00546C57">
        <w:rPr>
          <w:sz w:val="28"/>
          <w:szCs w:val="28"/>
        </w:rPr>
        <w:t xml:space="preserve"> Структурная схема занятия: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 xml:space="preserve">Тема занятия,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>тип занятия,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 xml:space="preserve"> класс,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 xml:space="preserve">оборудование, 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  <w:r w:rsidRPr="00546C57">
        <w:rPr>
          <w:sz w:val="28"/>
          <w:szCs w:val="28"/>
        </w:rPr>
        <w:t>дидактические задачи занятия.</w:t>
      </w:r>
    </w:p>
    <w:p w:rsidR="00AE45DA" w:rsidRPr="00546C57" w:rsidRDefault="00AE45DA" w:rsidP="00546C57">
      <w:pPr>
        <w:pStyle w:val="a3"/>
        <w:widowControl w:val="0"/>
        <w:ind w:left="709"/>
        <w:rPr>
          <w:sz w:val="28"/>
          <w:szCs w:val="28"/>
        </w:rPr>
      </w:pPr>
    </w:p>
    <w:tbl>
      <w:tblPr>
        <w:tblStyle w:val="a4"/>
        <w:tblW w:w="5000" w:type="pct"/>
        <w:tblInd w:w="0" w:type="dxa"/>
        <w:tblLayout w:type="fixed"/>
        <w:tblLook w:val="04A0"/>
      </w:tblPr>
      <w:tblGrid>
        <w:gridCol w:w="3092"/>
        <w:gridCol w:w="1843"/>
        <w:gridCol w:w="1554"/>
        <w:gridCol w:w="1556"/>
        <w:gridCol w:w="1526"/>
      </w:tblGrid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  <w:r w:rsidRPr="00546C57">
              <w:rPr>
                <w:sz w:val="28"/>
                <w:szCs w:val="28"/>
              </w:rPr>
              <w:t>Дидактическая структура урока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>Деятельность учителя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2"/>
                <w:szCs w:val="22"/>
              </w:rPr>
            </w:pPr>
            <w:r w:rsidRPr="00546C57">
              <w:rPr>
                <w:sz w:val="22"/>
                <w:szCs w:val="22"/>
              </w:rPr>
              <w:t>Деятельность учащихся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>Используемые</w:t>
            </w:r>
          </w:p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>методы и приёмы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 xml:space="preserve">Планируемые </w:t>
            </w:r>
          </w:p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>предметные</w:t>
            </w:r>
          </w:p>
          <w:p w:rsidR="00AE45DA" w:rsidRPr="00546C57" w:rsidRDefault="00AE45DA" w:rsidP="00546C57">
            <w:pPr>
              <w:pStyle w:val="a3"/>
              <w:rPr>
                <w:sz w:val="20"/>
                <w:szCs w:val="20"/>
              </w:rPr>
            </w:pPr>
            <w:r w:rsidRPr="00546C57">
              <w:rPr>
                <w:sz w:val="20"/>
                <w:szCs w:val="20"/>
              </w:rPr>
              <w:t>результаты</w:t>
            </w:r>
          </w:p>
        </w:tc>
      </w:tr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1. Подготовка к восприятию новой книги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Выразительное чтение учителем произведения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3. Воспроизведение содержания произведения по вопросам учителя.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E45DA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C57">
              <w:rPr>
                <w:rFonts w:ascii="Times New Roman" w:hAnsi="Times New Roman" w:cs="Times New Roman"/>
                <w:sz w:val="28"/>
                <w:szCs w:val="28"/>
              </w:rPr>
              <w:t xml:space="preserve">4. Рассматривание прочитанной книги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  <w:tr w:rsidR="00546C57" w:rsidRPr="00546C57" w:rsidTr="00A90944">
        <w:tc>
          <w:tcPr>
            <w:tcW w:w="1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5DA" w:rsidRPr="00546C57" w:rsidRDefault="00A90944" w:rsidP="00546C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AE45DA" w:rsidRPr="00546C57">
              <w:rPr>
                <w:rFonts w:ascii="Times New Roman" w:hAnsi="Times New Roman" w:cs="Times New Roman"/>
                <w:sz w:val="28"/>
                <w:szCs w:val="28"/>
              </w:rPr>
              <w:t>Рекомендации к домашнему чтению книги  учащимися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DA" w:rsidRPr="00546C57" w:rsidRDefault="00AE45DA" w:rsidP="00546C57">
            <w:pPr>
              <w:pStyle w:val="a3"/>
              <w:rPr>
                <w:sz w:val="28"/>
                <w:szCs w:val="28"/>
              </w:rPr>
            </w:pPr>
          </w:p>
        </w:tc>
      </w:tr>
    </w:tbl>
    <w:p w:rsidR="00AE45DA" w:rsidRPr="00546C57" w:rsidRDefault="00AE45DA" w:rsidP="00546C57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45DA" w:rsidRPr="00546C57" w:rsidRDefault="00AE45DA" w:rsidP="00546C5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cyan"/>
        </w:rPr>
      </w:pP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Рекомендованная литература:  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2000-2012//  Глава 7. Работа с  детской книгой. – С.171-185. 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6C57"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C57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46C57">
        <w:rPr>
          <w:rFonts w:ascii="Times New Roman" w:hAnsi="Times New Roman" w:cs="Times New Roman"/>
          <w:sz w:val="28"/>
          <w:szCs w:val="28"/>
        </w:rPr>
        <w:t xml:space="preserve"> Реферирование учебного пособия:</w:t>
      </w:r>
    </w:p>
    <w:p w:rsidR="00AE45DA" w:rsidRPr="00546C57" w:rsidRDefault="00AE45DA" w:rsidP="0054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6C5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 xml:space="preserve">, Т. С.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Пиче-оол</w:t>
      </w:r>
      <w:proofErr w:type="spellEnd"/>
      <w:proofErr w:type="gramStart"/>
      <w:r w:rsidRPr="00546C5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546C57">
        <w:rPr>
          <w:rFonts w:ascii="Times New Roman" w:hAnsi="Times New Roman" w:cs="Times New Roman"/>
          <w:sz w:val="28"/>
          <w:szCs w:val="28"/>
        </w:rPr>
        <w:t xml:space="preserve"> Н. Н. </w:t>
      </w:r>
      <w:proofErr w:type="spellStart"/>
      <w:r w:rsidRPr="00546C57">
        <w:rPr>
          <w:rFonts w:ascii="Times New Roman" w:hAnsi="Times New Roman" w:cs="Times New Roman"/>
          <w:sz w:val="28"/>
          <w:szCs w:val="28"/>
        </w:rPr>
        <w:t>Светловская</w:t>
      </w:r>
      <w:proofErr w:type="spellEnd"/>
      <w:r w:rsidRPr="00546C57">
        <w:rPr>
          <w:rFonts w:ascii="Times New Roman" w:hAnsi="Times New Roman" w:cs="Times New Roman"/>
          <w:sz w:val="28"/>
          <w:szCs w:val="28"/>
        </w:rPr>
        <w:t>. - Москва: Московский городской педагогический университет, 2011.</w:t>
      </w:r>
    </w:p>
    <w:p w:rsidR="00EB1507" w:rsidRDefault="00EB1507"/>
    <w:sectPr w:rsidR="00EB1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615FD"/>
    <w:multiLevelType w:val="hybridMultilevel"/>
    <w:tmpl w:val="D45A3E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F540B"/>
    <w:multiLevelType w:val="hybridMultilevel"/>
    <w:tmpl w:val="BD4ED166"/>
    <w:lvl w:ilvl="0" w:tplc="05E6BD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D2C82"/>
    <w:multiLevelType w:val="hybridMultilevel"/>
    <w:tmpl w:val="2BACD1F6"/>
    <w:lvl w:ilvl="0" w:tplc="B33CA3B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CE60F3"/>
    <w:multiLevelType w:val="hybridMultilevel"/>
    <w:tmpl w:val="21C4C8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E45DA"/>
    <w:rsid w:val="00546C57"/>
    <w:rsid w:val="008F3405"/>
    <w:rsid w:val="00A90944"/>
    <w:rsid w:val="00AE45DA"/>
    <w:rsid w:val="00EB1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5DA"/>
    <w:pPr>
      <w:spacing w:after="0" w:line="240" w:lineRule="auto"/>
      <w:contextualSpacing/>
      <w:jc w:val="both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AE45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a"/>
    <w:rsid w:val="00AE45DA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hl">
    <w:name w:val="hl"/>
    <w:basedOn w:val="a0"/>
    <w:rsid w:val="00AE45DA"/>
  </w:style>
  <w:style w:type="character" w:customStyle="1" w:styleId="s3">
    <w:name w:val="s3"/>
    <w:basedOn w:val="a0"/>
    <w:rsid w:val="00AE45DA"/>
  </w:style>
  <w:style w:type="table" w:styleId="a4">
    <w:name w:val="Table Grid"/>
    <w:basedOn w:val="a1"/>
    <w:uiPriority w:val="59"/>
    <w:rsid w:val="00AE45D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2020-12-17T18:09:00Z</dcterms:created>
  <dcterms:modified xsi:type="dcterms:W3CDTF">2020-12-17T18:30:00Z</dcterms:modified>
</cp:coreProperties>
</file>