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BA0" w:rsidRPr="007C6E42" w:rsidRDefault="00AB3BA0" w:rsidP="00AB3BA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6E42">
        <w:rPr>
          <w:rFonts w:ascii="Times New Roman" w:hAnsi="Times New Roman" w:cs="Times New Roman"/>
          <w:b/>
          <w:sz w:val="28"/>
          <w:szCs w:val="28"/>
        </w:rPr>
        <w:t xml:space="preserve">02.11.2020г. ПБ31. </w:t>
      </w:r>
    </w:p>
    <w:p w:rsidR="00AB3BA0" w:rsidRPr="007C6E42" w:rsidRDefault="00AB3BA0" w:rsidP="00AB3B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6E42">
        <w:rPr>
          <w:rFonts w:ascii="Times New Roman" w:hAnsi="Times New Roman" w:cs="Times New Roman"/>
          <w:b/>
          <w:sz w:val="28"/>
          <w:szCs w:val="28"/>
        </w:rPr>
        <w:t>Методика преподавания литературного чтения.</w:t>
      </w:r>
    </w:p>
    <w:p w:rsidR="00AB3BA0" w:rsidRPr="007C6E42" w:rsidRDefault="00C47AA8" w:rsidP="00AB3BA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6E42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8.00. </w:t>
      </w:r>
      <w:r w:rsidR="00AB3BA0" w:rsidRPr="007C6E42">
        <w:rPr>
          <w:rFonts w:ascii="Times New Roman" w:hAnsi="Times New Roman" w:cs="Times New Roman"/>
          <w:b/>
          <w:sz w:val="28"/>
          <w:szCs w:val="28"/>
          <w:highlight w:val="yellow"/>
        </w:rPr>
        <w:t>Практическ</w:t>
      </w:r>
      <w:r w:rsidR="007C6E42" w:rsidRPr="007C6E42">
        <w:rPr>
          <w:rFonts w:ascii="Times New Roman" w:hAnsi="Times New Roman" w:cs="Times New Roman"/>
          <w:b/>
          <w:sz w:val="28"/>
          <w:szCs w:val="28"/>
          <w:highlight w:val="yellow"/>
        </w:rPr>
        <w:t>ое заняти</w:t>
      </w:r>
      <w:r w:rsidR="007C6E42" w:rsidRPr="007C6E42">
        <w:rPr>
          <w:rFonts w:ascii="Times New Roman" w:hAnsi="Times New Roman" w:cs="Times New Roman"/>
          <w:b/>
          <w:sz w:val="28"/>
          <w:szCs w:val="28"/>
        </w:rPr>
        <w:t>е</w:t>
      </w:r>
    </w:p>
    <w:p w:rsidR="00AB3BA0" w:rsidRPr="007C6E42" w:rsidRDefault="00AB3BA0" w:rsidP="00AB3BA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6E42">
        <w:rPr>
          <w:rFonts w:ascii="Times New Roman" w:hAnsi="Times New Roman" w:cs="Times New Roman"/>
          <w:b/>
          <w:sz w:val="28"/>
          <w:szCs w:val="28"/>
        </w:rPr>
        <w:t xml:space="preserve">Раздел 3. </w:t>
      </w:r>
      <w:r w:rsidR="00C47AA8" w:rsidRPr="007C6E42">
        <w:rPr>
          <w:rFonts w:ascii="Times New Roman" w:hAnsi="Times New Roman" w:cs="Times New Roman"/>
          <w:b/>
          <w:sz w:val="28"/>
          <w:szCs w:val="28"/>
        </w:rPr>
        <w:t>С</w:t>
      </w:r>
      <w:r w:rsidRPr="007C6E42">
        <w:rPr>
          <w:rFonts w:ascii="Times New Roman" w:hAnsi="Times New Roman" w:cs="Times New Roman"/>
          <w:b/>
          <w:sz w:val="28"/>
          <w:szCs w:val="28"/>
        </w:rPr>
        <w:t xml:space="preserve">овершенствование навыка чтения младших школьников </w:t>
      </w:r>
    </w:p>
    <w:p w:rsidR="00AB3BA0" w:rsidRPr="007C6E42" w:rsidRDefault="00AB3BA0" w:rsidP="00AB3BA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3BA0" w:rsidRPr="007C6E42" w:rsidRDefault="00C47AA8" w:rsidP="00AB3BA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E42">
        <w:rPr>
          <w:rFonts w:ascii="Times New Roman" w:hAnsi="Times New Roman" w:cs="Times New Roman"/>
          <w:b/>
          <w:sz w:val="28"/>
          <w:szCs w:val="28"/>
        </w:rPr>
        <w:t>Тема: Приемы совершенствования</w:t>
      </w:r>
      <w:r w:rsidR="00AB3BA0" w:rsidRPr="007C6E42">
        <w:rPr>
          <w:rFonts w:ascii="Times New Roman" w:hAnsi="Times New Roman" w:cs="Times New Roman"/>
          <w:b/>
          <w:sz w:val="28"/>
          <w:szCs w:val="28"/>
        </w:rPr>
        <w:t xml:space="preserve"> навыка чтения младших школьников на уроках литературного чтения.</w:t>
      </w:r>
      <w:r w:rsidR="00AB3BA0" w:rsidRPr="007C6E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AA8" w:rsidRPr="007C6E42" w:rsidRDefault="00C47AA8" w:rsidP="00AB3BA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E42">
        <w:rPr>
          <w:rFonts w:ascii="Times New Roman" w:hAnsi="Times New Roman" w:cs="Times New Roman"/>
          <w:sz w:val="28"/>
          <w:szCs w:val="28"/>
        </w:rPr>
        <w:t xml:space="preserve">Вопросы для обсуждения: </w:t>
      </w:r>
    </w:p>
    <w:p w:rsidR="00AB3BA0" w:rsidRPr="007C6E42" w:rsidRDefault="00AB3BA0" w:rsidP="00AB3BA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E42">
        <w:rPr>
          <w:rFonts w:ascii="Times New Roman" w:hAnsi="Times New Roman" w:cs="Times New Roman"/>
          <w:sz w:val="28"/>
          <w:szCs w:val="28"/>
        </w:rPr>
        <w:t>Обучение  чтению в период обучения грамоте</w:t>
      </w:r>
      <w:r w:rsidR="00C47AA8" w:rsidRPr="007C6E42">
        <w:rPr>
          <w:rFonts w:ascii="Times New Roman" w:hAnsi="Times New Roman" w:cs="Times New Roman"/>
          <w:sz w:val="28"/>
          <w:szCs w:val="28"/>
        </w:rPr>
        <w:t xml:space="preserve"> (работа над правильностью, сознательностью и беглостью чтения)</w:t>
      </w:r>
      <w:r w:rsidRPr="007C6E4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3BA0" w:rsidRPr="007C6E42" w:rsidRDefault="00AB3BA0" w:rsidP="00AB3BA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E42">
        <w:rPr>
          <w:rFonts w:ascii="Times New Roman" w:hAnsi="Times New Roman" w:cs="Times New Roman"/>
          <w:sz w:val="28"/>
          <w:szCs w:val="28"/>
        </w:rPr>
        <w:t>Работа над техникой чтения: развитие внимания, расширение поля чтения, работа над правильностью и сознательностью чтения, работа над беглостью чтения, чтение адаптированных текстов.</w:t>
      </w:r>
    </w:p>
    <w:p w:rsidR="00AB3BA0" w:rsidRPr="007C6E42" w:rsidRDefault="00AB3BA0" w:rsidP="00AB3BA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E42">
        <w:rPr>
          <w:rFonts w:ascii="Times New Roman" w:hAnsi="Times New Roman" w:cs="Times New Roman"/>
          <w:sz w:val="28"/>
          <w:szCs w:val="28"/>
        </w:rPr>
        <w:t>Критерии оценки навыка чтения учащихся начальных классов. Методика проверки техники чтения.</w:t>
      </w:r>
    </w:p>
    <w:p w:rsidR="00AB3BA0" w:rsidRPr="007C6E42" w:rsidRDefault="00AB3BA0" w:rsidP="00AB3BA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7AA8" w:rsidRPr="007C6E42" w:rsidRDefault="00C47AA8" w:rsidP="00C47AA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E42">
        <w:rPr>
          <w:rFonts w:ascii="Times New Roman" w:hAnsi="Times New Roman" w:cs="Times New Roman"/>
          <w:b/>
          <w:sz w:val="28"/>
          <w:szCs w:val="28"/>
        </w:rPr>
        <w:t>Задание</w:t>
      </w:r>
      <w:r w:rsidR="007C6E42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7C6E42">
        <w:rPr>
          <w:rFonts w:ascii="Times New Roman" w:hAnsi="Times New Roman" w:cs="Times New Roman"/>
          <w:b/>
          <w:sz w:val="28"/>
          <w:szCs w:val="28"/>
        </w:rPr>
        <w:t>:  Найдите и выпишите определения каче</w:t>
      </w:r>
      <w:proofErr w:type="gramStart"/>
      <w:r w:rsidRPr="007C6E42">
        <w:rPr>
          <w:rFonts w:ascii="Times New Roman" w:hAnsi="Times New Roman" w:cs="Times New Roman"/>
          <w:b/>
          <w:sz w:val="28"/>
          <w:szCs w:val="28"/>
        </w:rPr>
        <w:t>ств чт</w:t>
      </w:r>
      <w:proofErr w:type="gramEnd"/>
      <w:r w:rsidRPr="007C6E42">
        <w:rPr>
          <w:rFonts w:ascii="Times New Roman" w:hAnsi="Times New Roman" w:cs="Times New Roman"/>
          <w:b/>
          <w:sz w:val="28"/>
          <w:szCs w:val="28"/>
        </w:rPr>
        <w:t xml:space="preserve">ения: </w:t>
      </w:r>
      <w:r w:rsidRPr="007C6E42">
        <w:rPr>
          <w:rFonts w:ascii="Times New Roman" w:hAnsi="Times New Roman" w:cs="Times New Roman"/>
          <w:sz w:val="28"/>
          <w:szCs w:val="28"/>
        </w:rPr>
        <w:t>правильность, беглость, сознательность, выразительность.</w:t>
      </w:r>
    </w:p>
    <w:p w:rsidR="00C47AA8" w:rsidRPr="007C6E42" w:rsidRDefault="00C47AA8" w:rsidP="00C47AA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E42">
        <w:rPr>
          <w:rFonts w:ascii="Times New Roman" w:hAnsi="Times New Roman" w:cs="Times New Roman"/>
          <w:b/>
          <w:sz w:val="28"/>
          <w:szCs w:val="28"/>
        </w:rPr>
        <w:t xml:space="preserve"> Задание</w:t>
      </w:r>
      <w:r w:rsidR="007C6E42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7C6E42">
        <w:rPr>
          <w:rFonts w:ascii="Times New Roman" w:hAnsi="Times New Roman" w:cs="Times New Roman"/>
          <w:b/>
          <w:sz w:val="28"/>
          <w:szCs w:val="28"/>
        </w:rPr>
        <w:t>: Подберите (в методическую копилку) по 3-7 упражнений для совершенствования каждого из каче</w:t>
      </w:r>
      <w:proofErr w:type="gramStart"/>
      <w:r w:rsidRPr="007C6E42">
        <w:rPr>
          <w:rFonts w:ascii="Times New Roman" w:hAnsi="Times New Roman" w:cs="Times New Roman"/>
          <w:b/>
          <w:sz w:val="28"/>
          <w:szCs w:val="28"/>
        </w:rPr>
        <w:t>ств чт</w:t>
      </w:r>
      <w:proofErr w:type="gramEnd"/>
      <w:r w:rsidRPr="007C6E42">
        <w:rPr>
          <w:rFonts w:ascii="Times New Roman" w:hAnsi="Times New Roman" w:cs="Times New Roman"/>
          <w:b/>
          <w:sz w:val="28"/>
          <w:szCs w:val="28"/>
        </w:rPr>
        <w:t>ения:</w:t>
      </w:r>
      <w:r w:rsidRPr="007C6E4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47AA8" w:rsidRPr="007C6E42" w:rsidRDefault="00C47AA8" w:rsidP="00C47AA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6E42">
        <w:rPr>
          <w:rFonts w:ascii="Times New Roman" w:hAnsi="Times New Roman" w:cs="Times New Roman"/>
          <w:sz w:val="28"/>
          <w:szCs w:val="28"/>
        </w:rPr>
        <w:t>Упражнения для работы</w:t>
      </w:r>
      <w:r w:rsidR="00AB3BA0" w:rsidRPr="007C6E42">
        <w:rPr>
          <w:rFonts w:ascii="Times New Roman" w:hAnsi="Times New Roman" w:cs="Times New Roman"/>
          <w:sz w:val="28"/>
          <w:szCs w:val="28"/>
        </w:rPr>
        <w:t xml:space="preserve"> над правильностью</w:t>
      </w:r>
      <w:r w:rsidRPr="007C6E42">
        <w:rPr>
          <w:rFonts w:ascii="Times New Roman" w:hAnsi="Times New Roman" w:cs="Times New Roman"/>
          <w:sz w:val="28"/>
          <w:szCs w:val="28"/>
        </w:rPr>
        <w:t xml:space="preserve"> чтения</w:t>
      </w:r>
      <w:r w:rsidR="00AB3BA0" w:rsidRPr="007C6E42">
        <w:rPr>
          <w:rFonts w:ascii="Times New Roman" w:hAnsi="Times New Roman" w:cs="Times New Roman"/>
          <w:sz w:val="28"/>
          <w:szCs w:val="28"/>
        </w:rPr>
        <w:t>.</w:t>
      </w:r>
      <w:r w:rsidRPr="007C6E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AA8" w:rsidRPr="007C6E42" w:rsidRDefault="00C47AA8" w:rsidP="00C47AA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6E42">
        <w:rPr>
          <w:rFonts w:ascii="Times New Roman" w:hAnsi="Times New Roman" w:cs="Times New Roman"/>
          <w:sz w:val="28"/>
          <w:szCs w:val="28"/>
        </w:rPr>
        <w:t xml:space="preserve">Упражнения для работы над сознательностью чтения. </w:t>
      </w:r>
    </w:p>
    <w:p w:rsidR="00C47AA8" w:rsidRPr="007C6E42" w:rsidRDefault="00C47AA8" w:rsidP="00C47AA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6E42">
        <w:rPr>
          <w:rFonts w:ascii="Times New Roman" w:hAnsi="Times New Roman" w:cs="Times New Roman"/>
          <w:sz w:val="28"/>
          <w:szCs w:val="28"/>
        </w:rPr>
        <w:t xml:space="preserve">Упражнения для работы над беглостью чтения. </w:t>
      </w:r>
    </w:p>
    <w:p w:rsidR="00C47AA8" w:rsidRPr="007C6E42" w:rsidRDefault="00C47AA8" w:rsidP="00C47AA8">
      <w:pPr>
        <w:jc w:val="both"/>
        <w:rPr>
          <w:rFonts w:ascii="Times New Roman" w:hAnsi="Times New Roman" w:cs="Times New Roman"/>
          <w:sz w:val="28"/>
          <w:szCs w:val="28"/>
        </w:rPr>
      </w:pPr>
      <w:r w:rsidRPr="007C6E42">
        <w:rPr>
          <w:rFonts w:ascii="Times New Roman" w:hAnsi="Times New Roman" w:cs="Times New Roman"/>
          <w:b/>
          <w:i/>
          <w:sz w:val="28"/>
          <w:szCs w:val="28"/>
        </w:rPr>
        <w:t xml:space="preserve">Вопрос: Почему упражнения  над правильностью, беглостью, сознательностью чтения лучше проводить в комплексе??? </w:t>
      </w:r>
    </w:p>
    <w:p w:rsidR="007C6E42" w:rsidRDefault="00C47AA8" w:rsidP="007C6E4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6E42">
        <w:rPr>
          <w:rFonts w:ascii="Times New Roman" w:hAnsi="Times New Roman" w:cs="Times New Roman"/>
          <w:sz w:val="28"/>
          <w:szCs w:val="28"/>
        </w:rPr>
        <w:t xml:space="preserve">Упражнения </w:t>
      </w:r>
      <w:r w:rsidR="007C6E42" w:rsidRPr="007C6E42">
        <w:rPr>
          <w:rFonts w:ascii="Times New Roman" w:hAnsi="Times New Roman" w:cs="Times New Roman"/>
          <w:sz w:val="28"/>
          <w:szCs w:val="28"/>
        </w:rPr>
        <w:t xml:space="preserve">для работы </w:t>
      </w:r>
      <w:r w:rsidR="00AB3BA0" w:rsidRPr="007C6E42">
        <w:rPr>
          <w:rFonts w:ascii="Times New Roman" w:hAnsi="Times New Roman" w:cs="Times New Roman"/>
          <w:sz w:val="28"/>
          <w:szCs w:val="28"/>
        </w:rPr>
        <w:t xml:space="preserve"> над выразительностью чтения. </w:t>
      </w:r>
    </w:p>
    <w:p w:rsidR="007C6E42" w:rsidRDefault="007C6E42" w:rsidP="007C6E42">
      <w:pPr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ПОДБОРКУ УПРАЖНЕНИЙ ПРИСЛАТЬ НА ПРОВЕРКУ (В ЭЛЕКТРОННОМ ВИДЕ). ЗАДАНИЕ 2. МОЖНО ВЫПОЛНЯТЬ В ГРУППАХ (5-6 человек) И ОТЧЕТЫ ПРИСЫЛАТЬ ГРУППОЙ, можно и индивидуально, если нет возможности сгруппироваться.  </w:t>
      </w:r>
    </w:p>
    <w:p w:rsidR="00AB3BA0" w:rsidRPr="007C6E42" w:rsidRDefault="007C6E42" w:rsidP="007C6E42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E42">
        <w:rPr>
          <w:rFonts w:ascii="Times New Roman" w:hAnsi="Times New Roman" w:cs="Times New Roman"/>
          <w:b/>
          <w:sz w:val="28"/>
          <w:szCs w:val="28"/>
        </w:rPr>
        <w:lastRenderedPageBreak/>
        <w:t>Задание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7C6E42">
        <w:rPr>
          <w:rFonts w:ascii="Times New Roman" w:hAnsi="Times New Roman" w:cs="Times New Roman"/>
          <w:b/>
          <w:sz w:val="28"/>
          <w:szCs w:val="28"/>
        </w:rPr>
        <w:t>:</w:t>
      </w:r>
      <w:r w:rsidRPr="007C6E42">
        <w:rPr>
          <w:rFonts w:ascii="Times New Roman" w:hAnsi="Times New Roman" w:cs="Times New Roman"/>
          <w:sz w:val="28"/>
          <w:szCs w:val="28"/>
        </w:rPr>
        <w:t xml:space="preserve"> </w:t>
      </w:r>
      <w:r w:rsidR="00AB3BA0" w:rsidRPr="007C6E42">
        <w:rPr>
          <w:rFonts w:ascii="Times New Roman" w:hAnsi="Times New Roman" w:cs="Times New Roman"/>
          <w:sz w:val="28"/>
          <w:szCs w:val="28"/>
        </w:rPr>
        <w:t xml:space="preserve">Проектирование </w:t>
      </w:r>
      <w:proofErr w:type="gramStart"/>
      <w:r w:rsidR="00AB3BA0" w:rsidRPr="007C6E42">
        <w:rPr>
          <w:rFonts w:ascii="Times New Roman" w:hAnsi="Times New Roman" w:cs="Times New Roman"/>
          <w:sz w:val="28"/>
          <w:szCs w:val="28"/>
        </w:rPr>
        <w:t>фрагментов уроков совершенствования навыка чтения</w:t>
      </w:r>
      <w:r w:rsidRPr="007C6E42">
        <w:rPr>
          <w:rFonts w:ascii="Times New Roman" w:hAnsi="Times New Roman" w:cs="Times New Roman"/>
          <w:sz w:val="28"/>
          <w:szCs w:val="28"/>
        </w:rPr>
        <w:t xml:space="preserve"> младших</w:t>
      </w:r>
      <w:proofErr w:type="gramEnd"/>
      <w:r w:rsidRPr="007C6E42">
        <w:rPr>
          <w:rFonts w:ascii="Times New Roman" w:hAnsi="Times New Roman" w:cs="Times New Roman"/>
          <w:sz w:val="28"/>
          <w:szCs w:val="28"/>
        </w:rPr>
        <w:t xml:space="preserve"> школьников (по учебникам «Литературное чтение» для  второго  класса, программы – по выбору)</w:t>
      </w:r>
      <w:r w:rsidR="00AB3BA0" w:rsidRPr="007C6E42">
        <w:rPr>
          <w:rFonts w:ascii="Times New Roman" w:hAnsi="Times New Roman" w:cs="Times New Roman"/>
          <w:sz w:val="28"/>
          <w:szCs w:val="28"/>
        </w:rPr>
        <w:t>.</w:t>
      </w:r>
    </w:p>
    <w:p w:rsidR="00AB3BA0" w:rsidRPr="007C6E42" w:rsidRDefault="00AB3BA0" w:rsidP="00AB3B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6E42">
        <w:rPr>
          <w:rFonts w:ascii="Times New Roman" w:hAnsi="Times New Roman" w:cs="Times New Roman"/>
          <w:b/>
          <w:sz w:val="28"/>
          <w:szCs w:val="28"/>
        </w:rPr>
        <w:t>Задание</w:t>
      </w:r>
      <w:r w:rsidR="007C6E42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Pr="007C6E4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C6E42">
        <w:rPr>
          <w:rFonts w:ascii="Times New Roman" w:hAnsi="Times New Roman" w:cs="Times New Roman"/>
          <w:sz w:val="28"/>
          <w:szCs w:val="28"/>
        </w:rPr>
        <w:t xml:space="preserve">Анализ соответствующих разделов программ по литературному чтению, анализ статей из журнала «Начальная школа», обзор учебно-методических пособий (Горбушина Л.А., Горецкий В.Г., Зайцев В.Н., </w:t>
      </w:r>
      <w:proofErr w:type="spellStart"/>
      <w:r w:rsidRPr="007C6E42">
        <w:rPr>
          <w:rFonts w:ascii="Times New Roman" w:hAnsi="Times New Roman" w:cs="Times New Roman"/>
          <w:sz w:val="28"/>
          <w:szCs w:val="28"/>
        </w:rPr>
        <w:t>Кубасова</w:t>
      </w:r>
      <w:proofErr w:type="spellEnd"/>
      <w:r w:rsidRPr="007C6E42">
        <w:rPr>
          <w:rFonts w:ascii="Times New Roman" w:hAnsi="Times New Roman" w:cs="Times New Roman"/>
          <w:sz w:val="28"/>
          <w:szCs w:val="28"/>
        </w:rPr>
        <w:t xml:space="preserve"> О.В., Матвеев С.И., Шпунтов А.И., </w:t>
      </w:r>
      <w:proofErr w:type="spellStart"/>
      <w:r w:rsidRPr="007C6E42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7C6E42">
        <w:rPr>
          <w:rFonts w:ascii="Times New Roman" w:hAnsi="Times New Roman" w:cs="Times New Roman"/>
          <w:sz w:val="28"/>
          <w:szCs w:val="28"/>
        </w:rPr>
        <w:t xml:space="preserve"> Д.Б. и др.).</w:t>
      </w:r>
    </w:p>
    <w:p w:rsidR="00AB3BA0" w:rsidRPr="007C6E42" w:rsidRDefault="00AB3BA0" w:rsidP="00AB3BA0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B3BA0" w:rsidRPr="007C6E42" w:rsidRDefault="00AB3BA0" w:rsidP="00AB3BA0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C6E42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AB3BA0" w:rsidRPr="007C6E42" w:rsidRDefault="00AB3BA0" w:rsidP="00AB3BA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E42">
        <w:rPr>
          <w:rFonts w:ascii="Times New Roman" w:hAnsi="Times New Roman" w:cs="Times New Roman"/>
          <w:sz w:val="28"/>
          <w:szCs w:val="28"/>
        </w:rPr>
        <w:t xml:space="preserve">Львов М.Р., Горецкий В.Г., </w:t>
      </w:r>
      <w:proofErr w:type="spellStart"/>
      <w:r w:rsidRPr="007C6E42">
        <w:rPr>
          <w:rFonts w:ascii="Times New Roman" w:hAnsi="Times New Roman" w:cs="Times New Roman"/>
          <w:sz w:val="28"/>
          <w:szCs w:val="28"/>
        </w:rPr>
        <w:t>Сосновская</w:t>
      </w:r>
      <w:proofErr w:type="spellEnd"/>
      <w:r w:rsidRPr="007C6E42">
        <w:rPr>
          <w:rFonts w:ascii="Times New Roman" w:hAnsi="Times New Roman" w:cs="Times New Roman"/>
          <w:sz w:val="28"/>
          <w:szCs w:val="28"/>
        </w:rPr>
        <w:t xml:space="preserve"> О.В. Методика преподавания русского языка в начальных классах. – 2000-2012 //  Глава 3. Методика работы над навыком. – С.120-142.</w:t>
      </w:r>
    </w:p>
    <w:p w:rsidR="00AB3BA0" w:rsidRPr="007C6E42" w:rsidRDefault="00AB3BA0" w:rsidP="00AB3BA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C6E42">
        <w:rPr>
          <w:rFonts w:ascii="Times New Roman" w:hAnsi="Times New Roman" w:cs="Times New Roman"/>
          <w:sz w:val="28"/>
          <w:szCs w:val="28"/>
        </w:rPr>
        <w:t>Воюшина</w:t>
      </w:r>
      <w:proofErr w:type="spellEnd"/>
      <w:r w:rsidRPr="007C6E42">
        <w:rPr>
          <w:rFonts w:ascii="Times New Roman" w:hAnsi="Times New Roman" w:cs="Times New Roman"/>
          <w:sz w:val="28"/>
          <w:szCs w:val="28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AB3BA0" w:rsidRDefault="00AB3BA0" w:rsidP="00AB3B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BA0" w:rsidRDefault="00AB3BA0" w:rsidP="00AB3B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</w:rPr>
        <w:t>СРС</w:t>
      </w:r>
    </w:p>
    <w:p w:rsidR="00AB3BA0" w:rsidRDefault="00AB3BA0" w:rsidP="00AB3B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3. Формирование и совершенствование навыка чтения младших школьников (4 часа)</w:t>
      </w:r>
    </w:p>
    <w:p w:rsidR="00AB3BA0" w:rsidRDefault="00AB3BA0" w:rsidP="00AB3B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5.</w:t>
      </w:r>
    </w:p>
    <w:p w:rsidR="00AB3BA0" w:rsidRDefault="00AB3BA0" w:rsidP="00AB3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eastAsia="Times New Roman" w:hAnsi="Times New Roman" w:cs="Times New Roman"/>
          <w:sz w:val="24"/>
          <w:szCs w:val="24"/>
        </w:rPr>
        <w:t>Совершенствование навыка чтения младших школьников на уроках литературного чтения. Критерии оценки навыка чтения учащихся начальных классов</w:t>
      </w:r>
    </w:p>
    <w:p w:rsidR="00AB3BA0" w:rsidRDefault="00AB3BA0" w:rsidP="00AB3BA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Конспектирование:</w:t>
      </w:r>
    </w:p>
    <w:p w:rsidR="00AB3BA0" w:rsidRDefault="00AB3BA0" w:rsidP="00AB3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 Глава 3. Методика работы над навыком. – С.120-142.</w:t>
      </w:r>
    </w:p>
    <w:p w:rsidR="00AB3BA0" w:rsidRDefault="00AB3BA0" w:rsidP="00AB3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AB3BA0" w:rsidRDefault="00AB3BA0" w:rsidP="00AB3B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6.</w:t>
      </w:r>
    </w:p>
    <w:p w:rsidR="00AB3BA0" w:rsidRDefault="00AB3BA0" w:rsidP="00AB3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Cs/>
          <w:sz w:val="24"/>
          <w:szCs w:val="24"/>
        </w:rPr>
        <w:t xml:space="preserve">Качества полноценного навыка чтения и приемы их совершенствования. </w:t>
      </w:r>
      <w:r>
        <w:rPr>
          <w:rFonts w:ascii="Times New Roman" w:eastAsia="Times New Roman" w:hAnsi="Times New Roman" w:cs="Times New Roman"/>
          <w:sz w:val="24"/>
          <w:szCs w:val="24"/>
        </w:rPr>
        <w:t>Работа над правильностью, беглостью, сознательностью и выразительностью чтения</w:t>
      </w:r>
    </w:p>
    <w:p w:rsidR="00AB3BA0" w:rsidRDefault="00AB3BA0" w:rsidP="00AB3BA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соответствующих разделов программ по литературному чтению, анализ статей из журнала «Начальная школа», обзор учебно-методических пособий (Горбушина Л.А., Горецкий В.Г., Зайцев В.Н.,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О.В., Матвеев С.И., Шпунтов А.И.,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Д.Б. и др.).</w:t>
      </w:r>
    </w:p>
    <w:p w:rsidR="00AB3BA0" w:rsidRDefault="00AB3BA0" w:rsidP="00AB3B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BA0" w:rsidRDefault="00AB3BA0" w:rsidP="00AB3B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BA0" w:rsidRDefault="00AB3BA0" w:rsidP="00AB3B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BA0" w:rsidRDefault="00AB3BA0" w:rsidP="00AB3B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4B96" w:rsidRDefault="00524B96"/>
    <w:sectPr w:rsidR="00524B96" w:rsidSect="00CA2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07D27"/>
    <w:multiLevelType w:val="hybridMultilevel"/>
    <w:tmpl w:val="3C84071C"/>
    <w:lvl w:ilvl="0" w:tplc="580412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A6104FF"/>
    <w:multiLevelType w:val="hybridMultilevel"/>
    <w:tmpl w:val="428A39CC"/>
    <w:lvl w:ilvl="0" w:tplc="31DAF45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3BA0"/>
    <w:rsid w:val="0003384F"/>
    <w:rsid w:val="00524B96"/>
    <w:rsid w:val="007C6E42"/>
    <w:rsid w:val="0097139F"/>
    <w:rsid w:val="00AB3BA0"/>
    <w:rsid w:val="00C47AA8"/>
    <w:rsid w:val="00CA2F74"/>
    <w:rsid w:val="00E60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F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3BA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0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2020-10-30T10:49:00Z</dcterms:created>
  <dcterms:modified xsi:type="dcterms:W3CDTF">2020-10-30T12:33:00Z</dcterms:modified>
</cp:coreProperties>
</file>