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20.10.2020 г. МПЛЧ.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6324F">
        <w:rPr>
          <w:rFonts w:ascii="Times New Roman" w:hAnsi="Times New Roman" w:cs="Times New Roman"/>
          <w:b/>
          <w:sz w:val="24"/>
          <w:szCs w:val="24"/>
        </w:rPr>
        <w:t>41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6324F" w:rsidRP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16.40. Практическое занятие. 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Методика изучения лирических произведений на уроке литературного чтения (стихотворение) 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F6324F">
        <w:rPr>
          <w:rFonts w:ascii="Times New Roman" w:hAnsi="Times New Roman" w:cs="Times New Roman"/>
          <w:b/>
          <w:sz w:val="24"/>
          <w:szCs w:val="24"/>
        </w:rPr>
        <w:t xml:space="preserve">Рассмотрите </w:t>
      </w:r>
      <w:r>
        <w:rPr>
          <w:rFonts w:ascii="Times New Roman" w:hAnsi="Times New Roman" w:cs="Times New Roman"/>
          <w:b/>
          <w:sz w:val="24"/>
          <w:szCs w:val="24"/>
        </w:rPr>
        <w:t xml:space="preserve">таблицу в пособии В.А. Лазаревой: </w:t>
      </w:r>
    </w:p>
    <w:p w:rsidR="00F6324F" w:rsidRDefault="00F6324F" w:rsidP="00F6324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F6324F" w:rsidRDefault="00F6324F" w:rsidP="00F632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F6324F" w:rsidRDefault="00F6324F" w:rsidP="00F6324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/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F6324F" w:rsidRDefault="00F6324F" w:rsidP="007017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/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«картинного» плана, ассоциативных рядов, системы образов.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лирического сюжета, борьбы мотивов, развития чувства.</w:t>
            </w:r>
          </w:p>
          <w:p w:rsidR="00F6324F" w:rsidRDefault="00F6324F" w:rsidP="007017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«партитуры чувств».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Выразительное чтение.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с «ключевыми», рисующими образ словами.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Медленное чтение.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Сопоставительный анализ как способ выявления стиля автора.</w:t>
            </w:r>
          </w:p>
          <w:p w:rsidR="00F6324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Воссоздание целого по структурным единицам.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действием, а не рассказом»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Конфликт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и оценка позиций конфликтующих сторон. </w:t>
            </w:r>
          </w:p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Чтение по ролям.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Герой –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действующее лицо</w:t>
            </w: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поступков героя, его речи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Подтекст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деталей, повторов, пауз.</w:t>
            </w:r>
          </w:p>
          <w:p w:rsidR="00F6324F" w:rsidRPr="00D3045F" w:rsidRDefault="00F6324F" w:rsidP="0070170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ремарок, выяснение внутреннего смысла действий.</w:t>
            </w:r>
          </w:p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Кульминация драмы.</w:t>
            </w:r>
          </w:p>
        </w:tc>
      </w:tr>
      <w:tr w:rsidR="00F6324F" w:rsidTr="0070170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24F" w:rsidRPr="00D3045F" w:rsidRDefault="00F6324F" w:rsidP="007017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Определение авторской позиции при «отсутствии» автора в драме.</w:t>
            </w:r>
          </w:p>
          <w:p w:rsidR="00F6324F" w:rsidRPr="00D3045F" w:rsidRDefault="00F6324F" w:rsidP="0070170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афиши, ремарок, «немых сцен». </w:t>
            </w:r>
          </w:p>
        </w:tc>
      </w:tr>
    </w:tbl>
    <w:p w:rsidR="00F6324F" w:rsidRDefault="00F6324F" w:rsidP="00F632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24F" w:rsidRDefault="00F6324F" w:rsidP="00F632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24F" w:rsidRPr="00F6324F" w:rsidRDefault="00F6324F" w:rsidP="00F632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 w:rsidRPr="00F6324F">
        <w:rPr>
          <w:rFonts w:ascii="Times New Roman" w:hAnsi="Times New Roman" w:cs="Times New Roman"/>
          <w:sz w:val="24"/>
          <w:szCs w:val="24"/>
        </w:rPr>
        <w:t>Найти в журнале «Начальная школа» и других печатных и электронных научно-методических изданиях материал</w:t>
      </w:r>
      <w:r>
        <w:rPr>
          <w:rFonts w:ascii="Times New Roman" w:hAnsi="Times New Roman" w:cs="Times New Roman"/>
          <w:sz w:val="24"/>
          <w:szCs w:val="24"/>
        </w:rPr>
        <w:t>ы (статьи, разработки уроков литературного чтения</w:t>
      </w:r>
      <w:r w:rsidRPr="00F632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 изучении лир</w:t>
      </w:r>
      <w:r w:rsidRPr="00F6324F">
        <w:rPr>
          <w:rFonts w:ascii="Times New Roman" w:hAnsi="Times New Roman" w:cs="Times New Roman"/>
          <w:sz w:val="24"/>
          <w:szCs w:val="24"/>
        </w:rPr>
        <w:t>ических произведений</w:t>
      </w:r>
      <w:r>
        <w:rPr>
          <w:rFonts w:ascii="Times New Roman" w:hAnsi="Times New Roman" w:cs="Times New Roman"/>
          <w:sz w:val="24"/>
          <w:szCs w:val="24"/>
        </w:rPr>
        <w:t>, стихотворений</w:t>
      </w:r>
      <w:r w:rsidRPr="00F6324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6324F" w:rsidRDefault="00F6324F" w:rsidP="00F6324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B7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Подготовить аннотации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1-3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>статей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по методике изучения стихотворений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 xml:space="preserve">на уроках литературного чтения.   </w:t>
      </w:r>
    </w:p>
    <w:p w:rsidR="00F6324F" w:rsidRDefault="00F6324F" w:rsidP="00F6324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6324F" w:rsidRDefault="00F6324F" w:rsidP="00F6324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24F">
        <w:rPr>
          <w:rFonts w:ascii="Times New Roman" w:hAnsi="Times New Roman" w:cs="Times New Roman"/>
          <w:b/>
          <w:sz w:val="24"/>
          <w:szCs w:val="24"/>
        </w:rPr>
        <w:t>Практическое задание (можно воспользоваться конспектами уроков на практике или методическими рекомендациями, разработками в журналах и интернете):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324F" w:rsidRPr="00F6324F" w:rsidRDefault="00F6324F" w:rsidP="00F6324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урока </w:t>
      </w:r>
      <w:r w:rsidRPr="00F6324F">
        <w:rPr>
          <w:rFonts w:ascii="Times New Roman" w:hAnsi="Times New Roman" w:cs="Times New Roman"/>
          <w:sz w:val="24"/>
          <w:szCs w:val="24"/>
        </w:rPr>
        <w:t xml:space="preserve"> изучения лирических произведений.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самостоятельной работы: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Методика изучения драматических произведений  на уроке литературного чтения 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Реферирование: 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F6324F" w:rsidRDefault="00F6324F" w:rsidP="00F6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Анализ уроков изучения драматических произведений (по методическим рекомендациям, публикациям в печатных и электронных периодических изданиям)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52F3" w:rsidRDefault="00C852F3"/>
    <w:sectPr w:rsidR="00C8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D54E7"/>
    <w:multiLevelType w:val="hybridMultilevel"/>
    <w:tmpl w:val="60782FA8"/>
    <w:lvl w:ilvl="0" w:tplc="4FFAAD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E3631E"/>
    <w:multiLevelType w:val="hybridMultilevel"/>
    <w:tmpl w:val="813C6918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>
    <w:nsid w:val="70151AC4"/>
    <w:multiLevelType w:val="hybridMultilevel"/>
    <w:tmpl w:val="32646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0F3E57"/>
    <w:multiLevelType w:val="hybridMultilevel"/>
    <w:tmpl w:val="1EFC05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324F"/>
    <w:rsid w:val="00C852F3"/>
    <w:rsid w:val="00F63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24F"/>
    <w:pPr>
      <w:ind w:left="720"/>
      <w:contextualSpacing/>
    </w:pPr>
  </w:style>
  <w:style w:type="table" w:styleId="a4">
    <w:name w:val="Table Grid"/>
    <w:basedOn w:val="a1"/>
    <w:uiPriority w:val="59"/>
    <w:rsid w:val="00F632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7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565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2020-10-18T08:57:00Z</dcterms:created>
  <dcterms:modified xsi:type="dcterms:W3CDTF">2020-10-18T09:06:00Z</dcterms:modified>
</cp:coreProperties>
</file>