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676" w:rsidRDefault="00455676" w:rsidP="004556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15.10.2020г.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="00F6420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1. Методика преподавания литературного чтения.</w:t>
      </w:r>
    </w:p>
    <w:p w:rsidR="00455676" w:rsidRDefault="00F64208" w:rsidP="004556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18.20</w:t>
      </w:r>
      <w:r w:rsidR="00455676">
        <w:rPr>
          <w:rFonts w:ascii="Times New Roman" w:hAnsi="Times New Roman" w:cs="Times New Roman"/>
          <w:b/>
          <w:sz w:val="24"/>
          <w:szCs w:val="24"/>
        </w:rPr>
        <w:t>. Практическое занятие.</w:t>
      </w:r>
    </w:p>
    <w:p w:rsidR="00455676" w:rsidRDefault="00455676" w:rsidP="004556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Методика изучения эпических  произведений  на уроке литературного чтения </w:t>
      </w:r>
    </w:p>
    <w:p w:rsidR="00455676" w:rsidRDefault="00455676" w:rsidP="004556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676" w:rsidRDefault="00455676" w:rsidP="004556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Теоретическое задание: </w:t>
      </w:r>
    </w:p>
    <w:p w:rsidR="00455676" w:rsidRDefault="00455676" w:rsidP="0045567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соответствующий материал в учебнике:</w:t>
      </w:r>
    </w:p>
    <w:p w:rsidR="00455676" w:rsidRDefault="00455676" w:rsidP="0045567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455676" w:rsidRDefault="00455676" w:rsidP="0045567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Рассмотреть соответствующий материал в пособии: </w:t>
      </w:r>
    </w:p>
    <w:p w:rsidR="00455676" w:rsidRDefault="00455676" w:rsidP="00455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455676" w:rsidRDefault="00455676" w:rsidP="004556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Обратитесь к таблице в пособии В.А. Лазаревой: </w:t>
      </w:r>
    </w:p>
    <w:p w:rsidR="00455676" w:rsidRDefault="00455676" w:rsidP="0045567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455676" w:rsidRDefault="00455676" w:rsidP="004556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455676" w:rsidRDefault="00455676" w:rsidP="0045567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4785"/>
        <w:gridCol w:w="4786"/>
      </w:tblGrid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Методика изучения, </w:t>
            </w:r>
          </w:p>
          <w:p w:rsidR="00455676" w:rsidRDefault="0045567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технологические приемы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/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Путь анализа вслед за автором, по сюжету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Эпизод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Отбор эпизодов в соответствии с педагогической концепцией текста.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логической связи эпизодов, значение финальных эпизодов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ключевой структурной схемы, образной системы произведения.</w:t>
            </w:r>
          </w:p>
          <w:p w:rsidR="00455676" w:rsidRDefault="004556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мотивов, причин, последствий поступков героев, их оценка.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взаимоотношений героев.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над названием, дописывание сюжета.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/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«картинного» плана, ассоциативных рядов, системы образов.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Чувство, настроение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лирического сюжета, борьбы мотивов, развития чувства.</w:t>
            </w:r>
          </w:p>
          <w:p w:rsidR="00455676" w:rsidRDefault="004556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«партитуры чувств».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Выразительное чтение.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Слово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с «ключевыми», рисующими образ словами.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Медленное чтение.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Сопоставительный анализ как способ выявления стиля автора.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Воссоздание целого по структурным единицам.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действием, а не рассказом»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Конфликт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Анализ и оценка позиций конфликтующих сторон. 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Чтение по ролям.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Герой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действующее лицо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 поступков героя, его речи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Подтекст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 деталей, повторов, пауз.</w:t>
            </w:r>
          </w:p>
          <w:p w:rsidR="00455676" w:rsidRDefault="004556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 ремарок, выяснение внутреннего смысла действий.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Кульминация драмы.</w:t>
            </w:r>
          </w:p>
        </w:tc>
      </w:tr>
      <w:tr w:rsidR="00455676" w:rsidTr="0045567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676" w:rsidRDefault="004556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Определение авторской позиции при «отсутствии» автора в драме.</w:t>
            </w:r>
          </w:p>
          <w:p w:rsidR="00455676" w:rsidRDefault="0045567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Анализ афиши, ремарок, «немых сцен». </w:t>
            </w:r>
          </w:p>
        </w:tc>
      </w:tr>
    </w:tbl>
    <w:p w:rsidR="00455676" w:rsidRDefault="00455676" w:rsidP="0045567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Найти в журнале «Начальная школа» и других печатных и электронных научно-методических изданиях материалы (статьи, разработки уроков по литературному чтению и т.д.) по методике изучения эпических литературных произведений.</w:t>
      </w:r>
    </w:p>
    <w:p w:rsidR="00455676" w:rsidRDefault="00455676" w:rsidP="0045567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Подготовить аннотации статей по методике изучения басни, рассказа и авторской сказки  на уроках литературного чтения.   </w:t>
      </w:r>
    </w:p>
    <w:p w:rsidR="00455676" w:rsidRDefault="00455676" w:rsidP="0045567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676" w:rsidRDefault="00455676" w:rsidP="0045567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 (можно воспользоваться конспектами уроков на практике или методическими рекомендациями, разработками в журналах и интернете):</w:t>
      </w:r>
    </w:p>
    <w:p w:rsidR="00455676" w:rsidRDefault="00455676" w:rsidP="00455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рассказов (по выбору, из школьных учебников).</w:t>
      </w:r>
    </w:p>
    <w:p w:rsidR="00455676" w:rsidRDefault="00455676" w:rsidP="00455676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455676" w:rsidRDefault="00455676" w:rsidP="00455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литературных сказок (по выбору, из школьных учебников).</w:t>
      </w:r>
    </w:p>
    <w:p w:rsidR="00455676" w:rsidRDefault="00455676" w:rsidP="0045567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5676" w:rsidRDefault="00455676" w:rsidP="0045567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басен (по выбору, из школьных учебников).</w:t>
      </w:r>
    </w:p>
    <w:p w:rsidR="00455676" w:rsidRDefault="00455676" w:rsidP="0045567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5676" w:rsidRDefault="00455676" w:rsidP="00455676"/>
    <w:p w:rsidR="00C20106" w:rsidRDefault="00C20106"/>
    <w:sectPr w:rsidR="00C20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D54E7"/>
    <w:multiLevelType w:val="hybridMultilevel"/>
    <w:tmpl w:val="60782FA8"/>
    <w:lvl w:ilvl="0" w:tplc="4FFAAD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151AC4"/>
    <w:multiLevelType w:val="hybridMultilevel"/>
    <w:tmpl w:val="32646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0F3E57"/>
    <w:multiLevelType w:val="hybridMultilevel"/>
    <w:tmpl w:val="1EFC05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455676"/>
    <w:rsid w:val="00455676"/>
    <w:rsid w:val="00C20106"/>
    <w:rsid w:val="00F6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676"/>
    <w:pPr>
      <w:ind w:left="720"/>
      <w:contextualSpacing/>
    </w:pPr>
  </w:style>
  <w:style w:type="table" w:styleId="a4">
    <w:name w:val="Table Grid"/>
    <w:basedOn w:val="a1"/>
    <w:uiPriority w:val="59"/>
    <w:rsid w:val="0045567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2020-10-11T17:25:00Z</dcterms:created>
  <dcterms:modified xsi:type="dcterms:W3CDTF">2020-10-11T17:26:00Z</dcterms:modified>
</cp:coreProperties>
</file>