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D1E" w:rsidRDefault="00AB7B7C" w:rsidP="00703D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15.10</w:t>
      </w:r>
      <w:r w:rsidR="00703D1E">
        <w:rPr>
          <w:rFonts w:ascii="Times New Roman" w:hAnsi="Times New Roman" w:cs="Times New Roman"/>
          <w:b/>
          <w:sz w:val="24"/>
          <w:szCs w:val="24"/>
        </w:rPr>
        <w:t>.2020г.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SZ</w:t>
      </w:r>
      <w:r w:rsidR="00703D1E">
        <w:rPr>
          <w:rFonts w:ascii="Times New Roman" w:hAnsi="Times New Roman" w:cs="Times New Roman"/>
          <w:b/>
          <w:sz w:val="24"/>
          <w:szCs w:val="24"/>
        </w:rPr>
        <w:t>41. Методика преподавания литературного чтения.</w:t>
      </w:r>
    </w:p>
    <w:p w:rsidR="00703D1E" w:rsidRDefault="00AB7B7C" w:rsidP="00703D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045F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D3045F">
        <w:rPr>
          <w:rFonts w:ascii="Times New Roman" w:hAnsi="Times New Roman" w:cs="Times New Roman"/>
          <w:b/>
          <w:sz w:val="24"/>
          <w:szCs w:val="24"/>
        </w:rPr>
        <w:t>10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03D1E">
        <w:rPr>
          <w:rFonts w:ascii="Times New Roman" w:hAnsi="Times New Roman" w:cs="Times New Roman"/>
          <w:b/>
          <w:sz w:val="24"/>
          <w:szCs w:val="24"/>
        </w:rPr>
        <w:t>Практическое занятие.</w:t>
      </w:r>
    </w:p>
    <w:p w:rsidR="00703D1E" w:rsidRDefault="00703D1E" w:rsidP="00703D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Методика изучения эпических  произведений  на уроке литературного чтения </w:t>
      </w:r>
    </w:p>
    <w:p w:rsidR="00703D1E" w:rsidRDefault="00703D1E" w:rsidP="00703D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D1E" w:rsidRDefault="00703D1E" w:rsidP="00703D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Теоретическое задание: </w:t>
      </w:r>
    </w:p>
    <w:p w:rsidR="00703D1E" w:rsidRDefault="00703D1E" w:rsidP="00703D1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соответствующий материал в учебнике:</w:t>
      </w:r>
    </w:p>
    <w:p w:rsidR="00703D1E" w:rsidRDefault="00703D1E" w:rsidP="00703D1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703D1E" w:rsidRDefault="00703D1E" w:rsidP="00703D1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Рассмотреть соответствующий материал в пособии: </w:t>
      </w:r>
    </w:p>
    <w:p w:rsidR="00703D1E" w:rsidRDefault="00703D1E" w:rsidP="00703D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D3045F" w:rsidRDefault="00D3045F" w:rsidP="00D304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Обратитесь к таблице в пособии В.А. Лазаревой: </w:t>
      </w:r>
    </w:p>
    <w:p w:rsidR="00D3045F" w:rsidRDefault="00D3045F" w:rsidP="00D3045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D3045F" w:rsidRDefault="00D3045F" w:rsidP="00D304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D3045F" w:rsidRDefault="00D3045F" w:rsidP="00D3045F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Методика изучения, </w:t>
            </w:r>
          </w:p>
          <w:p w:rsidR="00D3045F" w:rsidRDefault="00D304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технологические приемы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/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Путь анализа вслед за автором, по сюжету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Эпизод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Отбор эпизодов в соответствии с педагогической концепцией текста.</w:t>
            </w:r>
          </w:p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логической связи эпизодов, значение финальных эпизодов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ключевой структурной схемы, образной системы произведения.</w:t>
            </w:r>
          </w:p>
          <w:p w:rsidR="00D3045F" w:rsidRDefault="00D3045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мотивов, причин, последствий поступков героев, их оценка.</w:t>
            </w:r>
          </w:p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взаимоотношений героев.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над названием, дописывание сюжета.</w:t>
            </w:r>
          </w:p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/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«картинного» плана, ассоциативных рядов, системы образов.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Чувство, настроение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лирического сюжета, борьбы мотивов, развития чувства.</w:t>
            </w:r>
          </w:p>
          <w:p w:rsidR="00D3045F" w:rsidRDefault="00D3045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«партитуры чувств».</w:t>
            </w:r>
          </w:p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Выразительное чтение.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Слово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с «ключевыми», рисующими образ словами.</w:t>
            </w:r>
          </w:p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Медленное чтение.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Default="00D3045F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Сопоставительный анализ как способ выявления стиля автора.</w:t>
            </w:r>
          </w:p>
          <w:p w:rsid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Воссоздание целого по структурным единицам.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действием, а не рассказом»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Конфликт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Анализ и оценка позиций конфликтующих сторон. </w:t>
            </w:r>
          </w:p>
          <w:p w:rsidR="00D3045F" w:rsidRP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Чтение по ролям.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Герой –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действующее лицо</w:t>
            </w: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поступков героя, его речи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Подтекст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деталей, повторов, пауз.</w:t>
            </w:r>
          </w:p>
          <w:p w:rsidR="00D3045F" w:rsidRPr="00D3045F" w:rsidRDefault="00D3045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ремарок, выяснение внутреннего смысла действий.</w:t>
            </w:r>
          </w:p>
          <w:p w:rsidR="00D3045F" w:rsidRP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Кульминация драмы.</w:t>
            </w:r>
          </w:p>
        </w:tc>
      </w:tr>
      <w:tr w:rsidR="00D3045F" w:rsidTr="00D3045F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45F" w:rsidRPr="00D3045F" w:rsidRDefault="00D3045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Определение авторской позиции при «отсутствии» автора в драме.</w:t>
            </w:r>
          </w:p>
          <w:p w:rsidR="00D3045F" w:rsidRPr="00D3045F" w:rsidRDefault="00D304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Анализ афиши, ремарок, «немых сцен». </w:t>
            </w:r>
          </w:p>
        </w:tc>
      </w:tr>
    </w:tbl>
    <w:p w:rsidR="00AB7B7C" w:rsidRDefault="00703D1E" w:rsidP="00703D1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Найти в журнале «Начальная школа» и других печатных и электронных научно-методических изданиях материалы (статьи, разработки уроков по литературному чтению и т.д.) по методике изучения эпических литературных произведений.</w:t>
      </w:r>
    </w:p>
    <w:p w:rsidR="00703D1E" w:rsidRPr="00AB7B7C" w:rsidRDefault="00AB7B7C" w:rsidP="00AB7B7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B7C">
        <w:rPr>
          <w:rFonts w:ascii="Times New Roman" w:hAnsi="Times New Roman" w:cs="Times New Roman"/>
          <w:b/>
          <w:i/>
          <w:sz w:val="24"/>
          <w:szCs w:val="24"/>
        </w:rPr>
        <w:t>Подготовить аннотации статей</w:t>
      </w:r>
      <w:r w:rsidR="00D3045F">
        <w:rPr>
          <w:rFonts w:ascii="Times New Roman" w:hAnsi="Times New Roman" w:cs="Times New Roman"/>
          <w:b/>
          <w:i/>
          <w:sz w:val="24"/>
          <w:szCs w:val="24"/>
        </w:rPr>
        <w:t xml:space="preserve"> по методике изучения </w:t>
      </w:r>
      <w:r w:rsidR="00C739E7">
        <w:rPr>
          <w:rFonts w:ascii="Times New Roman" w:hAnsi="Times New Roman" w:cs="Times New Roman"/>
          <w:b/>
          <w:i/>
          <w:sz w:val="24"/>
          <w:szCs w:val="24"/>
        </w:rPr>
        <w:t xml:space="preserve">басни, </w:t>
      </w:r>
      <w:r w:rsidR="00D3045F">
        <w:rPr>
          <w:rFonts w:ascii="Times New Roman" w:hAnsi="Times New Roman" w:cs="Times New Roman"/>
          <w:b/>
          <w:i/>
          <w:sz w:val="24"/>
          <w:szCs w:val="24"/>
        </w:rPr>
        <w:t xml:space="preserve">рассказа и авторской </w:t>
      </w:r>
      <w:r w:rsidRPr="00AB7B7C">
        <w:rPr>
          <w:rFonts w:ascii="Times New Roman" w:hAnsi="Times New Roman" w:cs="Times New Roman"/>
          <w:b/>
          <w:i/>
          <w:sz w:val="24"/>
          <w:szCs w:val="24"/>
        </w:rPr>
        <w:t>сказки</w:t>
      </w:r>
      <w:r w:rsidR="00D3045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7B7C">
        <w:rPr>
          <w:rFonts w:ascii="Times New Roman" w:hAnsi="Times New Roman" w:cs="Times New Roman"/>
          <w:b/>
          <w:i/>
          <w:sz w:val="24"/>
          <w:szCs w:val="24"/>
        </w:rPr>
        <w:t xml:space="preserve"> на уроках литературного чтения.  </w:t>
      </w:r>
      <w:r w:rsidR="00703D1E" w:rsidRPr="00AB7B7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B7B7C" w:rsidRDefault="00AB7B7C" w:rsidP="00703D1E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D1E" w:rsidRDefault="00703D1E" w:rsidP="00D3045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задание (можно воспользоваться конспектами уроков на практике или методическими рекомендациями, разработками в журналах и интернете):</w:t>
      </w:r>
    </w:p>
    <w:p w:rsidR="00703D1E" w:rsidRDefault="00703D1E" w:rsidP="00703D1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рассказов (по выбору, из школьных учебников).</w:t>
      </w:r>
    </w:p>
    <w:p w:rsidR="00703D1E" w:rsidRDefault="00703D1E" w:rsidP="00703D1E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703D1E" w:rsidRDefault="00703D1E" w:rsidP="00703D1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литературных сказок (по выбору, из школьных учебников).</w:t>
      </w:r>
    </w:p>
    <w:p w:rsidR="00703D1E" w:rsidRDefault="00703D1E" w:rsidP="00703D1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B7B7C" w:rsidRPr="00AB7B7C" w:rsidRDefault="00AB7B7C" w:rsidP="00AB7B7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B7C"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 w:rsidRPr="00AB7B7C">
        <w:rPr>
          <w:rFonts w:ascii="Times New Roman" w:eastAsia="Times New Roman" w:hAnsi="Times New Roman" w:cs="Times New Roman"/>
          <w:sz w:val="24"/>
          <w:szCs w:val="24"/>
        </w:rPr>
        <w:t>уроков изучения басен (по выбору, из школьных учебников).</w:t>
      </w:r>
    </w:p>
    <w:p w:rsidR="00AB7B7C" w:rsidRDefault="00AB7B7C" w:rsidP="00AB7B7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3B95" w:rsidRDefault="00153B95" w:rsidP="00AB7B7C"/>
    <w:sectPr w:rsidR="00153B95" w:rsidSect="00F94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D54E7"/>
    <w:multiLevelType w:val="hybridMultilevel"/>
    <w:tmpl w:val="60782FA8"/>
    <w:lvl w:ilvl="0" w:tplc="4FFAAD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C108C1"/>
    <w:multiLevelType w:val="hybridMultilevel"/>
    <w:tmpl w:val="1D98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151AC4"/>
    <w:multiLevelType w:val="hybridMultilevel"/>
    <w:tmpl w:val="32646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0F3E57"/>
    <w:multiLevelType w:val="hybridMultilevel"/>
    <w:tmpl w:val="1EFC05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703D1E"/>
    <w:rsid w:val="00153B95"/>
    <w:rsid w:val="00257A8B"/>
    <w:rsid w:val="003370C2"/>
    <w:rsid w:val="00703D1E"/>
    <w:rsid w:val="00AB7B7C"/>
    <w:rsid w:val="00C739E7"/>
    <w:rsid w:val="00D3045F"/>
    <w:rsid w:val="00F94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D1E"/>
    <w:pPr>
      <w:ind w:left="720"/>
      <w:contextualSpacing/>
    </w:pPr>
  </w:style>
  <w:style w:type="table" w:styleId="a4">
    <w:name w:val="Table Grid"/>
    <w:basedOn w:val="a1"/>
    <w:uiPriority w:val="59"/>
    <w:rsid w:val="00D3045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7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534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2020-10-10T17:44:00Z</dcterms:created>
  <dcterms:modified xsi:type="dcterms:W3CDTF">2020-10-11T16:23:00Z</dcterms:modified>
</cp:coreProperties>
</file>