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8ED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806F5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806F54">
        <w:rPr>
          <w:rFonts w:ascii="Times New Roman" w:hAnsi="Times New Roman" w:cs="Times New Roman"/>
          <w:b/>
          <w:sz w:val="24"/>
          <w:szCs w:val="24"/>
        </w:rPr>
        <w:t xml:space="preserve">0.2020г. </w:t>
      </w:r>
      <w:r>
        <w:rPr>
          <w:rFonts w:ascii="Times New Roman" w:hAnsi="Times New Roman" w:cs="Times New Roman"/>
          <w:b/>
          <w:sz w:val="24"/>
          <w:szCs w:val="24"/>
        </w:rPr>
        <w:t>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>
        <w:rPr>
          <w:rFonts w:ascii="Times New Roman" w:hAnsi="Times New Roman" w:cs="Times New Roman"/>
          <w:b/>
          <w:sz w:val="24"/>
          <w:szCs w:val="24"/>
        </w:rPr>
        <w:t>41.Методика преподавания литературного чтения.</w:t>
      </w:r>
    </w:p>
    <w:p w:rsidR="00806F54" w:rsidRDefault="000F48ED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16.40. </w:t>
      </w:r>
      <w:r w:rsidR="00806F54">
        <w:rPr>
          <w:rFonts w:ascii="Times New Roman" w:hAnsi="Times New Roman" w:cs="Times New Roman"/>
          <w:b/>
          <w:sz w:val="24"/>
          <w:szCs w:val="24"/>
        </w:rPr>
        <w:t>Лекция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3. </w:t>
      </w:r>
    </w:p>
    <w:p w:rsidR="00806F54" w:rsidRDefault="00806F54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Научные основы методики работы над художественными произведениями разных родов, видов, жанров.</w:t>
      </w:r>
    </w:p>
    <w:p w:rsidR="000F48ED" w:rsidRDefault="000F48ED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Вопросы для обсуждения: </w:t>
      </w:r>
    </w:p>
    <w:p w:rsidR="000F48ED" w:rsidRPr="002B34D8" w:rsidRDefault="000F48ED" w:rsidP="002B34D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B34D8">
        <w:rPr>
          <w:rFonts w:ascii="Times New Roman" w:hAnsi="Times New Roman" w:cs="Times New Roman"/>
          <w:b/>
          <w:sz w:val="24"/>
          <w:szCs w:val="24"/>
        </w:rPr>
        <w:t xml:space="preserve">Особенности изучения произведений разных родов, видов, жанров  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Художественная и научно-познавательная литература в детском чтении. 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Типология художественных образов в детской литературе. Понятие образа-характера, персонажа, героя в произведениях для детей. 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пространства и времени в произведениях для детей.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уроков литературного чтения в формировании представления у детей младшего школьного возраста о единстве формы и содержания.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формированием представления о теме и идее произведения в начальной школе.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Композиционные особенности произведений для детей. 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представления о сюжете и композиции в начальной школе.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Эпические жанры в детском чтении.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Драматические произведения в детском чтении. </w:t>
      </w:r>
    </w:p>
    <w:p w:rsidR="000F48ED" w:rsidRDefault="000F48ED" w:rsidP="000F48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Лирические произведения в детском чтении.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круга художественных произведений, включаемых в учебники и хрестоматии по чтению для начальной школы.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Принципы анализа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 приемы анализа</w:t>
      </w:r>
      <w:r>
        <w:rPr>
          <w:rFonts w:ascii="Times New Roman" w:hAnsi="Times New Roman" w:cs="Times New Roman"/>
          <w:iCs/>
          <w:sz w:val="24"/>
          <w:szCs w:val="24"/>
        </w:rPr>
        <w:t xml:space="preserve">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F48ED" w:rsidRDefault="000F48ED" w:rsidP="000F48ED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литературоведческой компетенции младшего школьника. Отбор доступного и репрезентативного материала для формирования у детей представления о литературе как виде искусства.</w:t>
      </w:r>
    </w:p>
    <w:p w:rsidR="002B34D8" w:rsidRPr="002B34D8" w:rsidRDefault="002B34D8" w:rsidP="002B34D8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34D8">
        <w:rPr>
          <w:rFonts w:ascii="Times New Roman" w:hAnsi="Times New Roman" w:cs="Times New Roman"/>
          <w:b/>
          <w:sz w:val="24"/>
          <w:szCs w:val="24"/>
        </w:rPr>
        <w:t>Основные этапы, методы и приемы работы над произведениями литературы разных родов, видов, жанров.</w:t>
      </w:r>
    </w:p>
    <w:p w:rsidR="002B34D8" w:rsidRDefault="002B34D8" w:rsidP="002B34D8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B34D8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Методика изучения эпических  произведений  на уроке литературного чтения</w:t>
      </w:r>
      <w:r w:rsidR="002B34D8">
        <w:rPr>
          <w:rFonts w:ascii="Times New Roman" w:hAnsi="Times New Roman" w:cs="Times New Roman"/>
          <w:b/>
          <w:sz w:val="24"/>
          <w:szCs w:val="24"/>
        </w:rPr>
        <w:t>:</w:t>
      </w:r>
    </w:p>
    <w:p w:rsidR="000F48ED" w:rsidRDefault="002B34D8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РАССКАЗ:</w:t>
      </w:r>
      <w:r w:rsidR="000F48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48ED" w:rsidRDefault="000F48ED" w:rsidP="000F48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изучения рассказа с учетом его жанровой разновидности и тематики.</w:t>
      </w:r>
    </w:p>
    <w:p w:rsidR="000F48ED" w:rsidRDefault="000F48ED" w:rsidP="000F48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и анализа эпического произведения.</w:t>
      </w:r>
    </w:p>
    <w:p w:rsidR="000F48ED" w:rsidRDefault="000F48ED" w:rsidP="000F48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пересказу прочитанного рассказа  в начальных классах.</w:t>
      </w:r>
    </w:p>
    <w:p w:rsidR="002B34D8" w:rsidRPr="002B34D8" w:rsidRDefault="000F48ED" w:rsidP="002B34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воображения младших школьников при чтении эпического произведения.</w:t>
      </w:r>
    </w:p>
    <w:p w:rsidR="000F48ED" w:rsidRDefault="000F48ED" w:rsidP="000F48E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Словесное иллюстрирование на уроках чтения эпического произведения.</w:t>
      </w:r>
    </w:p>
    <w:p w:rsidR="002B34D8" w:rsidRDefault="002B34D8" w:rsidP="002B34D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ЛИТЕРАТУРНАЯ СКАЗКА</w:t>
      </w:r>
    </w:p>
    <w:p w:rsidR="000F48ED" w:rsidRDefault="000F48ED" w:rsidP="000F4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работы над литературной сказкой в начальных классах.</w:t>
      </w:r>
    </w:p>
    <w:p w:rsidR="000F48ED" w:rsidRDefault="000F48ED" w:rsidP="000F4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авторской сказки в начальных классах.</w:t>
      </w:r>
    </w:p>
    <w:p w:rsidR="000F48ED" w:rsidRDefault="000F48ED" w:rsidP="000F4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пересказу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начальных классах.</w:t>
      </w:r>
    </w:p>
    <w:p w:rsidR="000F48ED" w:rsidRDefault="000F48ED" w:rsidP="000F4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жанровыми особенностями  литературной сказки в начальной школе.</w:t>
      </w:r>
    </w:p>
    <w:p w:rsidR="000F48ED" w:rsidRDefault="000F48ED" w:rsidP="000F48E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литературной и фольклорной сказок в сопоставлении.</w:t>
      </w:r>
    </w:p>
    <w:p w:rsidR="002B34D8" w:rsidRDefault="002B34D8" w:rsidP="002B34D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БАСНЯ:</w:t>
      </w:r>
    </w:p>
    <w:p w:rsidR="000F48ED" w:rsidRDefault="000F48ED" w:rsidP="000F4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жанровыми особенностями басни в начальной школе.</w:t>
      </w:r>
    </w:p>
    <w:p w:rsidR="000F48ED" w:rsidRDefault="000F48ED" w:rsidP="000F4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басен в начальной школе.</w:t>
      </w:r>
    </w:p>
    <w:p w:rsidR="000F48ED" w:rsidRDefault="000F48ED" w:rsidP="000F4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Монографический подход к изучению басен в начальной школе.</w:t>
      </w:r>
    </w:p>
    <w:p w:rsidR="000F48ED" w:rsidRDefault="000F48ED" w:rsidP="000F4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Уроки чтения басни в начальных классах.</w:t>
      </w:r>
    </w:p>
    <w:p w:rsidR="000F48ED" w:rsidRDefault="000F48ED" w:rsidP="000F48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Декламация и выразительное чтение басен на уроках литературного чтения.</w:t>
      </w:r>
    </w:p>
    <w:p w:rsidR="000F48ED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 Чтение и анализ фольклорных текстов на уроке чтения в начальных  классах.</w:t>
      </w:r>
    </w:p>
    <w:p w:rsidR="002B34D8" w:rsidRDefault="002B34D8" w:rsidP="002B34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загадкой в начальных классах.</w:t>
      </w:r>
    </w:p>
    <w:p w:rsidR="002B34D8" w:rsidRDefault="002B34D8" w:rsidP="002B34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Пословицы и поговорки на уроке чтения в начальных классах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2B34D8" w:rsidRDefault="002B34D8" w:rsidP="002B34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народных сказок в начальных классах.</w:t>
      </w:r>
    </w:p>
    <w:p w:rsidR="002B34D8" w:rsidRDefault="002B34D8" w:rsidP="002B34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былин в начальных классах.</w:t>
      </w:r>
    </w:p>
    <w:p w:rsidR="002B34D8" w:rsidRDefault="002B34D8" w:rsidP="002B34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фольклора других народов мира в начальных классах.</w:t>
      </w:r>
    </w:p>
    <w:p w:rsidR="000F48ED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 пособия:</w:t>
      </w:r>
    </w:p>
    <w:p w:rsidR="000F48ED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А.Ю. Вопросы истории методики преподавания фольклора в российской начальной школе [Электронный ресурс]: монография /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2B34D8" w:rsidRDefault="000F48ED" w:rsidP="002B34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Методика изучения лирических произведений на уроке литературного чтения (стихотворение) </w:t>
      </w:r>
    </w:p>
    <w:p w:rsidR="000F48ED" w:rsidRPr="002B34D8" w:rsidRDefault="000F48ED" w:rsidP="002B34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4D8">
        <w:rPr>
          <w:rFonts w:ascii="Times New Roman" w:hAnsi="Times New Roman" w:cs="Times New Roman"/>
          <w:sz w:val="24"/>
          <w:szCs w:val="24"/>
        </w:rPr>
        <w:t>Пути изучения лирических произведений в начальной школе.</w:t>
      </w:r>
    </w:p>
    <w:p w:rsidR="000F48ED" w:rsidRDefault="000F48ED" w:rsidP="000F48ED">
      <w:pPr>
        <w:pStyle w:val="3"/>
        <w:numPr>
          <w:ilvl w:val="0"/>
          <w:numId w:val="6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анализ лирических стихотворений в начальных классах.</w:t>
      </w:r>
    </w:p>
    <w:p w:rsidR="000F48ED" w:rsidRDefault="000F48ED" w:rsidP="000F48ED">
      <w:pPr>
        <w:pStyle w:val="3"/>
        <w:numPr>
          <w:ilvl w:val="0"/>
          <w:numId w:val="6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основ стиховедения при чтении стихотворений в начальных классах.</w:t>
      </w:r>
    </w:p>
    <w:p w:rsidR="000F48ED" w:rsidRDefault="000F48ED" w:rsidP="000F48ED">
      <w:pPr>
        <w:pStyle w:val="3"/>
        <w:numPr>
          <w:ilvl w:val="0"/>
          <w:numId w:val="6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пейзажной лирикой в начальных классах.</w:t>
      </w:r>
    </w:p>
    <w:p w:rsidR="000F48ED" w:rsidRDefault="000F48ED" w:rsidP="000F48ED">
      <w:pPr>
        <w:pStyle w:val="3"/>
        <w:numPr>
          <w:ilvl w:val="0"/>
          <w:numId w:val="6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работа учащихся на уроках чтения лирических стихотворений.</w:t>
      </w:r>
    </w:p>
    <w:p w:rsidR="000F48ED" w:rsidRDefault="00604A59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0F48ED">
        <w:rPr>
          <w:rFonts w:ascii="Times New Roman" w:hAnsi="Times New Roman" w:cs="Times New Roman"/>
          <w:b/>
          <w:sz w:val="24"/>
          <w:szCs w:val="24"/>
        </w:rPr>
        <w:t>Методика изучения драматических произведений  на уроке литературного чтения (пьесы-сказки)</w:t>
      </w:r>
    </w:p>
    <w:p w:rsidR="000F48ED" w:rsidRDefault="000F48ED" w:rsidP="002B34D8">
      <w:pPr>
        <w:pStyle w:val="a3"/>
        <w:numPr>
          <w:ilvl w:val="0"/>
          <w:numId w:val="7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Драматические произведения в школьной программе по литературному чтению.</w:t>
      </w:r>
    </w:p>
    <w:p w:rsidR="000F48ED" w:rsidRDefault="000F48ED" w:rsidP="002B34D8">
      <w:pPr>
        <w:pStyle w:val="a3"/>
        <w:numPr>
          <w:ilvl w:val="0"/>
          <w:numId w:val="7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работа над драматическим произведением на уроке литературного чтения.</w:t>
      </w:r>
    </w:p>
    <w:p w:rsidR="000F48ED" w:rsidRDefault="000F48ED" w:rsidP="002B34D8">
      <w:pPr>
        <w:pStyle w:val="a3"/>
        <w:numPr>
          <w:ilvl w:val="0"/>
          <w:numId w:val="7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произведениями С.Я. Маршака («Теремок», «Двенадцать месяцев», «Кошкин дом») в начальных классах.</w:t>
      </w:r>
    </w:p>
    <w:p w:rsidR="000F48ED" w:rsidRDefault="000F48ED" w:rsidP="002B34D8">
      <w:pPr>
        <w:pStyle w:val="a3"/>
        <w:numPr>
          <w:ilvl w:val="0"/>
          <w:numId w:val="7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Драматизация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эпических и лирических произведений в начальной школе.</w:t>
      </w:r>
    </w:p>
    <w:p w:rsidR="000F48ED" w:rsidRDefault="000F48ED" w:rsidP="002B34D8">
      <w:pPr>
        <w:pStyle w:val="a3"/>
        <w:numPr>
          <w:ilvl w:val="0"/>
          <w:numId w:val="7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Словесное и графическое иллюстрирование драматических произведений.</w:t>
      </w:r>
    </w:p>
    <w:p w:rsidR="000F48ED" w:rsidRDefault="000F48ED" w:rsidP="000F48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4A59" w:rsidRPr="00604A59" w:rsidRDefault="00604A59" w:rsidP="00604A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Тема:   </w:t>
      </w:r>
      <w:r w:rsidR="000F48ED" w:rsidRPr="00604A59">
        <w:rPr>
          <w:rFonts w:ascii="Times New Roman" w:hAnsi="Times New Roman" w:cs="Times New Roman"/>
          <w:b/>
          <w:sz w:val="24"/>
          <w:szCs w:val="24"/>
        </w:rPr>
        <w:t xml:space="preserve">Урок литературного чтения: </w:t>
      </w:r>
    </w:p>
    <w:p w:rsidR="00604A59" w:rsidRPr="00604A59" w:rsidRDefault="000F48ED" w:rsidP="00604A59">
      <w:pPr>
        <w:pStyle w:val="a3"/>
        <w:numPr>
          <w:ilvl w:val="1"/>
          <w:numId w:val="8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A59">
        <w:rPr>
          <w:rFonts w:ascii="Times New Roman" w:hAnsi="Times New Roman" w:cs="Times New Roman"/>
          <w:sz w:val="24"/>
          <w:szCs w:val="24"/>
        </w:rPr>
        <w:t>Своеобразие уроков изучения произведений различных жанров в начальной школе.</w:t>
      </w:r>
    </w:p>
    <w:p w:rsidR="00604A59" w:rsidRPr="00604A59" w:rsidRDefault="000F48ED" w:rsidP="00604A59">
      <w:pPr>
        <w:pStyle w:val="a3"/>
        <w:numPr>
          <w:ilvl w:val="1"/>
          <w:numId w:val="8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A59">
        <w:rPr>
          <w:rFonts w:ascii="Times New Roman" w:hAnsi="Times New Roman" w:cs="Times New Roman"/>
          <w:sz w:val="24"/>
          <w:szCs w:val="24"/>
        </w:rPr>
        <w:t>Особенности подготовки к восприятию в связи с жанровой спецификой произведения.</w:t>
      </w:r>
    </w:p>
    <w:p w:rsidR="00604A59" w:rsidRPr="00604A59" w:rsidRDefault="000F48ED" w:rsidP="00604A59">
      <w:pPr>
        <w:pStyle w:val="a3"/>
        <w:numPr>
          <w:ilvl w:val="1"/>
          <w:numId w:val="8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A59">
        <w:rPr>
          <w:rFonts w:ascii="Times New Roman" w:hAnsi="Times New Roman" w:cs="Times New Roman"/>
          <w:sz w:val="24"/>
          <w:szCs w:val="24"/>
        </w:rPr>
        <w:t>Виды чтения  текста  художественного произведения в связи с жанровой спецификой произведения.</w:t>
      </w:r>
    </w:p>
    <w:p w:rsidR="00604A59" w:rsidRPr="00604A59" w:rsidRDefault="000F48ED" w:rsidP="00604A59">
      <w:pPr>
        <w:pStyle w:val="a3"/>
        <w:numPr>
          <w:ilvl w:val="1"/>
          <w:numId w:val="8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A59">
        <w:rPr>
          <w:rFonts w:ascii="Times New Roman" w:hAnsi="Times New Roman" w:cs="Times New Roman"/>
          <w:sz w:val="24"/>
          <w:szCs w:val="24"/>
        </w:rPr>
        <w:t>Виды анализа текста  художественного произведения в связи с жанровой спецификой произведения.</w:t>
      </w:r>
    </w:p>
    <w:p w:rsidR="000F48ED" w:rsidRPr="00604A59" w:rsidRDefault="000F48ED" w:rsidP="00604A59">
      <w:pPr>
        <w:pStyle w:val="a3"/>
        <w:numPr>
          <w:ilvl w:val="1"/>
          <w:numId w:val="8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A59"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0F48ED" w:rsidRDefault="000F48ED" w:rsidP="000F48ED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F48ED" w:rsidRDefault="000F48ED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6F54" w:rsidRPr="002B34D8" w:rsidRDefault="00806F54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D8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2B34D8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806F54" w:rsidRPr="002B34D8" w:rsidRDefault="00806F54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D8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2B34D8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2B34D8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806F54" w:rsidRDefault="00806F54" w:rsidP="00806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Задание: </w:t>
      </w:r>
      <w:r w:rsidRPr="002B34D8">
        <w:rPr>
          <w:rFonts w:ascii="Times New Roman" w:hAnsi="Times New Roman" w:cs="Times New Roman"/>
          <w:sz w:val="24"/>
          <w:szCs w:val="24"/>
        </w:rPr>
        <w:t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F54" w:rsidRDefault="00806F54" w:rsidP="00806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C23" w:rsidRDefault="00693C23"/>
    <w:sectPr w:rsidR="00693C23" w:rsidSect="00F46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6AE9"/>
    <w:multiLevelType w:val="hybridMultilevel"/>
    <w:tmpl w:val="4B2AFE2C"/>
    <w:lvl w:ilvl="0" w:tplc="98EABB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B7EAD"/>
    <w:multiLevelType w:val="hybridMultilevel"/>
    <w:tmpl w:val="1D826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969DD"/>
    <w:multiLevelType w:val="hybridMultilevel"/>
    <w:tmpl w:val="21F06648"/>
    <w:lvl w:ilvl="0" w:tplc="C30898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CB27B0"/>
    <w:multiLevelType w:val="hybridMultilevel"/>
    <w:tmpl w:val="F034AC64"/>
    <w:lvl w:ilvl="0" w:tplc="EEBC4A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159E8"/>
    <w:multiLevelType w:val="hybridMultilevel"/>
    <w:tmpl w:val="A3E86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27066"/>
    <w:multiLevelType w:val="hybridMultilevel"/>
    <w:tmpl w:val="32344D3C"/>
    <w:lvl w:ilvl="0" w:tplc="D4ECF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0803F3"/>
    <w:multiLevelType w:val="hybridMultilevel"/>
    <w:tmpl w:val="606C71C8"/>
    <w:lvl w:ilvl="0" w:tplc="CE460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077D73"/>
    <w:multiLevelType w:val="hybridMultilevel"/>
    <w:tmpl w:val="DB5032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204D0D"/>
    <w:multiLevelType w:val="hybridMultilevel"/>
    <w:tmpl w:val="16B2E8E0"/>
    <w:lvl w:ilvl="0" w:tplc="8C1477E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8A41CF"/>
    <w:multiLevelType w:val="hybridMultilevel"/>
    <w:tmpl w:val="0EC02E7A"/>
    <w:lvl w:ilvl="0" w:tplc="57F2459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806F54"/>
    <w:rsid w:val="000F48ED"/>
    <w:rsid w:val="002B34D8"/>
    <w:rsid w:val="00604A59"/>
    <w:rsid w:val="00693C23"/>
    <w:rsid w:val="00806F54"/>
    <w:rsid w:val="00F46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0F48ED"/>
    <w:pPr>
      <w:spacing w:after="120"/>
    </w:pPr>
    <w:rPr>
      <w:rFonts w:eastAsiaTheme="minorHAns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F48ED"/>
    <w:rPr>
      <w:rFonts w:eastAsiaTheme="minorHAnsi"/>
      <w:sz w:val="16"/>
      <w:szCs w:val="16"/>
      <w:lang w:eastAsia="en-US"/>
    </w:rPr>
  </w:style>
  <w:style w:type="paragraph" w:styleId="a3">
    <w:name w:val="List Paragraph"/>
    <w:basedOn w:val="a"/>
    <w:uiPriority w:val="34"/>
    <w:qFormat/>
    <w:rsid w:val="000F48E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2020-10-10T17:35:00Z</dcterms:created>
  <dcterms:modified xsi:type="dcterms:W3CDTF">2020-10-11T16:50:00Z</dcterms:modified>
</cp:coreProperties>
</file>