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BE1" w:rsidRDefault="00195BE1" w:rsidP="00195BE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06.10. 2020г. ПБ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sz w:val="24"/>
          <w:szCs w:val="24"/>
        </w:rPr>
        <w:t>41.Методика преподавания литературного чтения</w:t>
      </w:r>
    </w:p>
    <w:p w:rsidR="00195BE1" w:rsidRDefault="00195BE1" w:rsidP="00195BE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18.20. Практическое занятие:</w:t>
      </w:r>
    </w:p>
    <w:p w:rsidR="00195BE1" w:rsidRDefault="00195BE1" w:rsidP="00195BE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Методы и приемы работы с научно-познавательными текстами в начальной школе.</w:t>
      </w:r>
    </w:p>
    <w:p w:rsidR="00195BE1" w:rsidRDefault="00195BE1" w:rsidP="00195B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Конспектирование:</w:t>
      </w:r>
    </w:p>
    <w:p w:rsidR="00195BE1" w:rsidRDefault="00195BE1" w:rsidP="00195B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195BE1" w:rsidRDefault="00195BE1" w:rsidP="00195B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Подготовить доклад по соответствующей теме:</w:t>
      </w:r>
    </w:p>
    <w:p w:rsidR="00195BE1" w:rsidRDefault="00195BE1" w:rsidP="00195BE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Научно-познавательная и научно-художественная литература для детей.</w:t>
      </w:r>
    </w:p>
    <w:p w:rsidR="00195BE1" w:rsidRDefault="00195BE1" w:rsidP="00195BE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Чтение научно-познавательной литературы в начальных  классах.</w:t>
      </w:r>
    </w:p>
    <w:p w:rsidR="00195BE1" w:rsidRDefault="00195BE1" w:rsidP="00195BE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Объяснительно-иллюстративный метод чтения.</w:t>
      </w:r>
    </w:p>
    <w:p w:rsidR="00195BE1" w:rsidRDefault="00195BE1" w:rsidP="00195BE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исторических текстов в начальной школе.</w:t>
      </w:r>
    </w:p>
    <w:p w:rsidR="00195BE1" w:rsidRDefault="00195BE1" w:rsidP="00195BE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природоведческих текстов в начальной школе.</w:t>
      </w:r>
    </w:p>
    <w:p w:rsidR="00195BE1" w:rsidRDefault="00195BE1" w:rsidP="00195B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Анализ программ и методических рекомендаций, учебников по литературному чтению с целью определения их соответствия принципам методики изучения литературного произведения. </w:t>
      </w:r>
    </w:p>
    <w:p w:rsidR="00195BE1" w:rsidRDefault="00195BE1" w:rsidP="00195BE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Проектирование уроков изучения познавательных и научно-художественных произведений.</w:t>
      </w:r>
    </w:p>
    <w:p w:rsidR="00195BE1" w:rsidRDefault="00195BE1" w:rsidP="00195BE1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6532EA" w:rsidRDefault="006532EA"/>
    <w:sectPr w:rsidR="006532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CE2FA7"/>
    <w:multiLevelType w:val="hybridMultilevel"/>
    <w:tmpl w:val="242AD7B0"/>
    <w:lvl w:ilvl="0" w:tplc="E6F0290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>
    <w:useFELayout/>
  </w:compat>
  <w:rsids>
    <w:rsidRoot w:val="00195BE1"/>
    <w:rsid w:val="00195BE1"/>
    <w:rsid w:val="00653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5BE1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547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806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2020-10-04T14:11:00Z</dcterms:created>
  <dcterms:modified xsi:type="dcterms:W3CDTF">2020-10-04T14:11:00Z</dcterms:modified>
</cp:coreProperties>
</file>