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01F6" w:rsidRDefault="008001F6" w:rsidP="008001F6">
      <w:pPr>
        <w:rPr>
          <w:b/>
        </w:rPr>
      </w:pPr>
      <w:r>
        <w:rPr>
          <w:b/>
        </w:rPr>
        <w:t>Раздел: Методика развития речи младших школьников (Методика обучения русскому языку)</w:t>
      </w:r>
    </w:p>
    <w:p w:rsidR="008001F6" w:rsidRDefault="008001F6" w:rsidP="008001F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Работаем по этому учебнику. Все страницы указаны по этому изданию.</w:t>
      </w:r>
    </w:p>
    <w:p w:rsidR="008001F6" w:rsidRDefault="008001F6" w:rsidP="008001F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Учебник есть в электронном виде:</w:t>
      </w:r>
    </w:p>
    <w:p w:rsidR="008001F6" w:rsidRDefault="008001F6" w:rsidP="008001F6">
      <w:pPr>
        <w:spacing w:after="0" w:line="240" w:lineRule="auto"/>
        <w:ind w:firstLine="72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Львов М.Р., Горецкий В.Г.,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М.: Академия, 2007.</w:t>
      </w:r>
      <w:r>
        <w:t xml:space="preserve">  </w:t>
      </w:r>
    </w:p>
    <w:p w:rsidR="008001F6" w:rsidRDefault="008001F6" w:rsidP="008001F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t xml:space="preserve">Скачать: </w:t>
      </w:r>
      <w:hyperlink r:id="rId5" w:history="1">
        <w:r>
          <w:rPr>
            <w:rStyle w:val="a3"/>
          </w:rPr>
          <w:t>https://www.razym.org/naukaobraz/126844-mr-lvov-vg-goreckiy-ov-sosnovskaya-metodika-prepodavaniya-russkogo-yazyka-v-nachalnyh-klassah.html</w:t>
        </w:r>
      </w:hyperlink>
    </w:p>
    <w:p w:rsidR="008001F6" w:rsidRDefault="008001F6" w:rsidP="008001F6">
      <w:pPr>
        <w:tabs>
          <w:tab w:val="left" w:pos="6703"/>
        </w:tabs>
        <w:rPr>
          <w:b/>
        </w:rPr>
      </w:pPr>
      <w:r>
        <w:rPr>
          <w:b/>
        </w:rPr>
        <w:tab/>
      </w:r>
    </w:p>
    <w:p w:rsidR="008001F6" w:rsidRDefault="008001F6" w:rsidP="008001F6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Лекция 1. Теоретические основы развития речи  младших школьников. </w:t>
      </w:r>
    </w:p>
    <w:p w:rsidR="008001F6" w:rsidRDefault="008001F6" w:rsidP="008001F6">
      <w:pPr>
        <w:tabs>
          <w:tab w:val="left" w:pos="6579"/>
        </w:tabs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proofErr w:type="gramStart"/>
      <w:r>
        <w:rPr>
          <w:b/>
          <w:sz w:val="24"/>
          <w:szCs w:val="24"/>
        </w:rPr>
        <w:t>(Учебник:</w:t>
      </w:r>
      <w:proofErr w:type="gramEnd"/>
      <w:r>
        <w:rPr>
          <w:b/>
          <w:sz w:val="24"/>
          <w:szCs w:val="24"/>
        </w:rPr>
        <w:t xml:space="preserve"> </w:t>
      </w:r>
      <w:proofErr w:type="gramStart"/>
      <w:r>
        <w:rPr>
          <w:b/>
          <w:sz w:val="24"/>
          <w:szCs w:val="24"/>
        </w:rPr>
        <w:t xml:space="preserve">Глава 1, Глава 2.  – с. 352-368.) </w:t>
      </w:r>
      <w:r>
        <w:rPr>
          <w:b/>
          <w:sz w:val="24"/>
          <w:szCs w:val="24"/>
        </w:rPr>
        <w:tab/>
      </w:r>
      <w:proofErr w:type="gramEnd"/>
    </w:p>
    <w:p w:rsidR="008001F6" w:rsidRDefault="008001F6" w:rsidP="008001F6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План: </w:t>
      </w:r>
    </w:p>
    <w:p w:rsidR="008001F6" w:rsidRDefault="008001F6" w:rsidP="008001F6">
      <w:pPr>
        <w:pStyle w:val="a4"/>
        <w:numPr>
          <w:ilvl w:val="0"/>
          <w:numId w:val="1"/>
        </w:num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Ретроспективный обзор основных направлений развития речи (просмотреть с. 352-356 / Методика…)</w:t>
      </w:r>
    </w:p>
    <w:p w:rsidR="008001F6" w:rsidRDefault="008001F6" w:rsidP="008001F6">
      <w:pPr>
        <w:pStyle w:val="a4"/>
        <w:numPr>
          <w:ilvl w:val="0"/>
          <w:numId w:val="1"/>
        </w:num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Принципы обучения русскому языку и развития речи </w:t>
      </w:r>
      <w:proofErr w:type="gramStart"/>
      <w:r>
        <w:rPr>
          <w:b/>
          <w:sz w:val="24"/>
          <w:szCs w:val="24"/>
        </w:rPr>
        <w:t xml:space="preserve">( </w:t>
      </w:r>
      <w:proofErr w:type="gramEnd"/>
      <w:r>
        <w:rPr>
          <w:b/>
          <w:sz w:val="24"/>
          <w:szCs w:val="24"/>
        </w:rPr>
        <w:t>по Л.П. Федоренко):</w:t>
      </w:r>
    </w:p>
    <w:p w:rsidR="008001F6" w:rsidRDefault="008001F6" w:rsidP="008001F6">
      <w:pPr>
        <w:pStyle w:val="a4"/>
        <w:numPr>
          <w:ilvl w:val="0"/>
          <w:numId w:val="2"/>
        </w:num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Принцип внимания к материи языка</w:t>
      </w:r>
    </w:p>
    <w:p w:rsidR="008001F6" w:rsidRDefault="008001F6" w:rsidP="008001F6">
      <w:pPr>
        <w:pStyle w:val="a4"/>
        <w:numPr>
          <w:ilvl w:val="0"/>
          <w:numId w:val="2"/>
        </w:num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Принцип понимания языковых (лексических и грамматических) значений</w:t>
      </w:r>
    </w:p>
    <w:p w:rsidR="008001F6" w:rsidRDefault="008001F6" w:rsidP="008001F6">
      <w:pPr>
        <w:pStyle w:val="a4"/>
        <w:numPr>
          <w:ilvl w:val="0"/>
          <w:numId w:val="2"/>
        </w:numPr>
        <w:spacing w:after="0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Принцип опоры на языковой чутьё (языковую интуицию, чувство языка)</w:t>
      </w:r>
      <w:proofErr w:type="gramEnd"/>
    </w:p>
    <w:p w:rsidR="008001F6" w:rsidRDefault="008001F6" w:rsidP="008001F6">
      <w:pPr>
        <w:pStyle w:val="a4"/>
        <w:numPr>
          <w:ilvl w:val="0"/>
          <w:numId w:val="2"/>
        </w:num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Принцип опережающего развития устной речи </w:t>
      </w:r>
      <w:proofErr w:type="gramStart"/>
      <w:r>
        <w:rPr>
          <w:b/>
          <w:sz w:val="24"/>
          <w:szCs w:val="24"/>
        </w:rPr>
        <w:t>перед</w:t>
      </w:r>
      <w:proofErr w:type="gramEnd"/>
      <w:r>
        <w:rPr>
          <w:b/>
          <w:sz w:val="24"/>
          <w:szCs w:val="24"/>
        </w:rPr>
        <w:t xml:space="preserve"> письменной.</w:t>
      </w:r>
    </w:p>
    <w:p w:rsidR="008001F6" w:rsidRDefault="008001F6" w:rsidP="008001F6">
      <w:pPr>
        <w:pStyle w:val="a4"/>
        <w:numPr>
          <w:ilvl w:val="0"/>
          <w:numId w:val="2"/>
        </w:numPr>
        <w:tabs>
          <w:tab w:val="left" w:pos="6021"/>
        </w:tabs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Принцип оценки выразительности речи.</w:t>
      </w:r>
    </w:p>
    <w:p w:rsidR="008001F6" w:rsidRDefault="008001F6" w:rsidP="008001F6">
      <w:pPr>
        <w:pStyle w:val="a4"/>
        <w:tabs>
          <w:tab w:val="left" w:pos="6021"/>
        </w:tabs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См.: Федоренко Л.П. Принципы обучения русскому языку. – М., 1973.</w:t>
      </w:r>
    </w:p>
    <w:p w:rsidR="008001F6" w:rsidRDefault="008001F6" w:rsidP="008001F6">
      <w:pPr>
        <w:pStyle w:val="a4"/>
        <w:tabs>
          <w:tab w:val="left" w:pos="6021"/>
        </w:tabs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См.: Федоренко Л.П. Закономерности усвоения речи. – М., 1984.</w:t>
      </w:r>
      <w:r>
        <w:rPr>
          <w:b/>
          <w:sz w:val="24"/>
          <w:szCs w:val="24"/>
        </w:rPr>
        <w:tab/>
      </w:r>
    </w:p>
    <w:p w:rsidR="008001F6" w:rsidRDefault="008001F6" w:rsidP="008001F6">
      <w:pPr>
        <w:pStyle w:val="a4"/>
        <w:numPr>
          <w:ilvl w:val="0"/>
          <w:numId w:val="1"/>
        </w:num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Психолого-лингвистические основы развития речи учащихся: </w:t>
      </w:r>
      <w:proofErr w:type="gramStart"/>
      <w:r>
        <w:rPr>
          <w:b/>
          <w:sz w:val="24"/>
          <w:szCs w:val="24"/>
        </w:rPr>
        <w:t>(Глава 2.</w:t>
      </w:r>
      <w:proofErr w:type="gramEnd"/>
      <w:r>
        <w:rPr>
          <w:b/>
          <w:sz w:val="24"/>
          <w:szCs w:val="24"/>
        </w:rPr>
        <w:t xml:space="preserve"> </w:t>
      </w:r>
      <w:proofErr w:type="gramStart"/>
      <w:r>
        <w:rPr>
          <w:b/>
          <w:sz w:val="24"/>
          <w:szCs w:val="24"/>
        </w:rPr>
        <w:t>С.356-368)</w:t>
      </w:r>
      <w:proofErr w:type="gramEnd"/>
    </w:p>
    <w:p w:rsidR="008001F6" w:rsidRDefault="008001F6" w:rsidP="008001F6">
      <w:pPr>
        <w:pStyle w:val="a4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Речь и ее виды. Связь речи и мышления. Типы речи. Структура  текста</w:t>
      </w:r>
      <w:proofErr w:type="gramStart"/>
      <w:r>
        <w:rPr>
          <w:b/>
          <w:sz w:val="24"/>
          <w:szCs w:val="24"/>
        </w:rPr>
        <w:t xml:space="preserve">. </w:t>
      </w:r>
      <w:proofErr w:type="gramEnd"/>
    </w:p>
    <w:p w:rsidR="008001F6" w:rsidRDefault="008001F6" w:rsidP="008001F6">
      <w:pPr>
        <w:pStyle w:val="a4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!!! Факторы речевого развития (с.356-368) </w:t>
      </w:r>
    </w:p>
    <w:p w:rsidR="008001F6" w:rsidRDefault="008001F6" w:rsidP="008001F6">
      <w:pPr>
        <w:pStyle w:val="a4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Значения термина РЕЧЬ: </w:t>
      </w:r>
    </w:p>
    <w:p w:rsidR="008001F6" w:rsidRDefault="008001F6" w:rsidP="008001F6">
      <w:pPr>
        <w:pStyle w:val="a4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1) речевая деятельность (говорение и слушание, чтение и письмо); </w:t>
      </w:r>
    </w:p>
    <w:p w:rsidR="008001F6" w:rsidRDefault="008001F6" w:rsidP="008001F6">
      <w:pPr>
        <w:pStyle w:val="a4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2) высказывание / текст; </w:t>
      </w:r>
    </w:p>
    <w:p w:rsidR="008001F6" w:rsidRDefault="008001F6" w:rsidP="008001F6">
      <w:pPr>
        <w:pStyle w:val="a4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3) жанр ораторского искусства (речь / выступление). </w:t>
      </w:r>
    </w:p>
    <w:p w:rsidR="008001F6" w:rsidRDefault="008001F6" w:rsidP="008001F6">
      <w:pPr>
        <w:pStyle w:val="a4"/>
        <w:spacing w:after="0"/>
        <w:rPr>
          <w:b/>
          <w:sz w:val="24"/>
          <w:szCs w:val="24"/>
        </w:rPr>
      </w:pPr>
    </w:p>
    <w:p w:rsidR="008001F6" w:rsidRDefault="008001F6" w:rsidP="008001F6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Лекция 2. Содержание  и формы работы по развитию речи младших школьников. </w:t>
      </w:r>
    </w:p>
    <w:p w:rsidR="008001F6" w:rsidRDefault="008001F6" w:rsidP="008001F6">
      <w:pPr>
        <w:spacing w:after="0" w:line="240" w:lineRule="auto"/>
        <w:rPr>
          <w:b/>
          <w:sz w:val="24"/>
          <w:szCs w:val="24"/>
        </w:rPr>
      </w:pPr>
    </w:p>
    <w:p w:rsidR="008001F6" w:rsidRDefault="008001F6" w:rsidP="008001F6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План</w:t>
      </w:r>
    </w:p>
    <w:p w:rsidR="008001F6" w:rsidRDefault="008001F6" w:rsidP="008001F6">
      <w:pPr>
        <w:pStyle w:val="a4"/>
        <w:numPr>
          <w:ilvl w:val="0"/>
          <w:numId w:val="3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Формирование речевой культуры младших школьников. Критерии культуры речи. </w:t>
      </w:r>
      <w:proofErr w:type="gramStart"/>
      <w:r>
        <w:rPr>
          <w:b/>
          <w:sz w:val="24"/>
          <w:szCs w:val="24"/>
        </w:rPr>
        <w:t>(Учебник:</w:t>
      </w:r>
      <w:proofErr w:type="gramEnd"/>
      <w:r>
        <w:rPr>
          <w:b/>
          <w:sz w:val="24"/>
          <w:szCs w:val="24"/>
        </w:rPr>
        <w:t xml:space="preserve"> Глава 3. </w:t>
      </w:r>
      <w:proofErr w:type="gramStart"/>
      <w:r>
        <w:rPr>
          <w:b/>
          <w:sz w:val="24"/>
          <w:szCs w:val="24"/>
        </w:rPr>
        <w:t>С.368-370).</w:t>
      </w:r>
      <w:proofErr w:type="gramEnd"/>
    </w:p>
    <w:p w:rsidR="008001F6" w:rsidRDefault="008001F6" w:rsidP="008001F6">
      <w:pPr>
        <w:pStyle w:val="a4"/>
        <w:numPr>
          <w:ilvl w:val="0"/>
          <w:numId w:val="3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Уровни  развития речи младших школьников. </w:t>
      </w:r>
      <w:proofErr w:type="gramStart"/>
      <w:r>
        <w:rPr>
          <w:b/>
          <w:sz w:val="24"/>
          <w:szCs w:val="24"/>
        </w:rPr>
        <w:t>(Учебник:</w:t>
      </w:r>
      <w:proofErr w:type="gramEnd"/>
      <w:r>
        <w:rPr>
          <w:b/>
          <w:sz w:val="24"/>
          <w:szCs w:val="24"/>
        </w:rPr>
        <w:t xml:space="preserve"> Глава 5. </w:t>
      </w:r>
      <w:proofErr w:type="gramStart"/>
      <w:r>
        <w:rPr>
          <w:b/>
          <w:sz w:val="24"/>
          <w:szCs w:val="24"/>
        </w:rPr>
        <w:t>С.380 -392).</w:t>
      </w:r>
      <w:proofErr w:type="gramEnd"/>
    </w:p>
    <w:p w:rsidR="008001F6" w:rsidRDefault="008001F6" w:rsidP="008001F6">
      <w:pPr>
        <w:pStyle w:val="a4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Произносительный уровень. Орфоэпическая работа (С.380-385)</w:t>
      </w:r>
    </w:p>
    <w:p w:rsidR="008001F6" w:rsidRDefault="008001F6" w:rsidP="008001F6">
      <w:pPr>
        <w:pStyle w:val="a4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Лексический уровень.</w:t>
      </w:r>
      <w:r>
        <w:rPr>
          <w:b/>
        </w:rPr>
        <w:t xml:space="preserve"> Лексико-семантическая работа в начальных классах. (С. 385-388)</w:t>
      </w:r>
    </w:p>
    <w:p w:rsidR="008001F6" w:rsidRDefault="008001F6" w:rsidP="008001F6">
      <w:pPr>
        <w:pStyle w:val="a4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Грамматический </w:t>
      </w:r>
      <w:proofErr w:type="gramStart"/>
      <w:r>
        <w:rPr>
          <w:b/>
          <w:sz w:val="24"/>
          <w:szCs w:val="24"/>
        </w:rPr>
        <w:t xml:space="preserve">( </w:t>
      </w:r>
      <w:proofErr w:type="gramEnd"/>
      <w:r>
        <w:rPr>
          <w:b/>
          <w:sz w:val="24"/>
          <w:szCs w:val="24"/>
        </w:rPr>
        <w:t>+ словообразовательный) уровень.</w:t>
      </w:r>
      <w:r>
        <w:rPr>
          <w:b/>
        </w:rPr>
        <w:t xml:space="preserve"> Развитие грамматического строя речи младших школьников (при изучении основ синтаксиса, морфологии и словообразования) (с.388-392).  </w:t>
      </w:r>
    </w:p>
    <w:p w:rsidR="008001F6" w:rsidRDefault="008001F6" w:rsidP="008001F6">
      <w:pPr>
        <w:pStyle w:val="a4"/>
        <w:numPr>
          <w:ilvl w:val="0"/>
          <w:numId w:val="3"/>
        </w:numPr>
        <w:spacing w:after="0" w:line="240" w:lineRule="auto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Уроки развития речи  (Учебник:</w:t>
      </w:r>
      <w:proofErr w:type="gramEnd"/>
      <w:r>
        <w:rPr>
          <w:b/>
          <w:sz w:val="24"/>
          <w:szCs w:val="24"/>
        </w:rPr>
        <w:t xml:space="preserve"> Глава 10. </w:t>
      </w:r>
      <w:proofErr w:type="gramStart"/>
      <w:r>
        <w:rPr>
          <w:b/>
          <w:sz w:val="24"/>
          <w:szCs w:val="24"/>
        </w:rPr>
        <w:t>С.436-442).</w:t>
      </w:r>
      <w:proofErr w:type="gramEnd"/>
    </w:p>
    <w:p w:rsidR="008001F6" w:rsidRDefault="008001F6" w:rsidP="008001F6">
      <w:pPr>
        <w:rPr>
          <w:b/>
        </w:rPr>
      </w:pPr>
    </w:p>
    <w:p w:rsidR="008001F6" w:rsidRDefault="008001F6" w:rsidP="008001F6">
      <w:pPr>
        <w:spacing w:after="0"/>
        <w:rPr>
          <w:b/>
          <w:sz w:val="24"/>
          <w:szCs w:val="24"/>
        </w:rPr>
      </w:pPr>
    </w:p>
    <w:p w:rsidR="008001F6" w:rsidRDefault="008001F6" w:rsidP="008001F6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Лекция 3.  Методы развития речи учащихся начальных классов.  </w:t>
      </w:r>
    </w:p>
    <w:p w:rsidR="008001F6" w:rsidRDefault="008001F6" w:rsidP="008001F6">
      <w:pPr>
        <w:spacing w:after="0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(Учебник:</w:t>
      </w:r>
      <w:proofErr w:type="gramEnd"/>
      <w:r>
        <w:rPr>
          <w:b/>
          <w:sz w:val="24"/>
          <w:szCs w:val="24"/>
        </w:rPr>
        <w:t xml:space="preserve"> Глава 4. </w:t>
      </w:r>
      <w:proofErr w:type="gramStart"/>
      <w:r>
        <w:rPr>
          <w:b/>
          <w:sz w:val="24"/>
          <w:szCs w:val="24"/>
        </w:rPr>
        <w:t>С.370-379).</w:t>
      </w:r>
      <w:proofErr w:type="gramEnd"/>
    </w:p>
    <w:p w:rsidR="008001F6" w:rsidRDefault="008001F6" w:rsidP="008001F6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План.</w:t>
      </w:r>
    </w:p>
    <w:p w:rsidR="008001F6" w:rsidRDefault="008001F6" w:rsidP="008001F6">
      <w:pPr>
        <w:pStyle w:val="a4"/>
        <w:numPr>
          <w:ilvl w:val="0"/>
          <w:numId w:val="5"/>
        </w:numPr>
        <w:spacing w:after="0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Имитативный</w:t>
      </w:r>
      <w:proofErr w:type="spellEnd"/>
      <w:r>
        <w:rPr>
          <w:b/>
          <w:sz w:val="24"/>
          <w:szCs w:val="24"/>
        </w:rPr>
        <w:t xml:space="preserve"> (репродуктивный) метод и его приемы. Виды упражнений (изложение /пересказ) (с.370-372)</w:t>
      </w:r>
    </w:p>
    <w:p w:rsidR="008001F6" w:rsidRDefault="008001F6" w:rsidP="008001F6">
      <w:pPr>
        <w:pStyle w:val="a4"/>
        <w:numPr>
          <w:ilvl w:val="0"/>
          <w:numId w:val="5"/>
        </w:num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Коммуникативный (продуктивный) метод и его приёмы. Виды упражнений (сочинение /составление рассказа) (с.372-374)</w:t>
      </w:r>
    </w:p>
    <w:p w:rsidR="008001F6" w:rsidRDefault="008001F6" w:rsidP="008001F6">
      <w:pPr>
        <w:pStyle w:val="a4"/>
        <w:numPr>
          <w:ilvl w:val="0"/>
          <w:numId w:val="5"/>
        </w:num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Метод конструирования. Виды упражнений (составление текста</w:t>
      </w:r>
      <w:proofErr w:type="gramStart"/>
      <w:r>
        <w:rPr>
          <w:b/>
          <w:sz w:val="24"/>
          <w:szCs w:val="24"/>
        </w:rPr>
        <w:t xml:space="preserve"> ,</w:t>
      </w:r>
      <w:proofErr w:type="gramEnd"/>
      <w:r>
        <w:rPr>
          <w:b/>
          <w:sz w:val="24"/>
          <w:szCs w:val="24"/>
        </w:rPr>
        <w:t xml:space="preserve">  предложения, слова по подобию / или по аналогии /  работа с деформированным текстом, предложением, словом) ( С.375-379)</w:t>
      </w:r>
    </w:p>
    <w:p w:rsidR="008001F6" w:rsidRDefault="008001F6" w:rsidP="008001F6">
      <w:pPr>
        <w:pStyle w:val="a4"/>
        <w:numPr>
          <w:ilvl w:val="0"/>
          <w:numId w:val="5"/>
        </w:num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Риторика в начальных классах (с.377-379).</w:t>
      </w:r>
    </w:p>
    <w:p w:rsidR="008001F6" w:rsidRDefault="008001F6" w:rsidP="008001F6">
      <w:pPr>
        <w:rPr>
          <w:b/>
        </w:rPr>
      </w:pPr>
    </w:p>
    <w:p w:rsidR="003D1EAE" w:rsidRDefault="003D1EAE"/>
    <w:sectPr w:rsidR="003D1E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B3885"/>
    <w:multiLevelType w:val="hybridMultilevel"/>
    <w:tmpl w:val="23608C5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D0D3558"/>
    <w:multiLevelType w:val="hybridMultilevel"/>
    <w:tmpl w:val="3F06536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5FF7108"/>
    <w:multiLevelType w:val="hybridMultilevel"/>
    <w:tmpl w:val="2B14E6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26A128A"/>
    <w:multiLevelType w:val="hybridMultilevel"/>
    <w:tmpl w:val="C284C5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669655C"/>
    <w:multiLevelType w:val="hybridMultilevel"/>
    <w:tmpl w:val="F9DAA6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1"/>
  <w:proofState w:spelling="clean" w:grammar="clean"/>
  <w:defaultTabStop w:val="708"/>
  <w:characterSpacingControl w:val="doNotCompress"/>
  <w:compat>
    <w:useFELayout/>
  </w:compat>
  <w:rsids>
    <w:rsidRoot w:val="008001F6"/>
    <w:rsid w:val="003D1EAE"/>
    <w:rsid w:val="008001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001F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001F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875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razym.org/naukaobraz/126844-mr-lvov-vg-goreckiy-ov-sosnovskaya-metodika-prepodavaniya-russkogo-yazyka-v-nachalnyh-klassah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423</Words>
  <Characters>2416</Characters>
  <Application>Microsoft Office Word</Application>
  <DocSecurity>0</DocSecurity>
  <Lines>20</Lines>
  <Paragraphs>5</Paragraphs>
  <ScaleCrop>false</ScaleCrop>
  <Company/>
  <LinksUpToDate>false</LinksUpToDate>
  <CharactersWithSpaces>2834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2020-06-15T12:41:00Z</dcterms:created>
  <dcterms:modified xsi:type="dcterms:W3CDTF">2020-06-15T12:41:00Z</dcterms:modified>
</cp:coreProperties>
</file>