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6B8A" w:rsidRPr="00F92459" w:rsidRDefault="009C6B8A" w:rsidP="009C6B8A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F92459">
        <w:rPr>
          <w:rFonts w:ascii="Times New Roman" w:hAnsi="Times New Roman" w:cs="Times New Roman"/>
          <w:b/>
          <w:sz w:val="24"/>
          <w:szCs w:val="24"/>
        </w:rPr>
        <w:t>09.06.2020. ПБ</w:t>
      </w:r>
      <w:r w:rsidRPr="00F92459">
        <w:rPr>
          <w:rFonts w:ascii="Times New Roman" w:hAnsi="Times New Roman" w:cs="Times New Roman"/>
          <w:b/>
          <w:sz w:val="24"/>
          <w:szCs w:val="24"/>
          <w:lang w:val="en-US"/>
        </w:rPr>
        <w:t>Z</w:t>
      </w:r>
      <w:r w:rsidRPr="00F92459">
        <w:rPr>
          <w:rFonts w:ascii="Times New Roman" w:hAnsi="Times New Roman" w:cs="Times New Roman"/>
          <w:b/>
          <w:sz w:val="24"/>
          <w:szCs w:val="24"/>
        </w:rPr>
        <w:t>-22 (5) Методика анализа художественного произведения в начальной школе</w:t>
      </w:r>
    </w:p>
    <w:p w:rsidR="009C6B8A" w:rsidRPr="00D14EF1" w:rsidRDefault="009C6B8A" w:rsidP="009C6B8A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D14EF1">
        <w:rPr>
          <w:rFonts w:ascii="Times New Roman" w:hAnsi="Times New Roman" w:cs="Times New Roman"/>
          <w:b/>
          <w:sz w:val="24"/>
          <w:szCs w:val="24"/>
        </w:rPr>
        <w:t>15.00. Практическое занятие.</w:t>
      </w:r>
    </w:p>
    <w:p w:rsidR="009C6B8A" w:rsidRPr="00D14EF1" w:rsidRDefault="009C6B8A" w:rsidP="009C6B8A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D14EF1">
        <w:rPr>
          <w:rFonts w:ascii="Times New Roman" w:hAnsi="Times New Roman" w:cs="Times New Roman"/>
          <w:b/>
          <w:sz w:val="24"/>
          <w:szCs w:val="24"/>
        </w:rPr>
        <w:t>Тема: Анализ басни на уроках литературного чтения.</w:t>
      </w:r>
    </w:p>
    <w:p w:rsidR="009C6B8A" w:rsidRPr="00C10233" w:rsidRDefault="009C6B8A" w:rsidP="009C6B8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10233">
        <w:rPr>
          <w:rFonts w:ascii="Times New Roman" w:hAnsi="Times New Roman" w:cs="Times New Roman"/>
          <w:b/>
          <w:sz w:val="24"/>
          <w:szCs w:val="24"/>
        </w:rPr>
        <w:t>Задание 3. Решение методических задач:</w:t>
      </w:r>
    </w:p>
    <w:p w:rsidR="009C6B8A" w:rsidRPr="00C10233" w:rsidRDefault="009C6B8A" w:rsidP="009C6B8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10233">
        <w:rPr>
          <w:rFonts w:ascii="Times New Roman" w:hAnsi="Times New Roman" w:cs="Times New Roman"/>
          <w:sz w:val="24"/>
          <w:szCs w:val="24"/>
        </w:rPr>
        <w:t>Выберите целесообразный вариант беседы по содержанию басни И.А. Крылова «Лебедь, Щука и Рак» (учебники для 2-го класса). Обоснуйте выбор.</w:t>
      </w:r>
    </w:p>
    <w:p w:rsidR="009C6B8A" w:rsidRPr="00C10233" w:rsidRDefault="009C6B8A" w:rsidP="009C6B8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C6B8A" w:rsidRPr="00C10233" w:rsidRDefault="009C6B8A" w:rsidP="009C6B8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10233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C10233">
        <w:rPr>
          <w:rFonts w:ascii="Times New Roman" w:hAnsi="Times New Roman" w:cs="Times New Roman"/>
          <w:sz w:val="24"/>
          <w:szCs w:val="24"/>
        </w:rPr>
        <w:t xml:space="preserve"> вариант:</w:t>
      </w:r>
    </w:p>
    <w:p w:rsidR="009C6B8A" w:rsidRPr="00C10233" w:rsidRDefault="009C6B8A" w:rsidP="009C6B8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10233">
        <w:rPr>
          <w:rFonts w:ascii="Times New Roman" w:hAnsi="Times New Roman" w:cs="Times New Roman"/>
          <w:sz w:val="24"/>
          <w:szCs w:val="24"/>
        </w:rPr>
        <w:t>– Что однажды задумали сделать Лебедь, Рак и Щука?</w:t>
      </w:r>
    </w:p>
    <w:p w:rsidR="009C6B8A" w:rsidRPr="00C10233" w:rsidRDefault="009C6B8A" w:rsidP="009C6B8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10233">
        <w:rPr>
          <w:rFonts w:ascii="Times New Roman" w:hAnsi="Times New Roman" w:cs="Times New Roman"/>
          <w:sz w:val="24"/>
          <w:szCs w:val="24"/>
        </w:rPr>
        <w:t>– Как они старались выполнить работу?</w:t>
      </w:r>
    </w:p>
    <w:p w:rsidR="009C6B8A" w:rsidRPr="00C10233" w:rsidRDefault="009C6B8A" w:rsidP="009C6B8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10233">
        <w:rPr>
          <w:rFonts w:ascii="Times New Roman" w:hAnsi="Times New Roman" w:cs="Times New Roman"/>
          <w:sz w:val="24"/>
          <w:szCs w:val="24"/>
        </w:rPr>
        <w:t>– Получилась ли их затея?</w:t>
      </w:r>
    </w:p>
    <w:p w:rsidR="009C6B8A" w:rsidRPr="00C10233" w:rsidRDefault="009C6B8A" w:rsidP="009C6B8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10233">
        <w:rPr>
          <w:rFonts w:ascii="Times New Roman" w:hAnsi="Times New Roman" w:cs="Times New Roman"/>
          <w:sz w:val="24"/>
          <w:szCs w:val="24"/>
        </w:rPr>
        <w:t>– Как вы думаете, почему воз не сдвинулся с места?</w:t>
      </w:r>
    </w:p>
    <w:p w:rsidR="009C6B8A" w:rsidRPr="00C10233" w:rsidRDefault="009C6B8A" w:rsidP="009C6B8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10233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9C6B8A" w:rsidRPr="00C10233" w:rsidRDefault="009C6B8A" w:rsidP="009C6B8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10233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C10233">
        <w:rPr>
          <w:rFonts w:ascii="Times New Roman" w:hAnsi="Times New Roman" w:cs="Times New Roman"/>
          <w:sz w:val="24"/>
          <w:szCs w:val="24"/>
        </w:rPr>
        <w:t xml:space="preserve"> вариант:</w:t>
      </w:r>
    </w:p>
    <w:p w:rsidR="009C6B8A" w:rsidRPr="00C10233" w:rsidRDefault="009C6B8A" w:rsidP="009C6B8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10233">
        <w:rPr>
          <w:rFonts w:ascii="Times New Roman" w:hAnsi="Times New Roman" w:cs="Times New Roman"/>
          <w:sz w:val="24"/>
          <w:szCs w:val="24"/>
        </w:rPr>
        <w:t>– Почему же Лебедь, Рак и Щука не свезли воз?</w:t>
      </w:r>
    </w:p>
    <w:p w:rsidR="009C6B8A" w:rsidRPr="00C10233" w:rsidRDefault="009C6B8A" w:rsidP="009C6B8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10233">
        <w:rPr>
          <w:rFonts w:ascii="Times New Roman" w:hAnsi="Times New Roman" w:cs="Times New Roman"/>
          <w:sz w:val="24"/>
          <w:szCs w:val="24"/>
        </w:rPr>
        <w:t xml:space="preserve">– А в жизни так бывало, когда у товарищей дело «не шло </w:t>
      </w:r>
      <w:proofErr w:type="spellStart"/>
      <w:r w:rsidRPr="00C10233">
        <w:rPr>
          <w:rFonts w:ascii="Times New Roman" w:hAnsi="Times New Roman" w:cs="Times New Roman"/>
          <w:sz w:val="24"/>
          <w:szCs w:val="24"/>
        </w:rPr>
        <w:t>налад</w:t>
      </w:r>
      <w:proofErr w:type="spellEnd"/>
      <w:r w:rsidRPr="00C10233">
        <w:rPr>
          <w:rFonts w:ascii="Times New Roman" w:hAnsi="Times New Roman" w:cs="Times New Roman"/>
          <w:sz w:val="24"/>
          <w:szCs w:val="24"/>
        </w:rPr>
        <w:t>»?</w:t>
      </w:r>
    </w:p>
    <w:p w:rsidR="009C6B8A" w:rsidRPr="00C10233" w:rsidRDefault="009C6B8A" w:rsidP="009C6B8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10233">
        <w:rPr>
          <w:rFonts w:ascii="Times New Roman" w:hAnsi="Times New Roman" w:cs="Times New Roman"/>
          <w:sz w:val="24"/>
          <w:szCs w:val="24"/>
        </w:rPr>
        <w:t>– Чему же учит эта басня?</w:t>
      </w:r>
    </w:p>
    <w:p w:rsidR="009C6B8A" w:rsidRPr="00C10233" w:rsidRDefault="009C6B8A" w:rsidP="009C6B8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C6B8A" w:rsidRPr="00C10233" w:rsidRDefault="009C6B8A" w:rsidP="009C6B8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10233">
        <w:rPr>
          <w:rFonts w:ascii="Times New Roman" w:hAnsi="Times New Roman" w:cs="Times New Roman"/>
          <w:sz w:val="24"/>
          <w:szCs w:val="24"/>
          <w:lang w:val="en-US"/>
        </w:rPr>
        <w:t>III</w:t>
      </w:r>
      <w:r w:rsidRPr="00C10233">
        <w:rPr>
          <w:rFonts w:ascii="Times New Roman" w:hAnsi="Times New Roman" w:cs="Times New Roman"/>
          <w:sz w:val="24"/>
          <w:szCs w:val="24"/>
        </w:rPr>
        <w:t xml:space="preserve"> вариант:</w:t>
      </w:r>
    </w:p>
    <w:p w:rsidR="009C6B8A" w:rsidRPr="00C10233" w:rsidRDefault="009C6B8A" w:rsidP="009C6B8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10233">
        <w:rPr>
          <w:rFonts w:ascii="Times New Roman" w:hAnsi="Times New Roman" w:cs="Times New Roman"/>
          <w:sz w:val="24"/>
          <w:szCs w:val="24"/>
        </w:rPr>
        <w:t>Рассмотрите вариант беседы по содержанию / анализа басни И.А. Крылова «Лебедь, Щука и Рак», предложенный  в учебнике по литературному чтению (учебники для 2-го класса – на выбор).</w:t>
      </w:r>
    </w:p>
    <w:p w:rsidR="009C6B8A" w:rsidRPr="00C10233" w:rsidRDefault="009C6B8A" w:rsidP="009C6B8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10233">
        <w:rPr>
          <w:rFonts w:ascii="Times New Roman" w:hAnsi="Times New Roman" w:cs="Times New Roman"/>
          <w:b/>
          <w:sz w:val="24"/>
          <w:szCs w:val="24"/>
        </w:rPr>
        <w:t>Задание:</w:t>
      </w:r>
      <w:r w:rsidRPr="00C10233">
        <w:rPr>
          <w:rFonts w:ascii="Times New Roman" w:hAnsi="Times New Roman" w:cs="Times New Roman"/>
          <w:sz w:val="24"/>
          <w:szCs w:val="24"/>
        </w:rPr>
        <w:t xml:space="preserve"> Спланируйте урок изучения </w:t>
      </w:r>
      <w:r w:rsidRPr="00C10233">
        <w:rPr>
          <w:rFonts w:ascii="Times New Roman" w:eastAsia="Times New Roman" w:hAnsi="Times New Roman" w:cs="Times New Roman"/>
          <w:sz w:val="24"/>
          <w:szCs w:val="24"/>
        </w:rPr>
        <w:t xml:space="preserve">басни И.А. Крылова «Лебедь, Щука и Рак», </w:t>
      </w:r>
      <w:r w:rsidRPr="00C10233">
        <w:rPr>
          <w:rFonts w:ascii="Times New Roman" w:hAnsi="Times New Roman" w:cs="Times New Roman"/>
          <w:sz w:val="24"/>
          <w:szCs w:val="24"/>
        </w:rPr>
        <w:t>опираясь на схему урока из учебника Т.В. Рыжковой «Теории и технологии начального литературного образования» (с.137). Продумайте приемы работы над произведением на каждом этапе урока.</w:t>
      </w:r>
    </w:p>
    <w:p w:rsidR="009C6B8A" w:rsidRPr="00C10233" w:rsidRDefault="009C6B8A" w:rsidP="009C6B8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Look w:val="04A0"/>
      </w:tblPr>
      <w:tblGrid>
        <w:gridCol w:w="523"/>
        <w:gridCol w:w="3696"/>
        <w:gridCol w:w="2552"/>
        <w:gridCol w:w="2800"/>
      </w:tblGrid>
      <w:tr w:rsidR="009C6B8A" w:rsidRPr="00C10233" w:rsidTr="0058583A">
        <w:tc>
          <w:tcPr>
            <w:tcW w:w="523" w:type="dxa"/>
          </w:tcPr>
          <w:p w:rsidR="009C6B8A" w:rsidRPr="00C10233" w:rsidRDefault="009C6B8A" w:rsidP="005858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96" w:type="dxa"/>
          </w:tcPr>
          <w:p w:rsidR="009C6B8A" w:rsidRPr="00C10233" w:rsidRDefault="009C6B8A" w:rsidP="005858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0233">
              <w:rPr>
                <w:rFonts w:ascii="Times New Roman" w:hAnsi="Times New Roman" w:cs="Times New Roman"/>
                <w:sz w:val="24"/>
                <w:szCs w:val="24"/>
              </w:rPr>
              <w:t>Этапы урока</w:t>
            </w:r>
          </w:p>
        </w:tc>
        <w:tc>
          <w:tcPr>
            <w:tcW w:w="2552" w:type="dxa"/>
          </w:tcPr>
          <w:p w:rsidR="009C6B8A" w:rsidRPr="00C10233" w:rsidRDefault="009C6B8A" w:rsidP="005858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0233">
              <w:rPr>
                <w:rFonts w:ascii="Times New Roman" w:hAnsi="Times New Roman" w:cs="Times New Roman"/>
                <w:sz w:val="24"/>
                <w:szCs w:val="24"/>
              </w:rPr>
              <w:t>Деятельность учителя</w:t>
            </w:r>
          </w:p>
        </w:tc>
        <w:tc>
          <w:tcPr>
            <w:tcW w:w="2800" w:type="dxa"/>
          </w:tcPr>
          <w:p w:rsidR="009C6B8A" w:rsidRPr="00C10233" w:rsidRDefault="009C6B8A" w:rsidP="005858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0233">
              <w:rPr>
                <w:rFonts w:ascii="Times New Roman" w:hAnsi="Times New Roman" w:cs="Times New Roman"/>
                <w:sz w:val="24"/>
                <w:szCs w:val="24"/>
              </w:rPr>
              <w:t>Деятельность учащихся</w:t>
            </w:r>
          </w:p>
        </w:tc>
      </w:tr>
      <w:tr w:rsidR="009C6B8A" w:rsidRPr="00C10233" w:rsidTr="0058583A">
        <w:tc>
          <w:tcPr>
            <w:tcW w:w="523" w:type="dxa"/>
          </w:tcPr>
          <w:p w:rsidR="009C6B8A" w:rsidRPr="00C10233" w:rsidRDefault="009C6B8A" w:rsidP="005858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0233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696" w:type="dxa"/>
          </w:tcPr>
          <w:p w:rsidR="009C6B8A" w:rsidRPr="00C10233" w:rsidRDefault="009C6B8A" w:rsidP="005858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0233">
              <w:rPr>
                <w:rFonts w:ascii="Times New Roman" w:hAnsi="Times New Roman" w:cs="Times New Roman"/>
                <w:sz w:val="24"/>
                <w:szCs w:val="24"/>
              </w:rPr>
              <w:t>Орг</w:t>
            </w:r>
            <w:proofErr w:type="gramStart"/>
            <w:r w:rsidRPr="00C10233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  <w:r w:rsidRPr="00C10233">
              <w:rPr>
                <w:rFonts w:ascii="Times New Roman" w:hAnsi="Times New Roman" w:cs="Times New Roman"/>
                <w:sz w:val="24"/>
                <w:szCs w:val="24"/>
              </w:rPr>
              <w:t>омент</w:t>
            </w:r>
          </w:p>
        </w:tc>
        <w:tc>
          <w:tcPr>
            <w:tcW w:w="2552" w:type="dxa"/>
          </w:tcPr>
          <w:p w:rsidR="009C6B8A" w:rsidRPr="00C10233" w:rsidRDefault="009C6B8A" w:rsidP="005858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0" w:type="dxa"/>
          </w:tcPr>
          <w:p w:rsidR="009C6B8A" w:rsidRPr="00C10233" w:rsidRDefault="009C6B8A" w:rsidP="005858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C6B8A" w:rsidRPr="00C10233" w:rsidTr="0058583A">
        <w:tc>
          <w:tcPr>
            <w:tcW w:w="523" w:type="dxa"/>
          </w:tcPr>
          <w:p w:rsidR="009C6B8A" w:rsidRPr="00C10233" w:rsidRDefault="009C6B8A" w:rsidP="005858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0233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</w:p>
        </w:tc>
        <w:tc>
          <w:tcPr>
            <w:tcW w:w="3696" w:type="dxa"/>
          </w:tcPr>
          <w:p w:rsidR="009C6B8A" w:rsidRPr="00C10233" w:rsidRDefault="009C6B8A" w:rsidP="005858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0233">
              <w:rPr>
                <w:rFonts w:ascii="Times New Roman" w:hAnsi="Times New Roman" w:cs="Times New Roman"/>
                <w:sz w:val="24"/>
                <w:szCs w:val="24"/>
              </w:rPr>
              <w:t>Проверка дом</w:t>
            </w:r>
            <w:proofErr w:type="gramStart"/>
            <w:r w:rsidRPr="00C1023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C1023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C10233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proofErr w:type="gramEnd"/>
            <w:r w:rsidRPr="00C10233">
              <w:rPr>
                <w:rFonts w:ascii="Times New Roman" w:hAnsi="Times New Roman" w:cs="Times New Roman"/>
                <w:sz w:val="24"/>
                <w:szCs w:val="24"/>
              </w:rPr>
              <w:t xml:space="preserve">адания: </w:t>
            </w:r>
          </w:p>
        </w:tc>
        <w:tc>
          <w:tcPr>
            <w:tcW w:w="2552" w:type="dxa"/>
          </w:tcPr>
          <w:p w:rsidR="009C6B8A" w:rsidRPr="00C10233" w:rsidRDefault="009C6B8A" w:rsidP="005858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0233">
              <w:rPr>
                <w:rFonts w:ascii="Times New Roman" w:hAnsi="Times New Roman" w:cs="Times New Roman"/>
                <w:sz w:val="24"/>
                <w:szCs w:val="24"/>
              </w:rPr>
              <w:t xml:space="preserve">Рассказ об Иване Андреевиче Крылове. Портрет баснописца. </w:t>
            </w:r>
          </w:p>
        </w:tc>
        <w:tc>
          <w:tcPr>
            <w:tcW w:w="2800" w:type="dxa"/>
          </w:tcPr>
          <w:p w:rsidR="009C6B8A" w:rsidRPr="00C10233" w:rsidRDefault="009C6B8A" w:rsidP="005858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0233">
              <w:rPr>
                <w:rFonts w:ascii="Times New Roman" w:hAnsi="Times New Roman" w:cs="Times New Roman"/>
                <w:sz w:val="24"/>
                <w:szCs w:val="24"/>
              </w:rPr>
              <w:t>Выставка книг:</w:t>
            </w:r>
          </w:p>
          <w:p w:rsidR="009C6B8A" w:rsidRPr="00C10233" w:rsidRDefault="009C6B8A" w:rsidP="005858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0233">
              <w:rPr>
                <w:rFonts w:ascii="Times New Roman" w:hAnsi="Times New Roman" w:cs="Times New Roman"/>
                <w:sz w:val="24"/>
                <w:szCs w:val="24"/>
              </w:rPr>
              <w:t>На урок принести книги с баснями И.А. Крылова.</w:t>
            </w:r>
          </w:p>
        </w:tc>
      </w:tr>
      <w:tr w:rsidR="009C6B8A" w:rsidRPr="00C10233" w:rsidTr="0058583A">
        <w:tc>
          <w:tcPr>
            <w:tcW w:w="523" w:type="dxa"/>
          </w:tcPr>
          <w:p w:rsidR="009C6B8A" w:rsidRPr="00C10233" w:rsidRDefault="009C6B8A" w:rsidP="005858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0233"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</w:p>
        </w:tc>
        <w:tc>
          <w:tcPr>
            <w:tcW w:w="3696" w:type="dxa"/>
          </w:tcPr>
          <w:p w:rsidR="009C6B8A" w:rsidRPr="00C10233" w:rsidRDefault="009C6B8A" w:rsidP="005858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0233">
              <w:rPr>
                <w:rFonts w:ascii="Times New Roman" w:hAnsi="Times New Roman" w:cs="Times New Roman"/>
                <w:sz w:val="24"/>
                <w:szCs w:val="24"/>
              </w:rPr>
              <w:t>Подготовка к восприятию произведения</w:t>
            </w:r>
          </w:p>
        </w:tc>
        <w:tc>
          <w:tcPr>
            <w:tcW w:w="2552" w:type="dxa"/>
          </w:tcPr>
          <w:p w:rsidR="009C6B8A" w:rsidRPr="00C10233" w:rsidRDefault="009C6B8A" w:rsidP="005858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0" w:type="dxa"/>
          </w:tcPr>
          <w:p w:rsidR="009C6B8A" w:rsidRPr="00C10233" w:rsidRDefault="009C6B8A" w:rsidP="005858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C6B8A" w:rsidRPr="00C10233" w:rsidTr="0058583A">
        <w:tc>
          <w:tcPr>
            <w:tcW w:w="523" w:type="dxa"/>
          </w:tcPr>
          <w:p w:rsidR="009C6B8A" w:rsidRPr="00C10233" w:rsidRDefault="009C6B8A" w:rsidP="005858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0233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696" w:type="dxa"/>
          </w:tcPr>
          <w:p w:rsidR="009C6B8A" w:rsidRPr="00C10233" w:rsidRDefault="009C6B8A" w:rsidP="005858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0233">
              <w:rPr>
                <w:rFonts w:ascii="Times New Roman" w:hAnsi="Times New Roman" w:cs="Times New Roman"/>
                <w:sz w:val="24"/>
                <w:szCs w:val="24"/>
              </w:rPr>
              <w:t>Восприятие произведения</w:t>
            </w:r>
          </w:p>
        </w:tc>
        <w:tc>
          <w:tcPr>
            <w:tcW w:w="2552" w:type="dxa"/>
          </w:tcPr>
          <w:p w:rsidR="009C6B8A" w:rsidRPr="00C10233" w:rsidRDefault="009C6B8A" w:rsidP="005858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0" w:type="dxa"/>
          </w:tcPr>
          <w:p w:rsidR="009C6B8A" w:rsidRPr="00C10233" w:rsidRDefault="009C6B8A" w:rsidP="005858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C6B8A" w:rsidRPr="00C10233" w:rsidTr="0058583A">
        <w:tc>
          <w:tcPr>
            <w:tcW w:w="523" w:type="dxa"/>
          </w:tcPr>
          <w:p w:rsidR="009C6B8A" w:rsidRPr="00C10233" w:rsidRDefault="009C6B8A" w:rsidP="005858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0233">
              <w:rPr>
                <w:rFonts w:ascii="Times New Roman" w:hAnsi="Times New Roman" w:cs="Times New Roman"/>
                <w:sz w:val="24"/>
                <w:szCs w:val="24"/>
              </w:rPr>
              <w:t xml:space="preserve">5. </w:t>
            </w:r>
          </w:p>
        </w:tc>
        <w:tc>
          <w:tcPr>
            <w:tcW w:w="3696" w:type="dxa"/>
          </w:tcPr>
          <w:p w:rsidR="009C6B8A" w:rsidRPr="00C10233" w:rsidRDefault="009C6B8A" w:rsidP="005858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0233">
              <w:rPr>
                <w:rFonts w:ascii="Times New Roman" w:hAnsi="Times New Roman" w:cs="Times New Roman"/>
                <w:sz w:val="24"/>
                <w:szCs w:val="24"/>
              </w:rPr>
              <w:t>Проверка восприятия</w:t>
            </w:r>
          </w:p>
        </w:tc>
        <w:tc>
          <w:tcPr>
            <w:tcW w:w="2552" w:type="dxa"/>
          </w:tcPr>
          <w:p w:rsidR="009C6B8A" w:rsidRPr="00C10233" w:rsidRDefault="009C6B8A" w:rsidP="005858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0" w:type="dxa"/>
          </w:tcPr>
          <w:p w:rsidR="009C6B8A" w:rsidRPr="00C10233" w:rsidRDefault="009C6B8A" w:rsidP="005858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C6B8A" w:rsidRPr="00C10233" w:rsidTr="0058583A">
        <w:tc>
          <w:tcPr>
            <w:tcW w:w="523" w:type="dxa"/>
          </w:tcPr>
          <w:p w:rsidR="009C6B8A" w:rsidRPr="00C10233" w:rsidRDefault="009C6B8A" w:rsidP="005858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0233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696" w:type="dxa"/>
          </w:tcPr>
          <w:p w:rsidR="009C6B8A" w:rsidRPr="00C10233" w:rsidRDefault="009C6B8A" w:rsidP="005858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0233">
              <w:rPr>
                <w:rFonts w:ascii="Times New Roman" w:hAnsi="Times New Roman" w:cs="Times New Roman"/>
                <w:sz w:val="24"/>
                <w:szCs w:val="24"/>
              </w:rPr>
              <w:t>Постановка учебной задачи</w:t>
            </w:r>
          </w:p>
        </w:tc>
        <w:tc>
          <w:tcPr>
            <w:tcW w:w="2552" w:type="dxa"/>
          </w:tcPr>
          <w:p w:rsidR="009C6B8A" w:rsidRPr="00C10233" w:rsidRDefault="009C6B8A" w:rsidP="005858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0" w:type="dxa"/>
          </w:tcPr>
          <w:p w:rsidR="009C6B8A" w:rsidRPr="00C10233" w:rsidRDefault="009C6B8A" w:rsidP="005858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C6B8A" w:rsidRPr="00C10233" w:rsidTr="0058583A">
        <w:tc>
          <w:tcPr>
            <w:tcW w:w="523" w:type="dxa"/>
          </w:tcPr>
          <w:p w:rsidR="009C6B8A" w:rsidRPr="00C10233" w:rsidRDefault="009C6B8A" w:rsidP="005858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0233">
              <w:rPr>
                <w:rFonts w:ascii="Times New Roman" w:hAnsi="Times New Roman" w:cs="Times New Roman"/>
                <w:sz w:val="24"/>
                <w:szCs w:val="24"/>
              </w:rPr>
              <w:t>7/8</w:t>
            </w:r>
          </w:p>
        </w:tc>
        <w:tc>
          <w:tcPr>
            <w:tcW w:w="3696" w:type="dxa"/>
          </w:tcPr>
          <w:p w:rsidR="009C6B8A" w:rsidRPr="00C10233" w:rsidRDefault="009C6B8A" w:rsidP="005858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10233">
              <w:rPr>
                <w:rFonts w:ascii="Times New Roman" w:hAnsi="Times New Roman" w:cs="Times New Roman"/>
                <w:sz w:val="24"/>
                <w:szCs w:val="24"/>
              </w:rPr>
              <w:t>Перечитывание</w:t>
            </w:r>
            <w:proofErr w:type="spellEnd"/>
            <w:r w:rsidRPr="00C10233">
              <w:rPr>
                <w:rFonts w:ascii="Times New Roman" w:hAnsi="Times New Roman" w:cs="Times New Roman"/>
                <w:sz w:val="24"/>
                <w:szCs w:val="24"/>
              </w:rPr>
              <w:t xml:space="preserve"> и анализ текста</w:t>
            </w:r>
          </w:p>
        </w:tc>
        <w:tc>
          <w:tcPr>
            <w:tcW w:w="2552" w:type="dxa"/>
          </w:tcPr>
          <w:p w:rsidR="009C6B8A" w:rsidRPr="00C10233" w:rsidRDefault="009C6B8A" w:rsidP="005858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0" w:type="dxa"/>
          </w:tcPr>
          <w:p w:rsidR="009C6B8A" w:rsidRPr="00C10233" w:rsidRDefault="009C6B8A" w:rsidP="005858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C6B8A" w:rsidRPr="00C10233" w:rsidTr="0058583A">
        <w:tc>
          <w:tcPr>
            <w:tcW w:w="523" w:type="dxa"/>
          </w:tcPr>
          <w:p w:rsidR="009C6B8A" w:rsidRPr="00C10233" w:rsidRDefault="009C6B8A" w:rsidP="005858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0233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3696" w:type="dxa"/>
          </w:tcPr>
          <w:p w:rsidR="009C6B8A" w:rsidRPr="00C10233" w:rsidRDefault="009C6B8A" w:rsidP="005858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0233">
              <w:rPr>
                <w:rFonts w:ascii="Times New Roman" w:hAnsi="Times New Roman" w:cs="Times New Roman"/>
                <w:sz w:val="24"/>
                <w:szCs w:val="24"/>
              </w:rPr>
              <w:t xml:space="preserve">Обобщение </w:t>
            </w:r>
          </w:p>
        </w:tc>
        <w:tc>
          <w:tcPr>
            <w:tcW w:w="2552" w:type="dxa"/>
          </w:tcPr>
          <w:p w:rsidR="009C6B8A" w:rsidRPr="00C10233" w:rsidRDefault="009C6B8A" w:rsidP="005858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0" w:type="dxa"/>
          </w:tcPr>
          <w:p w:rsidR="009C6B8A" w:rsidRPr="00C10233" w:rsidRDefault="009C6B8A" w:rsidP="005858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C6B8A" w:rsidRPr="00C10233" w:rsidTr="0058583A">
        <w:tc>
          <w:tcPr>
            <w:tcW w:w="523" w:type="dxa"/>
          </w:tcPr>
          <w:p w:rsidR="009C6B8A" w:rsidRPr="00C10233" w:rsidRDefault="009C6B8A" w:rsidP="005858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0233">
              <w:rPr>
                <w:rFonts w:ascii="Times New Roman" w:hAnsi="Times New Roman" w:cs="Times New Roman"/>
                <w:sz w:val="24"/>
                <w:szCs w:val="24"/>
              </w:rPr>
              <w:t xml:space="preserve">10. </w:t>
            </w:r>
          </w:p>
        </w:tc>
        <w:tc>
          <w:tcPr>
            <w:tcW w:w="3696" w:type="dxa"/>
          </w:tcPr>
          <w:p w:rsidR="009C6B8A" w:rsidRPr="00C10233" w:rsidRDefault="009C6B8A" w:rsidP="005858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0233">
              <w:rPr>
                <w:rFonts w:ascii="Times New Roman" w:hAnsi="Times New Roman" w:cs="Times New Roman"/>
                <w:sz w:val="24"/>
                <w:szCs w:val="24"/>
              </w:rPr>
              <w:t>Объяснение домашнего задания</w:t>
            </w:r>
          </w:p>
        </w:tc>
        <w:tc>
          <w:tcPr>
            <w:tcW w:w="2552" w:type="dxa"/>
          </w:tcPr>
          <w:p w:rsidR="009C6B8A" w:rsidRPr="00C10233" w:rsidRDefault="009C6B8A" w:rsidP="005858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0" w:type="dxa"/>
          </w:tcPr>
          <w:p w:rsidR="009C6B8A" w:rsidRPr="00C10233" w:rsidRDefault="009C6B8A" w:rsidP="005858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C6B8A" w:rsidRPr="00C10233" w:rsidRDefault="009C6B8A" w:rsidP="009C6B8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1023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C6B8A" w:rsidRPr="00C10233" w:rsidRDefault="009C6B8A" w:rsidP="009C6B8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10233">
        <w:rPr>
          <w:rFonts w:ascii="Times New Roman" w:hAnsi="Times New Roman" w:cs="Times New Roman"/>
          <w:b/>
          <w:sz w:val="24"/>
          <w:szCs w:val="24"/>
        </w:rPr>
        <w:t>Решая методические задачи, обратите внимание на следующее:</w:t>
      </w:r>
    </w:p>
    <w:p w:rsidR="009C6B8A" w:rsidRPr="00C10233" w:rsidRDefault="009C6B8A" w:rsidP="009C6B8A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10233">
        <w:rPr>
          <w:rFonts w:ascii="Times New Roman" w:hAnsi="Times New Roman" w:cs="Times New Roman"/>
          <w:sz w:val="24"/>
          <w:szCs w:val="24"/>
        </w:rPr>
        <w:t xml:space="preserve">При подготовке к восприятию басен одна из задач – оживить представления детей о животных-персонажах басни. </w:t>
      </w:r>
      <w:proofErr w:type="gramStart"/>
      <w:r w:rsidRPr="00C10233">
        <w:rPr>
          <w:rFonts w:ascii="Times New Roman" w:hAnsi="Times New Roman" w:cs="Times New Roman"/>
          <w:sz w:val="24"/>
          <w:szCs w:val="24"/>
        </w:rPr>
        <w:t>Определите</w:t>
      </w:r>
      <w:proofErr w:type="gramEnd"/>
      <w:r w:rsidRPr="00C10233">
        <w:rPr>
          <w:rFonts w:ascii="Times New Roman" w:hAnsi="Times New Roman" w:cs="Times New Roman"/>
          <w:sz w:val="24"/>
          <w:szCs w:val="24"/>
        </w:rPr>
        <w:t xml:space="preserve"> на каких признаках животных нужно остановиться и как это сделать перед чтением басен И.А. Крылова Лебедь, Щука и Рак».</w:t>
      </w:r>
    </w:p>
    <w:p w:rsidR="009C6B8A" w:rsidRPr="00C10233" w:rsidRDefault="009C6B8A" w:rsidP="009C6B8A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10233">
        <w:rPr>
          <w:rFonts w:ascii="Times New Roman" w:hAnsi="Times New Roman" w:cs="Times New Roman"/>
          <w:sz w:val="24"/>
          <w:szCs w:val="24"/>
        </w:rPr>
        <w:t xml:space="preserve">При знакомстве учащихся с литературным произведением можно использовать приём «разночтения». Определите, зачем понадобился приём сопоставления различной интонации учителю, который прочитал басню И.А. Крылова «Стрекоза и Муравей» дважды: один раз – с сочувствием к стрекозе, другой – с осуждением стрекозы? Только ли для работы над выразительным чтением? </w:t>
      </w:r>
      <w:r w:rsidRPr="00C10233">
        <w:rPr>
          <w:rFonts w:ascii="Times New Roman" w:hAnsi="Times New Roman" w:cs="Times New Roman"/>
          <w:sz w:val="24"/>
          <w:szCs w:val="24"/>
        </w:rPr>
        <w:lastRenderedPageBreak/>
        <w:t>Можно ли воспользоваться приёмом  «разночтения» при ознакомлении младших школьников с басней И.А. Крылова  «Лебедь, Щука и Рак?</w:t>
      </w:r>
    </w:p>
    <w:p w:rsidR="009C6B8A" w:rsidRPr="00C10233" w:rsidRDefault="009C6B8A" w:rsidP="009C6B8A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10233">
        <w:rPr>
          <w:rFonts w:ascii="Times New Roman" w:hAnsi="Times New Roman" w:cs="Times New Roman"/>
          <w:sz w:val="24"/>
          <w:szCs w:val="24"/>
        </w:rPr>
        <w:t xml:space="preserve">В методике дискуссионным остаётся вопрос о месте работы над моралью басни: Перед чтением? После чтения? В процессе чтения и анализа? На каком этапе </w:t>
      </w:r>
      <w:proofErr w:type="gramStart"/>
      <w:r w:rsidRPr="00C10233">
        <w:rPr>
          <w:rFonts w:ascii="Times New Roman" w:hAnsi="Times New Roman" w:cs="Times New Roman"/>
          <w:sz w:val="24"/>
          <w:szCs w:val="24"/>
        </w:rPr>
        <w:t>урока</w:t>
      </w:r>
      <w:proofErr w:type="gramEnd"/>
      <w:r w:rsidRPr="00C10233">
        <w:rPr>
          <w:rFonts w:ascii="Times New Roman" w:hAnsi="Times New Roman" w:cs="Times New Roman"/>
          <w:sz w:val="24"/>
          <w:szCs w:val="24"/>
        </w:rPr>
        <w:t xml:space="preserve"> и </w:t>
      </w:r>
      <w:proofErr w:type="gramStart"/>
      <w:r w:rsidRPr="00C10233">
        <w:rPr>
          <w:rFonts w:ascii="Times New Roman" w:hAnsi="Times New Roman" w:cs="Times New Roman"/>
          <w:sz w:val="24"/>
          <w:szCs w:val="24"/>
        </w:rPr>
        <w:t>каким</w:t>
      </w:r>
      <w:proofErr w:type="gramEnd"/>
      <w:r w:rsidRPr="00C10233">
        <w:rPr>
          <w:rFonts w:ascii="Times New Roman" w:hAnsi="Times New Roman" w:cs="Times New Roman"/>
          <w:sz w:val="24"/>
          <w:szCs w:val="24"/>
        </w:rPr>
        <w:t xml:space="preserve"> образом, по вашему мнению, необходимо работать над моралью басни  «Лебедь, Щука и Рак»? Определите, каким образом выявляется нравоучительный смысл басни И.А. Крылова «Лебедь, Щука и Рак»?</w:t>
      </w:r>
    </w:p>
    <w:p w:rsidR="009C6B8A" w:rsidRPr="00C10233" w:rsidRDefault="009C6B8A" w:rsidP="009C6B8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C6B8A" w:rsidRPr="00C10233" w:rsidRDefault="009C6B8A" w:rsidP="009C6B8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1023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C6B8A" w:rsidRPr="00C10233" w:rsidRDefault="009C6B8A" w:rsidP="009C6B8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10233">
        <w:rPr>
          <w:rFonts w:ascii="Times New Roman" w:hAnsi="Times New Roman" w:cs="Times New Roman"/>
          <w:b/>
          <w:sz w:val="24"/>
          <w:szCs w:val="24"/>
        </w:rPr>
        <w:t>При подготовке конспекта урока используйте теоретический материал учебника:</w:t>
      </w:r>
    </w:p>
    <w:p w:rsidR="009C6B8A" w:rsidRPr="00C10233" w:rsidRDefault="009C6B8A" w:rsidP="009C6B8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10233">
        <w:rPr>
          <w:rFonts w:ascii="Times New Roman" w:hAnsi="Times New Roman" w:cs="Times New Roman"/>
          <w:sz w:val="24"/>
          <w:szCs w:val="24"/>
        </w:rPr>
        <w:t xml:space="preserve">Львов М.Р., Горецкий В.Г., </w:t>
      </w:r>
      <w:proofErr w:type="spellStart"/>
      <w:r w:rsidRPr="00C10233">
        <w:rPr>
          <w:rFonts w:ascii="Times New Roman" w:hAnsi="Times New Roman" w:cs="Times New Roman"/>
          <w:sz w:val="24"/>
          <w:szCs w:val="24"/>
        </w:rPr>
        <w:t>Сосновская</w:t>
      </w:r>
      <w:proofErr w:type="spellEnd"/>
      <w:r w:rsidRPr="00C10233">
        <w:rPr>
          <w:rFonts w:ascii="Times New Roman" w:hAnsi="Times New Roman" w:cs="Times New Roman"/>
          <w:sz w:val="24"/>
          <w:szCs w:val="24"/>
        </w:rPr>
        <w:t xml:space="preserve"> О.В. Методика преподавания русского языка в начальных классах. – 2000-2012.// Глава 6. Особенности работы над произведениями разных родов и жанров.  – С.158-171. </w:t>
      </w:r>
    </w:p>
    <w:p w:rsidR="009C6B8A" w:rsidRPr="00C10233" w:rsidRDefault="009C6B8A" w:rsidP="009C6B8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10233">
        <w:rPr>
          <w:rFonts w:ascii="Times New Roman" w:hAnsi="Times New Roman" w:cs="Times New Roman"/>
          <w:sz w:val="24"/>
          <w:szCs w:val="24"/>
        </w:rPr>
        <w:t>Рассмотрите учебно-методические пособия, статьи в научно-методическом журнале «Начальная школа», методические рекомендации, методический аппарат учебников по литературному чтению. Обратите внимание на методические особенности изучения басни, её жанровых особенностей в начальных классах:</w:t>
      </w:r>
    </w:p>
    <w:p w:rsidR="009C6B8A" w:rsidRDefault="009C6B8A" w:rsidP="009C6B8A"/>
    <w:p w:rsidR="00FC1B40" w:rsidRDefault="00FC1B40"/>
    <w:sectPr w:rsidR="00FC1B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AC3FF9"/>
    <w:multiLevelType w:val="hybridMultilevel"/>
    <w:tmpl w:val="970ADB12"/>
    <w:lvl w:ilvl="0" w:tplc="0B4CC87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C6B8A"/>
    <w:rsid w:val="009C6B8A"/>
    <w:rsid w:val="00FC1B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C6B8A"/>
    <w:pPr>
      <w:ind w:left="720"/>
      <w:contextualSpacing/>
    </w:pPr>
  </w:style>
  <w:style w:type="table" w:styleId="a4">
    <w:name w:val="Table Grid"/>
    <w:basedOn w:val="a1"/>
    <w:uiPriority w:val="39"/>
    <w:rsid w:val="009C6B8A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488</Words>
  <Characters>2786</Characters>
  <Application>Microsoft Office Word</Application>
  <DocSecurity>0</DocSecurity>
  <Lines>23</Lines>
  <Paragraphs>6</Paragraphs>
  <ScaleCrop>false</ScaleCrop>
  <Company/>
  <LinksUpToDate>false</LinksUpToDate>
  <CharactersWithSpaces>3268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</dc:creator>
  <cp:keywords/>
  <dc:description/>
  <cp:lastModifiedBy>Vera</cp:lastModifiedBy>
  <cp:revision>2</cp:revision>
  <dcterms:created xsi:type="dcterms:W3CDTF">2020-06-04T18:42:00Z</dcterms:created>
  <dcterms:modified xsi:type="dcterms:W3CDTF">2020-06-04T18:42:00Z</dcterms:modified>
</cp:coreProperties>
</file>