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82" w:rsidRDefault="00983A82" w:rsidP="00983A82">
      <w:pPr>
        <w:pStyle w:val="a3"/>
        <w:spacing w:after="0" w:line="24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10.06.2020г. ПБ31. Зачет.</w:t>
      </w:r>
    </w:p>
    <w:p w:rsidR="00983A82" w:rsidRDefault="00983A82" w:rsidP="00983A82">
      <w:pPr>
        <w:pStyle w:val="a3"/>
        <w:spacing w:after="0" w:line="24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Методика преподавания литературного чтения.</w:t>
      </w:r>
    </w:p>
    <w:p w:rsidR="00983A82" w:rsidRDefault="00983A82" w:rsidP="00983A82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83A82" w:rsidRDefault="00983A82" w:rsidP="00983A82">
      <w:pPr>
        <w:ind w:firstLine="708"/>
        <w:rPr>
          <w:b/>
          <w:color w:val="000000" w:themeColor="text1"/>
          <w:highlight w:val="yellow"/>
        </w:rPr>
      </w:pPr>
      <w:r>
        <w:rPr>
          <w:b/>
          <w:color w:val="000000" w:themeColor="text1"/>
          <w:highlight w:val="yellow"/>
        </w:rPr>
        <w:t>ЗАЧЕТ ПО МПЛЧ ВЫСТАВЛЯЕТСЯ ПО СОВОКУПНОСТИ РАБОТ:</w:t>
      </w:r>
    </w:p>
    <w:p w:rsidR="00983A82" w:rsidRDefault="00983A82" w:rsidP="00983A82">
      <w:pPr>
        <w:pStyle w:val="a3"/>
        <w:numPr>
          <w:ilvl w:val="0"/>
          <w:numId w:val="1"/>
        </w:numPr>
        <w:rPr>
          <w:b/>
          <w:color w:val="000000" w:themeColor="text1"/>
          <w:highlight w:val="yellow"/>
        </w:rPr>
      </w:pPr>
      <w:r>
        <w:rPr>
          <w:b/>
          <w:color w:val="000000" w:themeColor="text1"/>
          <w:highlight w:val="yellow"/>
        </w:rPr>
        <w:t>ВЫПОЛНЕНИЕ ПРАКТИЧЕСКИХ ЗАДАНИЙ В ТЕЧЕНИЕ СЕМЕСТРА (В Т.Ч. – НА ДИСТАНЦИОННОМ ОБУЧЕНИИ).</w:t>
      </w:r>
    </w:p>
    <w:p w:rsidR="00983A82" w:rsidRDefault="00983A82" w:rsidP="00983A82">
      <w:pPr>
        <w:pStyle w:val="a3"/>
        <w:numPr>
          <w:ilvl w:val="0"/>
          <w:numId w:val="1"/>
        </w:numPr>
        <w:rPr>
          <w:b/>
          <w:color w:val="000000" w:themeColor="text1"/>
          <w:highlight w:val="yellow"/>
        </w:rPr>
      </w:pPr>
      <w:r>
        <w:rPr>
          <w:b/>
          <w:color w:val="000000" w:themeColor="text1"/>
          <w:highlight w:val="yellow"/>
        </w:rPr>
        <w:t xml:space="preserve">ТЕСТИРОВАНИЕ. ТЕСТ ПОЛУЧИТЕ 11.06.2020г. </w:t>
      </w:r>
    </w:p>
    <w:p w:rsidR="00983A82" w:rsidRDefault="00983A82" w:rsidP="00983A82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60A49" w:rsidRPr="003E0C56" w:rsidRDefault="00260A49" w:rsidP="00260A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60A49" w:rsidRPr="003E0C56" w:rsidRDefault="00260A49" w:rsidP="00260A49">
      <w:pPr>
        <w:spacing w:after="0" w:line="240" w:lineRule="auto"/>
        <w:ind w:right="3803"/>
        <w:rPr>
          <w:rFonts w:ascii="Times New Roman" w:hAnsi="Times New Roman" w:cs="Times New Roman"/>
          <w:sz w:val="24"/>
          <w:szCs w:val="24"/>
        </w:rPr>
      </w:pPr>
    </w:p>
    <w:p w:rsidR="00260A49" w:rsidRPr="003E0C56" w:rsidRDefault="00260A49" w:rsidP="00260A4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Зачет (аттестация с оценкой)</w:t>
      </w:r>
    </w:p>
    <w:p w:rsidR="00260A49" w:rsidRPr="003E0C56" w:rsidRDefault="00260A49" w:rsidP="00260A4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0A49" w:rsidRPr="003E0C56" w:rsidRDefault="00260A49" w:rsidP="00260A4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>Перечень вопросов: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Методика обучения литературе в начальной школе как наука. 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Становление и развитие методики чтения. Методы чтения произведений литературы. 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Объяснительное чтение как метод работы над текстом в начальной школе.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Воспитательное  чтение как метод работы над текстом в начальной школе.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Литературно-художественное чтение как метод работы над текстом в начальной школе. 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Творческое чтение как метод работы над текстом в начальной школе.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Содержание начального литературного образования. УМК для начальной школы.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Теоретические основы начального литературного образования.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Литературоведческие основы методики чтения в начальной школе.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Детское чтение и детская литература. Принципы формирования круга детского чтения. 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Читательская самостоятельность как характеристика  квалифицированного читателя.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Формирование типа правильной читательской деятельности.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Формы внеклассной работы с детской книгой в начальной школе.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подготовительном этапе.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Особенности организации внеклассного чтения на начальном этапе. 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Особенности организации внеклассного чтения на основном этапе.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Психолого-педагогические основы начального литературного образования.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Чтение как вид речевой деятельности. Характеристика процесса чтения.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Методика работы над техникой чтения  в период обучения грамоте.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Совершенствование навыка чтения и на уроках литературного чтения.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Формирование навыка правильного, беглого, сознательного чтения.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Обучение выразительному чтению в начальных классах.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Младший школьник как читатель. Типы восприятия произведения литературы младшими школьниками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Сферы восприятия произведения литературы младшими школьниками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Приемы 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активизации сфер восприятия произведения литературы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младшими школьниками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Уровни восприятия произведения литературы младшими школьниками.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Приемы определения уровня восприятия произведения младшими школьниками.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Методические основы  начального литературного образования.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Принципы построения программ по литературному чтению в начальной школе.</w:t>
      </w:r>
    </w:p>
    <w:p w:rsidR="00260A49" w:rsidRPr="003E0C56" w:rsidRDefault="00260A49" w:rsidP="00260A4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к изучению литературы в начальной школе (вариативные дидактические системы).</w:t>
      </w:r>
    </w:p>
    <w:p w:rsidR="00260A49" w:rsidRDefault="00260A49" w:rsidP="00260A4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60A49" w:rsidRPr="00260A49" w:rsidRDefault="00260A49" w:rsidP="00260A4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  <w:highlight w:val="darkMagenta"/>
        </w:rPr>
      </w:pPr>
      <w:r w:rsidRPr="00260A49">
        <w:rPr>
          <w:rFonts w:ascii="Times New Roman" w:hAnsi="Times New Roman" w:cs="Times New Roman"/>
          <w:b/>
          <w:i/>
          <w:sz w:val="24"/>
          <w:szCs w:val="24"/>
          <w:highlight w:val="darkMagenta"/>
        </w:rPr>
        <w:t xml:space="preserve">Перечень практических заданий </w:t>
      </w:r>
    </w:p>
    <w:p w:rsidR="00260A49" w:rsidRPr="00260A49" w:rsidRDefault="00260A49" w:rsidP="00260A4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  <w:highlight w:val="darkMagenta"/>
        </w:rPr>
      </w:pPr>
      <w:r w:rsidRPr="00260A49">
        <w:rPr>
          <w:rFonts w:ascii="Times New Roman" w:hAnsi="Times New Roman" w:cs="Times New Roman"/>
          <w:sz w:val="24"/>
          <w:szCs w:val="24"/>
          <w:highlight w:val="darkMagenta"/>
        </w:rPr>
        <w:lastRenderedPageBreak/>
        <w:t>1. Анализ разделов программ и УМК  по начальному литературному образованию (подготовка аспектных презентаций).</w:t>
      </w:r>
    </w:p>
    <w:p w:rsidR="00260A49" w:rsidRPr="003E0C56" w:rsidRDefault="00260A49" w:rsidP="00260A4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60A49">
        <w:rPr>
          <w:rFonts w:ascii="Times New Roman" w:hAnsi="Times New Roman" w:cs="Times New Roman"/>
          <w:sz w:val="24"/>
          <w:szCs w:val="24"/>
          <w:highlight w:val="darkMagenta"/>
        </w:rPr>
        <w:t xml:space="preserve">2. Решение методических задач: проверка степени </w:t>
      </w:r>
      <w:proofErr w:type="spellStart"/>
      <w:r w:rsidRPr="00260A49">
        <w:rPr>
          <w:rFonts w:ascii="Times New Roman" w:hAnsi="Times New Roman" w:cs="Times New Roman"/>
          <w:sz w:val="24"/>
          <w:szCs w:val="24"/>
          <w:highlight w:val="darkMagenta"/>
        </w:rPr>
        <w:t>сформированности</w:t>
      </w:r>
      <w:proofErr w:type="spellEnd"/>
      <w:r w:rsidRPr="00260A49">
        <w:rPr>
          <w:rFonts w:ascii="Times New Roman" w:hAnsi="Times New Roman" w:cs="Times New Roman"/>
          <w:sz w:val="24"/>
          <w:szCs w:val="24"/>
          <w:highlight w:val="darkMagenta"/>
        </w:rPr>
        <w:t xml:space="preserve"> навыка чтения;  диагностирование уровня восприятия произведения литературы; определение степени </w:t>
      </w:r>
      <w:proofErr w:type="spellStart"/>
      <w:r w:rsidRPr="00260A49">
        <w:rPr>
          <w:rFonts w:ascii="Times New Roman" w:hAnsi="Times New Roman" w:cs="Times New Roman"/>
          <w:sz w:val="24"/>
          <w:szCs w:val="24"/>
          <w:highlight w:val="darkMagenta"/>
        </w:rPr>
        <w:t>сформированности</w:t>
      </w:r>
      <w:proofErr w:type="spellEnd"/>
      <w:r w:rsidRPr="00260A49">
        <w:rPr>
          <w:rFonts w:ascii="Times New Roman" w:hAnsi="Times New Roman" w:cs="Times New Roman"/>
          <w:sz w:val="24"/>
          <w:szCs w:val="24"/>
          <w:highlight w:val="darkMagenta"/>
        </w:rPr>
        <w:t xml:space="preserve"> читательской самостоятельности.</w:t>
      </w:r>
      <w:r w:rsidRPr="003E0C5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60A49" w:rsidRPr="003E0C56" w:rsidRDefault="00260A49" w:rsidP="00260A4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FF"/>
          <w:kern w:val="2"/>
          <w:sz w:val="24"/>
          <w:szCs w:val="24"/>
        </w:rPr>
      </w:pPr>
    </w:p>
    <w:p w:rsidR="00260A49" w:rsidRPr="003E0C56" w:rsidRDefault="00260A49" w:rsidP="00260A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3E0C56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260A49" w:rsidRPr="003E0C56" w:rsidRDefault="00260A49" w:rsidP="00260A4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60A49" w:rsidRPr="003E0C56" w:rsidRDefault="00260A49" w:rsidP="00260A4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260A49" w:rsidRPr="003E0C56" w:rsidRDefault="00260A49" w:rsidP="00260A49">
      <w:pPr>
        <w:pStyle w:val="a3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3E0C56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260A49" w:rsidRPr="003E0C56" w:rsidRDefault="00260A49" w:rsidP="00260A49">
      <w:pPr>
        <w:pStyle w:val="a3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3E0C56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260A49" w:rsidRDefault="00260A49" w:rsidP="00260A49">
      <w:pPr>
        <w:pStyle w:val="a3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bCs/>
          <w:sz w:val="24"/>
          <w:szCs w:val="24"/>
        </w:rPr>
        <w:t>, Н.Н.</w:t>
      </w:r>
      <w:r w:rsidRPr="003E0C56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260A49" w:rsidRPr="00260A49" w:rsidRDefault="00260A49" w:rsidP="00260A49">
      <w:pPr>
        <w:pStyle w:val="a3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A49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260A49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260A49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983A82" w:rsidRPr="00260A49" w:rsidRDefault="00983A82" w:rsidP="00260A49">
      <w:pPr>
        <w:pStyle w:val="a3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0A49"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 w:rsidRPr="00260A49">
        <w:rPr>
          <w:rFonts w:ascii="Times New Roman" w:eastAsia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2009.</w:t>
      </w:r>
    </w:p>
    <w:sectPr w:rsidR="00983A82" w:rsidRPr="00260A49" w:rsidSect="00FA2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7B62EC"/>
    <w:multiLevelType w:val="hybridMultilevel"/>
    <w:tmpl w:val="EE68B0D6"/>
    <w:lvl w:ilvl="0" w:tplc="E4DC69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05498"/>
    <w:multiLevelType w:val="hybridMultilevel"/>
    <w:tmpl w:val="EC6EE9B0"/>
    <w:lvl w:ilvl="0" w:tplc="9482E2C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A67BB0"/>
    <w:multiLevelType w:val="singleLevel"/>
    <w:tmpl w:val="BA62F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A82"/>
    <w:rsid w:val="000E180F"/>
    <w:rsid w:val="00260A49"/>
    <w:rsid w:val="00983A82"/>
    <w:rsid w:val="00FA2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A82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rsid w:val="00260A4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260A4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Title"/>
    <w:basedOn w:val="a"/>
    <w:link w:val="a7"/>
    <w:qFormat/>
    <w:rsid w:val="00260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260A49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260A49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260A49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0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561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2020-06-04T15:30:00Z</dcterms:created>
  <dcterms:modified xsi:type="dcterms:W3CDTF">2020-06-04T15:40:00Z</dcterms:modified>
</cp:coreProperties>
</file>