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4ED" w:rsidRPr="00A37220" w:rsidRDefault="00D974ED" w:rsidP="00D974ED">
      <w:pPr>
        <w:widowControl w:val="0"/>
        <w:spacing w:after="0" w:line="360" w:lineRule="auto"/>
        <w:ind w:firstLine="709"/>
        <w:jc w:val="both"/>
        <w:rPr>
          <w:rFonts w:ascii="Times New Roman" w:hAnsi="Times New Roman" w:cs="Times New Roman"/>
          <w:sz w:val="28"/>
          <w:szCs w:val="36"/>
        </w:rPr>
      </w:pPr>
      <w:r w:rsidRPr="00A37220">
        <w:rPr>
          <w:rFonts w:ascii="Times New Roman" w:hAnsi="Times New Roman" w:cs="Times New Roman"/>
          <w:b/>
          <w:bCs/>
          <w:caps/>
          <w:sz w:val="28"/>
          <w:szCs w:val="28"/>
        </w:rPr>
        <w:t>Тема 1. Предпринимательство и инновации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w:t>
      </w:r>
      <w:r>
        <w:rPr>
          <w:rFonts w:ascii="Times New Roman" w:hAnsi="Times New Roman" w:cs="Times New Roman"/>
          <w:b/>
          <w:bCs/>
          <w:sz w:val="28"/>
          <w:szCs w:val="28"/>
        </w:rPr>
        <w:t xml:space="preserve"> </w:t>
      </w:r>
      <w:r w:rsidRPr="00A37220">
        <w:rPr>
          <w:rFonts w:ascii="Times New Roman" w:hAnsi="Times New Roman" w:cs="Times New Roman"/>
          <w:b/>
          <w:bCs/>
          <w:sz w:val="28"/>
          <w:szCs w:val="28"/>
        </w:rPr>
        <w:t>Экономическое развитие общества. Возникновение и сущность предпринимательства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Цикличное развитие экономики. Исследования Н.Д. Кондратьева и теория инновационных процессов Й. Шумпетера. Технологические уклады развития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 Предпринимательская деятельность в туристской сфере</w:t>
      </w:r>
    </w:p>
    <w:p w:rsidR="00021FBF" w:rsidRDefault="00021FBF"/>
    <w:p w:rsidR="00D974ED" w:rsidRPr="00A37220" w:rsidRDefault="00D974ED" w:rsidP="00D974ED">
      <w:pPr>
        <w:ind w:firstLine="709"/>
        <w:rPr>
          <w:rFonts w:ascii="Times New Roman" w:hAnsi="Times New Roman" w:cs="Times New Roman"/>
          <w:b/>
          <w:bCs/>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В чем заключались причины возникновения предпринимательства, сущность предпринимательской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Что является характерным для развития предпринимательства в РБ?</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Какова структура «больших циклов экономической конъюнктуры» Н. Д. Кондратьева?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Перечислите основные принц</w:t>
      </w:r>
      <w:r>
        <w:rPr>
          <w:rFonts w:ascii="Times New Roman" w:hAnsi="Times New Roman" w:cs="Times New Roman"/>
          <w:sz w:val="28"/>
          <w:szCs w:val="28"/>
        </w:rPr>
        <w:t>ипы теории инновационных процес</w:t>
      </w:r>
      <w:r w:rsidRPr="00A37220">
        <w:rPr>
          <w:rFonts w:ascii="Times New Roman" w:hAnsi="Times New Roman" w:cs="Times New Roman"/>
          <w:sz w:val="28"/>
          <w:szCs w:val="28"/>
        </w:rPr>
        <w:t>сов Й. Шумпетера.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Назовите основные особенности технологических укладов развития. Как они влияют на развитие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Какова связь предпринимательства с инновациями?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Приведите примеры предпринимательской деятельности в туристской сфере, влияния предпринимательства на развитие туризма в РБ.</w:t>
      </w:r>
    </w:p>
    <w:p w:rsidR="00D974ED" w:rsidRDefault="00D974ED">
      <w:pPr>
        <w:spacing w:after="0" w:line="240" w:lineRule="auto"/>
        <w:jc w:val="center"/>
      </w:pPr>
      <w:r>
        <w:br w:type="page"/>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r w:rsidRPr="00A37220">
        <w:rPr>
          <w:rFonts w:ascii="Times New Roman" w:hAnsi="Times New Roman" w:cs="Times New Roman"/>
          <w:b/>
          <w:bCs/>
          <w:caps/>
          <w:sz w:val="28"/>
          <w:szCs w:val="28"/>
        </w:rPr>
        <w:lastRenderedPageBreak/>
        <w:t>Тема 2. Сущность и функции инновационной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caps/>
          <w:sz w:val="28"/>
          <w:szCs w:val="28"/>
        </w:rPr>
      </w:pP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w:t>
      </w:r>
      <w:r>
        <w:rPr>
          <w:rFonts w:ascii="Times New Roman" w:hAnsi="Times New Roman" w:cs="Times New Roman"/>
          <w:b/>
          <w:bCs/>
          <w:sz w:val="28"/>
          <w:szCs w:val="28"/>
        </w:rPr>
        <w:t xml:space="preserve"> </w:t>
      </w:r>
      <w:r w:rsidRPr="00A37220">
        <w:rPr>
          <w:rFonts w:ascii="Times New Roman" w:hAnsi="Times New Roman" w:cs="Times New Roman"/>
          <w:b/>
          <w:bCs/>
          <w:sz w:val="28"/>
          <w:szCs w:val="28"/>
        </w:rPr>
        <w:t>Содержание понятия «инновация». Виды инноваций</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w:t>
      </w:r>
      <w:r>
        <w:rPr>
          <w:rFonts w:ascii="Times New Roman" w:hAnsi="Times New Roman" w:cs="Times New Roman"/>
          <w:b/>
          <w:bCs/>
          <w:sz w:val="28"/>
          <w:szCs w:val="28"/>
        </w:rPr>
        <w:t xml:space="preserve"> </w:t>
      </w:r>
      <w:r w:rsidRPr="00A37220">
        <w:rPr>
          <w:rFonts w:ascii="Times New Roman" w:hAnsi="Times New Roman" w:cs="Times New Roman"/>
          <w:b/>
          <w:bCs/>
          <w:sz w:val="28"/>
          <w:szCs w:val="28"/>
        </w:rPr>
        <w:t>Инновационные процессы. Жизненный цикл и функции инноваций</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w:t>
      </w:r>
      <w:r>
        <w:rPr>
          <w:rFonts w:ascii="Times New Roman" w:hAnsi="Times New Roman" w:cs="Times New Roman"/>
          <w:b/>
          <w:bCs/>
          <w:sz w:val="28"/>
          <w:szCs w:val="28"/>
        </w:rPr>
        <w:t xml:space="preserve"> </w:t>
      </w:r>
      <w:r w:rsidRPr="00A37220">
        <w:rPr>
          <w:rFonts w:ascii="Times New Roman" w:hAnsi="Times New Roman" w:cs="Times New Roman"/>
          <w:b/>
          <w:bCs/>
          <w:sz w:val="28"/>
          <w:szCs w:val="28"/>
        </w:rPr>
        <w:t>Инновационная деятельность в туризме. Роль предпринимателя в инновационных процессах</w:t>
      </w:r>
    </w:p>
    <w:p w:rsidR="00D974ED" w:rsidRDefault="00D974ED"/>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Раскройте содержание понятия «инновация».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Каковы отличия понятия «новшество (новация)» от понятия «ново</w:t>
      </w:r>
      <w:r w:rsidRPr="00A37220">
        <w:rPr>
          <w:rFonts w:ascii="Times New Roman" w:hAnsi="Times New Roman" w:cs="Times New Roman"/>
          <w:sz w:val="28"/>
          <w:szCs w:val="28"/>
        </w:rPr>
        <w:softHyphen/>
        <w:t>введение (инновация)»?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По каким признакам различаются инновации? Приведите примеры.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Каково содержание инновационного процесса?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Приведите отличия инновационного цикла от жизненного цикла инноваций.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В чем заключается инновационная деятельность?</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lang w:val="uk-UA"/>
        </w:rPr>
      </w:pPr>
      <w:r w:rsidRPr="00A37220">
        <w:rPr>
          <w:rFonts w:ascii="Times New Roman" w:hAnsi="Times New Roman" w:cs="Times New Roman"/>
          <w:sz w:val="28"/>
          <w:szCs w:val="28"/>
        </w:rPr>
        <w:t>7. Что стимулирует инновационную деятельность в туризме?</w:t>
      </w:r>
    </w:p>
    <w:p w:rsidR="00D974ED" w:rsidRDefault="00D974ED">
      <w:pPr>
        <w:spacing w:after="0" w:line="240" w:lineRule="auto"/>
        <w:jc w:val="center"/>
        <w:rPr>
          <w:lang w:val="uk-UA"/>
        </w:rPr>
      </w:pPr>
      <w:r>
        <w:rPr>
          <w:lang w:val="uk-UA"/>
        </w:rPr>
        <w:br w:type="page"/>
      </w:r>
    </w:p>
    <w:p w:rsidR="00D974ED" w:rsidRPr="00A37220" w:rsidRDefault="00D974ED" w:rsidP="00D974ED">
      <w:pPr>
        <w:widowControl w:val="0"/>
        <w:spacing w:after="0" w:line="360" w:lineRule="auto"/>
        <w:ind w:firstLine="709"/>
        <w:jc w:val="both"/>
        <w:rPr>
          <w:rFonts w:ascii="Times New Roman" w:hAnsi="Times New Roman" w:cs="Times New Roman"/>
          <w:b/>
          <w:bCs/>
          <w:caps/>
          <w:sz w:val="28"/>
          <w:szCs w:val="28"/>
        </w:rPr>
      </w:pPr>
      <w:r w:rsidRPr="00A37220">
        <w:rPr>
          <w:rFonts w:ascii="Times New Roman" w:hAnsi="Times New Roman" w:cs="Times New Roman"/>
          <w:b/>
          <w:bCs/>
          <w:caps/>
          <w:sz w:val="28"/>
          <w:szCs w:val="28"/>
        </w:rPr>
        <w:lastRenderedPageBreak/>
        <w:t>Тема 3. Государственное регулирование инновационного развития</w:t>
      </w:r>
    </w:p>
    <w:p w:rsidR="00D974ED" w:rsidRPr="00A37220" w:rsidRDefault="00D974ED" w:rsidP="00D974ED">
      <w:pPr>
        <w:widowControl w:val="0"/>
        <w:spacing w:after="0" w:line="360" w:lineRule="auto"/>
        <w:ind w:firstLine="709"/>
        <w:jc w:val="both"/>
        <w:rPr>
          <w:rFonts w:ascii="Times New Roman" w:hAnsi="Times New Roman" w:cs="Times New Roman"/>
          <w:caps/>
          <w:sz w:val="28"/>
          <w:szCs w:val="28"/>
        </w:rPr>
      </w:pP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 Характеристика национальной инновационной системы. Организация науки и научно-технических исследований</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Система государственного регулирования инновационных процессов. Направления инновационного развития</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 Государственная поддержка инновационной деятельности в туризме</w:t>
      </w:r>
    </w:p>
    <w:p w:rsidR="00D974ED" w:rsidRDefault="00D974ED">
      <w:pPr>
        <w:rPr>
          <w:lang w:val="uk-UA"/>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lang w:val="uk-UA"/>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Что такое национальная инновационная система?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Каковы причины необходимости государственного регулирования инновационной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Перечислите схемы государственной поддержки инновационных процессов.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Каковы формы государственного регулирования инновационных процессов в США, Японии и Европейском Союзе?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Какова система государственного регулирования инновационного развития в Российской Федерации?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Назовите направления и задачи инновационного развития в Рос</w:t>
      </w:r>
      <w:r w:rsidRPr="00A37220">
        <w:rPr>
          <w:rFonts w:ascii="Times New Roman" w:hAnsi="Times New Roman" w:cs="Times New Roman"/>
          <w:sz w:val="28"/>
          <w:szCs w:val="28"/>
        </w:rPr>
        <w:softHyphen/>
        <w:t>сийской Федерации.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Как обеспечивается государственная поддержка инновационной деятельности в туризме?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8. Организации, занимающиеся маркетингом туристского направления: их цели и задачи.</w:t>
      </w:r>
    </w:p>
    <w:p w:rsidR="00D974ED" w:rsidRDefault="00D974ED">
      <w:pPr>
        <w:spacing w:after="0" w:line="240" w:lineRule="auto"/>
        <w:jc w:val="center"/>
      </w:pPr>
      <w:r>
        <w:br w:type="page"/>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caps/>
          <w:sz w:val="28"/>
          <w:szCs w:val="28"/>
        </w:rPr>
      </w:pPr>
      <w:r w:rsidRPr="00A37220">
        <w:rPr>
          <w:rFonts w:ascii="Times New Roman" w:hAnsi="Times New Roman" w:cs="Times New Roman"/>
          <w:b/>
          <w:bCs/>
          <w:caps/>
          <w:sz w:val="28"/>
          <w:szCs w:val="28"/>
        </w:rPr>
        <w:lastRenderedPageBreak/>
        <w:t>Тема 4. Стратегия и планирование инновационной деятельности</w:t>
      </w:r>
    </w:p>
    <w:p w:rsidR="00D974ED" w:rsidRPr="00A37220" w:rsidRDefault="00D974ED" w:rsidP="00D974ED">
      <w:pPr>
        <w:widowControl w:val="0"/>
        <w:spacing w:after="0" w:line="360" w:lineRule="auto"/>
        <w:ind w:firstLine="709"/>
        <w:jc w:val="both"/>
        <w:rPr>
          <w:rFonts w:ascii="Times New Roman" w:hAnsi="Times New Roman" w:cs="Times New Roman"/>
          <w:sz w:val="28"/>
          <w:szCs w:val="28"/>
        </w:rPr>
      </w:pP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1.Содержание и характеристика государственной инновационной стратегии. Инновационная стратегия предприятий</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Планирование инноваций и инновационные проекты, их виды, содержание, этапы разработки</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 Роль и характер инвестиций в инновационных процессах. Риски в инновационной деятельности</w:t>
      </w:r>
    </w:p>
    <w:p w:rsidR="00D974ED" w:rsidRPr="00D974ED" w:rsidRDefault="00D974ED"/>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Что такое инновационная стратегия?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Назовите виды государственных инновационных стратегий.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Чем отличаются различные виды инновационных стратегий пред</w:t>
      </w:r>
      <w:r w:rsidRPr="00A37220">
        <w:rPr>
          <w:rFonts w:ascii="Times New Roman" w:hAnsi="Times New Roman" w:cs="Times New Roman"/>
          <w:sz w:val="28"/>
          <w:szCs w:val="28"/>
        </w:rPr>
        <w:softHyphen/>
        <w:t>приятия?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Конкуренция и ее влияние на процесс управления инновациями.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Функции планирования инноваций.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Назовите последовательность действий при разработке инноваци</w:t>
      </w:r>
      <w:r w:rsidRPr="00A37220">
        <w:rPr>
          <w:rFonts w:ascii="Times New Roman" w:hAnsi="Times New Roman" w:cs="Times New Roman"/>
          <w:sz w:val="28"/>
          <w:szCs w:val="28"/>
        </w:rPr>
        <w:softHyphen/>
        <w:t>онных проектов.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Бизнес-план инновационного проекта.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8. Источники инвестиций в инновационные процессы.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9. Влияние концессионных соглашений на инновационные процессы в сфере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10. Риски в инновационных проектах.</w:t>
      </w:r>
    </w:p>
    <w:p w:rsidR="00D974ED" w:rsidRDefault="00D974ED">
      <w:pPr>
        <w:spacing w:after="0" w:line="240" w:lineRule="auto"/>
        <w:jc w:val="center"/>
        <w:rPr>
          <w:lang w:val="uk-UA"/>
        </w:rPr>
      </w:pPr>
      <w:r>
        <w:rPr>
          <w:lang w:val="uk-UA"/>
        </w:rPr>
        <w:br w:type="page"/>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caps/>
          <w:sz w:val="28"/>
          <w:szCs w:val="28"/>
        </w:rPr>
      </w:pPr>
      <w:r w:rsidRPr="00A37220">
        <w:rPr>
          <w:rFonts w:ascii="Times New Roman" w:hAnsi="Times New Roman" w:cs="Times New Roman"/>
          <w:b/>
          <w:bCs/>
          <w:caps/>
          <w:sz w:val="28"/>
          <w:szCs w:val="28"/>
        </w:rPr>
        <w:lastRenderedPageBreak/>
        <w:t>Тема 5. Управление инновационной деятельностью в компании</w:t>
      </w:r>
    </w:p>
    <w:p w:rsidR="00D974ED" w:rsidRPr="00A37220" w:rsidRDefault="00D974ED" w:rsidP="00D974ED">
      <w:pPr>
        <w:widowControl w:val="0"/>
        <w:spacing w:after="0" w:line="360" w:lineRule="auto"/>
        <w:ind w:firstLine="709"/>
        <w:jc w:val="both"/>
        <w:rPr>
          <w:rFonts w:ascii="Times New Roman" w:hAnsi="Times New Roman" w:cs="Times New Roman"/>
          <w:caps/>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1.</w:t>
      </w:r>
      <w:r w:rsidRPr="00A83CDF">
        <w:rPr>
          <w:rFonts w:ascii="Times New Roman" w:hAnsi="Times New Roman" w:cs="Times New Roman"/>
          <w:b/>
          <w:bCs/>
          <w:sz w:val="28"/>
          <w:szCs w:val="28"/>
        </w:rPr>
        <w:t xml:space="preserve"> </w:t>
      </w:r>
      <w:r w:rsidRPr="00A37220">
        <w:rPr>
          <w:rFonts w:ascii="Times New Roman" w:hAnsi="Times New Roman" w:cs="Times New Roman"/>
          <w:b/>
          <w:bCs/>
          <w:sz w:val="28"/>
          <w:szCs w:val="28"/>
        </w:rPr>
        <w:t>Организация инновационной деятельности ее цели и задачи</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Управление знаниями. Управление инновациями. Создание нововведений и их внедрение</w:t>
      </w:r>
    </w:p>
    <w:p w:rsidR="00D974ED" w:rsidRPr="00A37220" w:rsidRDefault="00D974ED" w:rsidP="00D974ED">
      <w:pPr>
        <w:pStyle w:val="a3"/>
        <w:widowControl w:val="0"/>
        <w:shd w:val="clear" w:color="auto" w:fill="FFFFFF"/>
        <w:spacing w:after="0" w:line="360" w:lineRule="auto"/>
        <w:ind w:left="0"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w:t>
      </w:r>
      <w:r w:rsidRPr="00A83CDF">
        <w:rPr>
          <w:rFonts w:ascii="Times New Roman" w:hAnsi="Times New Roman" w:cs="Times New Roman"/>
          <w:b/>
          <w:bCs/>
          <w:sz w:val="28"/>
          <w:szCs w:val="28"/>
        </w:rPr>
        <w:t xml:space="preserve"> </w:t>
      </w:r>
      <w:r w:rsidRPr="00A37220">
        <w:rPr>
          <w:rFonts w:ascii="Times New Roman" w:hAnsi="Times New Roman" w:cs="Times New Roman"/>
          <w:b/>
          <w:bCs/>
          <w:sz w:val="28"/>
          <w:szCs w:val="28"/>
        </w:rPr>
        <w:t>Классификация предприятий по типу инновационного поведения. Инновационная деятельность в туристских компаниях</w:t>
      </w:r>
    </w:p>
    <w:p w:rsidR="00D974ED" w:rsidRDefault="00D974ED">
      <w:pPr>
        <w:rPr>
          <w:lang w:val="uk-UA"/>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Назовите инновационные цели компании и средства их достижения.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Охарактеризуйте динамическое моделирование бизнеса.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Кто заинтересован в проведении инноваций? Дайте характеристику внешних и внутренних заинтересованных лиц.</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Перечислите основные нелинейные механизмы, влияющие на ин</w:t>
      </w:r>
      <w:r w:rsidRPr="00A37220">
        <w:rPr>
          <w:rFonts w:ascii="Times New Roman" w:hAnsi="Times New Roman" w:cs="Times New Roman"/>
          <w:sz w:val="28"/>
          <w:szCs w:val="28"/>
        </w:rPr>
        <w:softHyphen/>
        <w:t>новационные процессы.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Как «петли взаимного усиления» влияют на развитие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Пути привлечения сотрудников компании к участию в инноваци</w:t>
      </w:r>
      <w:r w:rsidRPr="00A37220">
        <w:rPr>
          <w:rFonts w:ascii="Times New Roman" w:hAnsi="Times New Roman" w:cs="Times New Roman"/>
          <w:sz w:val="28"/>
          <w:szCs w:val="28"/>
        </w:rPr>
        <w:softHyphen/>
        <w:t>онных процессах.</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Управление знаниями как новое направление в схеме руководства компаниями.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8. Комплексный подход к планированию внедрений новшеств в компании.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9. Назовите способы создания новшеств. Использование латерального маркетинга в туристской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10. Дайте характеристику компаний по типу инновационного поведения.</w:t>
      </w:r>
    </w:p>
    <w:p w:rsidR="00D974ED" w:rsidRPr="00A81B68"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11. Какими характерными чертами отличается инновационная дея</w:t>
      </w:r>
      <w:r w:rsidRPr="00A37220">
        <w:rPr>
          <w:rFonts w:ascii="Times New Roman" w:hAnsi="Times New Roman" w:cs="Times New Roman"/>
          <w:sz w:val="28"/>
          <w:szCs w:val="28"/>
        </w:rPr>
        <w:softHyphen/>
        <w:t>тельность в туристской компании?</w:t>
      </w:r>
    </w:p>
    <w:p w:rsidR="00D974ED" w:rsidRDefault="00D974ED">
      <w:pPr>
        <w:spacing w:after="0" w:line="240" w:lineRule="auto"/>
        <w:jc w:val="center"/>
      </w:pPr>
      <w:r>
        <w:br w:type="page"/>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r w:rsidRPr="00A37220">
        <w:rPr>
          <w:rFonts w:ascii="Times New Roman" w:hAnsi="Times New Roman" w:cs="Times New Roman"/>
          <w:b/>
          <w:bCs/>
          <w:caps/>
          <w:sz w:val="28"/>
          <w:szCs w:val="28"/>
        </w:rPr>
        <w:lastRenderedPageBreak/>
        <w:t>Тема 6. Интеллектуальная собственность в инновационных процессах</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w:t>
      </w:r>
      <w:r w:rsidRPr="00A81B68">
        <w:rPr>
          <w:rFonts w:ascii="Times New Roman" w:hAnsi="Times New Roman" w:cs="Times New Roman"/>
          <w:b/>
          <w:bCs/>
          <w:sz w:val="28"/>
          <w:szCs w:val="28"/>
        </w:rPr>
        <w:t xml:space="preserve"> </w:t>
      </w:r>
      <w:r w:rsidRPr="00A37220">
        <w:rPr>
          <w:rFonts w:ascii="Times New Roman" w:hAnsi="Times New Roman" w:cs="Times New Roman"/>
          <w:b/>
          <w:bCs/>
          <w:sz w:val="28"/>
          <w:szCs w:val="28"/>
        </w:rPr>
        <w:t>Человеческий фактор. Сущность интеллектуального продукта как собственности и интеллектуальной собственности как товара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Способы охраны и защиты интеллектуальной собственности. Использование прав на интеллектуальную собственность в сфере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 Международные соглашения об охране интеллектуальной собственности. Законы, регулирующие права в области применения новейших информационных технологий</w:t>
      </w:r>
    </w:p>
    <w:p w:rsidR="00D974ED" w:rsidRPr="00D974ED" w:rsidRDefault="00D974ED"/>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Как влияет человеческий фактор на появление и внедрение инно</w:t>
      </w:r>
      <w:r w:rsidRPr="00A37220">
        <w:rPr>
          <w:rFonts w:ascii="Times New Roman" w:hAnsi="Times New Roman" w:cs="Times New Roman"/>
          <w:sz w:val="28"/>
          <w:szCs w:val="28"/>
        </w:rPr>
        <w:softHyphen/>
        <w:t>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Что такое интеллектуальный продукт?</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Назовите общие признаки объектов интеллектуальной собственности.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Какие существуют способы охраны и защиты интеллектуальной собственности?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Как используется интеллектуальная собственность в качестве товара?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Чем отличается промышленная интеллектуальная собственность от авторского права?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Что такое франчайзинг? Его роль во внедрении инноваций в сферу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8. Что представляет собой коммерческая концессия? Создание и фор</w:t>
      </w:r>
      <w:r w:rsidRPr="00A37220">
        <w:rPr>
          <w:rFonts w:ascii="Times New Roman" w:hAnsi="Times New Roman" w:cs="Times New Roman"/>
          <w:sz w:val="28"/>
          <w:szCs w:val="28"/>
        </w:rPr>
        <w:softHyphen/>
        <w:t>мирование сети однородных предприятий в РФ. Как такие сети исполь</w:t>
      </w:r>
      <w:r w:rsidRPr="00A37220">
        <w:rPr>
          <w:rFonts w:ascii="Times New Roman" w:hAnsi="Times New Roman" w:cs="Times New Roman"/>
          <w:sz w:val="28"/>
          <w:szCs w:val="28"/>
        </w:rPr>
        <w:softHyphen/>
        <w:t>зуются в туристской деятельности?</w:t>
      </w:r>
    </w:p>
    <w:p w:rsidR="00D974ED"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9. Охарактеризуйте международное соглашение о защите интеллекту</w:t>
      </w:r>
      <w:r w:rsidRPr="00A37220">
        <w:rPr>
          <w:rFonts w:ascii="Times New Roman" w:hAnsi="Times New Roman" w:cs="Times New Roman"/>
          <w:sz w:val="28"/>
          <w:szCs w:val="28"/>
        </w:rPr>
        <w:softHyphen/>
        <w:t>альной собственности (</w:t>
      </w:r>
      <w:r w:rsidRPr="00A37220">
        <w:rPr>
          <w:rFonts w:ascii="Times New Roman" w:hAnsi="Times New Roman" w:cs="Times New Roman"/>
          <w:sz w:val="28"/>
          <w:szCs w:val="28"/>
          <w:lang w:val="en-US"/>
        </w:rPr>
        <w:t>TRIPS</w:t>
      </w:r>
      <w:r w:rsidRPr="00A37220">
        <w:rPr>
          <w:rFonts w:ascii="Times New Roman" w:hAnsi="Times New Roman" w:cs="Times New Roman"/>
          <w:sz w:val="28"/>
          <w:szCs w:val="28"/>
        </w:rPr>
        <w:t>).</w:t>
      </w:r>
      <w:r>
        <w:rPr>
          <w:rFonts w:ascii="Times New Roman" w:hAnsi="Times New Roman" w:cs="Times New Roman"/>
          <w:sz w:val="28"/>
          <w:szCs w:val="28"/>
        </w:rPr>
        <w:br w:type="page"/>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r w:rsidRPr="00A37220">
        <w:rPr>
          <w:rFonts w:ascii="Times New Roman" w:hAnsi="Times New Roman" w:cs="Times New Roman"/>
          <w:b/>
          <w:bCs/>
          <w:caps/>
          <w:sz w:val="28"/>
          <w:szCs w:val="28"/>
        </w:rPr>
        <w:t>Тема 7. Влияние научно-технических нововведений на развитие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w:t>
      </w:r>
      <w:r w:rsidRPr="00A83CDF">
        <w:rPr>
          <w:rFonts w:ascii="Times New Roman" w:hAnsi="Times New Roman" w:cs="Times New Roman"/>
          <w:b/>
          <w:bCs/>
          <w:sz w:val="28"/>
          <w:szCs w:val="28"/>
        </w:rPr>
        <w:t xml:space="preserve"> </w:t>
      </w:r>
      <w:r w:rsidRPr="00A37220">
        <w:rPr>
          <w:rFonts w:ascii="Times New Roman" w:hAnsi="Times New Roman" w:cs="Times New Roman"/>
          <w:b/>
          <w:bCs/>
          <w:sz w:val="28"/>
          <w:szCs w:val="28"/>
        </w:rPr>
        <w:t>Инновационные процессы на транспорте и в средствах размещения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w:t>
      </w:r>
      <w:r w:rsidRPr="00A83CDF">
        <w:rPr>
          <w:rFonts w:ascii="Times New Roman" w:hAnsi="Times New Roman" w:cs="Times New Roman"/>
          <w:b/>
          <w:bCs/>
          <w:sz w:val="28"/>
          <w:szCs w:val="28"/>
        </w:rPr>
        <w:t xml:space="preserve"> </w:t>
      </w:r>
      <w:r w:rsidRPr="00A37220">
        <w:rPr>
          <w:rFonts w:ascii="Times New Roman" w:hAnsi="Times New Roman" w:cs="Times New Roman"/>
          <w:b/>
          <w:bCs/>
          <w:sz w:val="28"/>
          <w:szCs w:val="28"/>
        </w:rPr>
        <w:t>Развитие информационных технологий и их внедрение в производственные процессы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 Применение информационных технологий в туризме. Глобальные распределительные системы. Электронная коммерция</w:t>
      </w:r>
    </w:p>
    <w:p w:rsidR="00D974ED" w:rsidRDefault="00D974ED"/>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Как влияют на развитие туризма инновационные процессы в авиационных перевозках? На железнодорожном транспорте?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Чем вызвано развитие мирового круизного рынка?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Какие нововведения появились в сфере гостиничного бизнеса?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Дайте характеристику проходящей информационной революции.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Как влияет развитие информационных технологий на туристский бизнес?</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Какими способами распространяются инновационные продукты? Используются ли эти способы в туристском бизнесе?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Дайте характеристику глобальных распределительных систем.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8. Как развивается электронная коммерция в Беларуси?</w:t>
      </w:r>
    </w:p>
    <w:p w:rsidR="00D974ED" w:rsidRDefault="00D974ED">
      <w:pPr>
        <w:spacing w:after="0" w:line="240" w:lineRule="auto"/>
        <w:jc w:val="center"/>
      </w:pPr>
      <w:r>
        <w:br w:type="page"/>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r w:rsidRPr="00A37220">
        <w:rPr>
          <w:rFonts w:ascii="Times New Roman" w:hAnsi="Times New Roman" w:cs="Times New Roman"/>
          <w:b/>
          <w:bCs/>
          <w:caps/>
          <w:sz w:val="28"/>
          <w:szCs w:val="28"/>
        </w:rPr>
        <w:lastRenderedPageBreak/>
        <w:t>Тема 8. Глобализация и инновационные процессы в туризме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 Глобализация экономики и ее влияние на развитие туризма. Глобализация — путь перемен</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Глобализация экономики и туризм. Деловое партнерство</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3. Влияние политической, экономической и социальной сфер на инновационные процессы в туризме. Инновационные процессы в продвижении и коммерциализации туристского продукта</w:t>
      </w:r>
    </w:p>
    <w:p w:rsidR="00D974ED" w:rsidRDefault="00D974ED"/>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caps/>
          <w:sz w:val="28"/>
          <w:szCs w:val="28"/>
        </w:rPr>
      </w:pPr>
      <w:r w:rsidRPr="00A37220">
        <w:rPr>
          <w:rFonts w:ascii="Times New Roman" w:hAnsi="Times New Roman" w:cs="Times New Roman"/>
          <w:b/>
          <w:bCs/>
          <w:caps/>
          <w:sz w:val="28"/>
          <w:szCs w:val="28"/>
        </w:rPr>
        <w:t>Тема 9. ВТО</w:t>
      </w:r>
      <w:r w:rsidRPr="00A37220">
        <w:rPr>
          <w:rFonts w:ascii="Times New Roman" w:hAnsi="Times New Roman" w:cs="Times New Roman"/>
          <w:caps/>
          <w:sz w:val="28"/>
          <w:szCs w:val="28"/>
        </w:rPr>
        <w:t xml:space="preserve"> </w:t>
      </w:r>
      <w:r w:rsidRPr="00A37220">
        <w:rPr>
          <w:rFonts w:ascii="Times New Roman" w:hAnsi="Times New Roman" w:cs="Times New Roman"/>
          <w:b/>
          <w:bCs/>
          <w:caps/>
          <w:sz w:val="28"/>
          <w:szCs w:val="28"/>
        </w:rPr>
        <w:t>и стимулирование инновационных процессах в туризме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caps/>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1. Роль Всемирной Туристской Организации в стимулировании и распространении инноваций. Принципы устойчивого развития туризма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2. Вспомогательный счет туризма (ВСТ). Применение положений Генерального соглашения по торговле услугами (ГАТС) — инновация для туристского бизнеса. Практика нового туризма</w:t>
      </w:r>
    </w:p>
    <w:p w:rsidR="00D974ED" w:rsidRDefault="00D974ED"/>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b/>
          <w:bCs/>
          <w:sz w:val="28"/>
          <w:szCs w:val="28"/>
        </w:rPr>
      </w:pPr>
      <w:r w:rsidRPr="00A37220">
        <w:rPr>
          <w:rFonts w:ascii="Times New Roman" w:hAnsi="Times New Roman" w:cs="Times New Roman"/>
          <w:b/>
          <w:bCs/>
          <w:sz w:val="28"/>
          <w:szCs w:val="28"/>
        </w:rPr>
        <w:t>Контрольные вопросы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 Как влияют процессы глобализации экономики на развитие турист</w:t>
      </w:r>
      <w:r w:rsidRPr="00A37220">
        <w:rPr>
          <w:rFonts w:ascii="Times New Roman" w:hAnsi="Times New Roman" w:cs="Times New Roman"/>
          <w:sz w:val="28"/>
          <w:szCs w:val="28"/>
        </w:rPr>
        <w:softHyphen/>
        <w:t>ской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2. Охарактеризуйте стратегические альянсы как формы делового парт</w:t>
      </w:r>
      <w:r w:rsidRPr="00A37220">
        <w:rPr>
          <w:rFonts w:ascii="Times New Roman" w:hAnsi="Times New Roman" w:cs="Times New Roman"/>
          <w:sz w:val="28"/>
          <w:szCs w:val="28"/>
        </w:rPr>
        <w:softHyphen/>
        <w:t>нерства.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3. Как влияют нововведения в политической, экономической и соци</w:t>
      </w:r>
      <w:r w:rsidRPr="00A37220">
        <w:rPr>
          <w:rFonts w:ascii="Times New Roman" w:hAnsi="Times New Roman" w:cs="Times New Roman"/>
          <w:sz w:val="28"/>
          <w:szCs w:val="28"/>
        </w:rPr>
        <w:softHyphen/>
        <w:t>альных сферах на инновационные процессы в туризме?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4. В чем заключается системный подход к продвижению туристского продукта на рынок?</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5. Что такое электронный бизнес?</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6. Каковы причины создания и внедрения в туристский бизнес «клу</w:t>
      </w:r>
      <w:r w:rsidRPr="00A37220">
        <w:rPr>
          <w:rFonts w:ascii="Times New Roman" w:hAnsi="Times New Roman" w:cs="Times New Roman"/>
          <w:sz w:val="28"/>
          <w:szCs w:val="28"/>
        </w:rPr>
        <w:softHyphen/>
        <w:t xml:space="preserve">бов </w:t>
      </w:r>
      <w:r w:rsidRPr="00A37220">
        <w:rPr>
          <w:rFonts w:ascii="Times New Roman" w:hAnsi="Times New Roman" w:cs="Times New Roman"/>
          <w:sz w:val="28"/>
          <w:szCs w:val="28"/>
        </w:rPr>
        <w:lastRenderedPageBreak/>
        <w:t>продукта»?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7. Какова роль Всемирной туристской организации во внедрении нов</w:t>
      </w:r>
      <w:r w:rsidRPr="00A37220">
        <w:rPr>
          <w:rFonts w:ascii="Times New Roman" w:hAnsi="Times New Roman" w:cs="Times New Roman"/>
          <w:sz w:val="28"/>
          <w:szCs w:val="28"/>
        </w:rPr>
        <w:softHyphen/>
        <w:t>шеств в туризм?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8. Назовите и охарактеризуйте принципы устойчивого развития ту</w:t>
      </w:r>
      <w:r w:rsidRPr="00A37220">
        <w:rPr>
          <w:rFonts w:ascii="Times New Roman" w:hAnsi="Times New Roman" w:cs="Times New Roman"/>
          <w:sz w:val="28"/>
          <w:szCs w:val="28"/>
        </w:rPr>
        <w:softHyphen/>
        <w:t>ризма.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9. Охарактеризуйте вспомогательный счет туризма (ВСТ) как метод оценки роли туризма в экономике страны.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sz w:val="28"/>
          <w:szCs w:val="28"/>
        </w:rPr>
        <w:t>10. Какие положения Генерального соглашения по торговле услугами (ГАТС) обязательны для исполнения в туристском бизнесе России?</w:t>
      </w:r>
    </w:p>
    <w:p w:rsidR="00D974ED" w:rsidRDefault="00D974ED">
      <w:pPr>
        <w:spacing w:after="0" w:line="240" w:lineRule="auto"/>
        <w:jc w:val="center"/>
      </w:pPr>
      <w:r>
        <w:br w:type="page"/>
      </w:r>
    </w:p>
    <w:p w:rsidR="00D974ED" w:rsidRDefault="00D974ED" w:rsidP="00D974ED">
      <w:pPr>
        <w:widowControl w:val="0"/>
        <w:shd w:val="clear" w:color="auto" w:fill="FFFFFF"/>
        <w:spacing w:after="0" w:line="360" w:lineRule="auto"/>
        <w:ind w:firstLine="709"/>
        <w:jc w:val="center"/>
        <w:rPr>
          <w:rFonts w:ascii="Times New Roman" w:hAnsi="Times New Roman" w:cs="Times New Roman"/>
          <w:b/>
          <w:bCs/>
          <w:sz w:val="28"/>
          <w:szCs w:val="28"/>
        </w:rPr>
      </w:pPr>
      <w:r w:rsidRPr="00A37220">
        <w:rPr>
          <w:rFonts w:ascii="Times New Roman" w:hAnsi="Times New Roman" w:cs="Times New Roman"/>
          <w:b/>
          <w:bCs/>
          <w:sz w:val="28"/>
          <w:szCs w:val="28"/>
        </w:rPr>
        <w:lastRenderedPageBreak/>
        <w:t xml:space="preserve">СЛОВАРЬ </w:t>
      </w:r>
      <w:r>
        <w:rPr>
          <w:rFonts w:ascii="Times New Roman" w:hAnsi="Times New Roman" w:cs="Times New Roman"/>
          <w:b/>
          <w:bCs/>
          <w:sz w:val="28"/>
          <w:szCs w:val="28"/>
        </w:rPr>
        <w:t xml:space="preserve">СПЕЦИАЛЬНЫХ </w:t>
      </w:r>
      <w:r w:rsidRPr="00A37220">
        <w:rPr>
          <w:rFonts w:ascii="Times New Roman" w:hAnsi="Times New Roman" w:cs="Times New Roman"/>
          <w:b/>
          <w:bCs/>
          <w:sz w:val="28"/>
          <w:szCs w:val="28"/>
        </w:rPr>
        <w:t>ТЕРМИНОВ</w:t>
      </w:r>
    </w:p>
    <w:p w:rsidR="00D974ED" w:rsidRPr="00A37220" w:rsidRDefault="00D974ED" w:rsidP="00D974ED">
      <w:pPr>
        <w:widowControl w:val="0"/>
        <w:shd w:val="clear" w:color="auto" w:fill="FFFFFF"/>
        <w:spacing w:after="0" w:line="36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(ГЛОССАРИЙ)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Авторское право</w:t>
      </w:r>
      <w:r w:rsidRPr="00A37220">
        <w:rPr>
          <w:rFonts w:ascii="Times New Roman" w:hAnsi="Times New Roman" w:cs="Times New Roman"/>
          <w:sz w:val="28"/>
          <w:szCs w:val="28"/>
        </w:rPr>
        <w:t xml:space="preserve"> — право на владение, использование и распоряже</w:t>
      </w:r>
      <w:r w:rsidRPr="00A37220">
        <w:rPr>
          <w:rFonts w:ascii="Times New Roman" w:hAnsi="Times New Roman" w:cs="Times New Roman"/>
          <w:sz w:val="28"/>
          <w:szCs w:val="28"/>
        </w:rPr>
        <w:softHyphen/>
        <w:t>ние результатами литературного и художественного творчества (литера</w:t>
      </w:r>
      <w:r w:rsidRPr="00A37220">
        <w:rPr>
          <w:rFonts w:ascii="Times New Roman" w:hAnsi="Times New Roman" w:cs="Times New Roman"/>
          <w:sz w:val="28"/>
          <w:szCs w:val="28"/>
        </w:rPr>
        <w:softHyphen/>
        <w:t>турные и музыкальные произведения, изобразительное искусство) и объектами научно-технической сферы (программное обеспечение, топологии интегральных микросхем, базы данных).</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Аутсорсинг </w:t>
      </w:r>
      <w:r w:rsidRPr="00A37220">
        <w:rPr>
          <w:rFonts w:ascii="Times New Roman" w:hAnsi="Times New Roman" w:cs="Times New Roman"/>
          <w:sz w:val="28"/>
          <w:szCs w:val="28"/>
        </w:rPr>
        <w:t>— передача сторонней специализированной организации функций по выполнению определенных задач (подбор кадров, ведение бухгалтерского учета и др.), дающая возможность руководству компании сосредоточиться на управлении основной деятельностью.</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Бенчмаркинг инноваций</w:t>
      </w:r>
      <w:r w:rsidRPr="00A37220">
        <w:rPr>
          <w:rFonts w:ascii="Times New Roman" w:hAnsi="Times New Roman" w:cs="Times New Roman"/>
          <w:sz w:val="28"/>
          <w:szCs w:val="28"/>
        </w:rPr>
        <w:t xml:space="preserve"> — изучение и анализ лучших методов веде</w:t>
      </w:r>
      <w:r w:rsidRPr="00A37220">
        <w:rPr>
          <w:rFonts w:ascii="Times New Roman" w:hAnsi="Times New Roman" w:cs="Times New Roman"/>
          <w:sz w:val="28"/>
          <w:szCs w:val="28"/>
        </w:rPr>
        <w:softHyphen/>
        <w:t>ния бизнеса в других организациях в целях выявления возможностей разработки собственных инноваций.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Большие циклы экономической конъюнктуры</w:t>
      </w:r>
      <w:r w:rsidRPr="00A37220">
        <w:rPr>
          <w:rFonts w:ascii="Times New Roman" w:hAnsi="Times New Roman" w:cs="Times New Roman"/>
          <w:sz w:val="28"/>
          <w:szCs w:val="28"/>
        </w:rPr>
        <w:t xml:space="preserve"> — открыты Н. Д. Кондрать</w:t>
      </w:r>
      <w:r w:rsidRPr="00A37220">
        <w:rPr>
          <w:rFonts w:ascii="Times New Roman" w:hAnsi="Times New Roman" w:cs="Times New Roman"/>
          <w:sz w:val="28"/>
          <w:szCs w:val="28"/>
        </w:rPr>
        <w:softHyphen/>
        <w:t>евым. Это циклы научно-технического прогресса, связанные с периоди</w:t>
      </w:r>
      <w:r w:rsidRPr="00A37220">
        <w:rPr>
          <w:rFonts w:ascii="Times New Roman" w:hAnsi="Times New Roman" w:cs="Times New Roman"/>
          <w:sz w:val="28"/>
          <w:szCs w:val="28"/>
        </w:rPr>
        <w:softHyphen/>
        <w:t>чески возникающей для общества необходимостью адаптироваться к но</w:t>
      </w:r>
      <w:r w:rsidRPr="00A37220">
        <w:rPr>
          <w:rFonts w:ascii="Times New Roman" w:hAnsi="Times New Roman" w:cs="Times New Roman"/>
          <w:sz w:val="28"/>
          <w:szCs w:val="28"/>
        </w:rPr>
        <w:softHyphen/>
        <w:t>вым ситуациям, вызванным изменениями природных, демографических, экологических, экономических, геополитических и иных условий. Кондратьевские циклы обусловливают периодическое (1 раз в 45—60 лет) об</w:t>
      </w:r>
      <w:r w:rsidRPr="00A37220">
        <w:rPr>
          <w:rFonts w:ascii="Times New Roman" w:hAnsi="Times New Roman" w:cs="Times New Roman"/>
          <w:sz w:val="28"/>
          <w:szCs w:val="28"/>
        </w:rPr>
        <w:softHyphen/>
        <w:t>новление и перестройку хозяйственной системы и материальной основы производства (технологическая база, производственный аппарат).</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Венчурный капитал (рисковый капитал)</w:t>
      </w:r>
      <w:r w:rsidRPr="00A37220">
        <w:rPr>
          <w:rFonts w:ascii="Times New Roman" w:hAnsi="Times New Roman" w:cs="Times New Roman"/>
          <w:sz w:val="28"/>
          <w:szCs w:val="28"/>
        </w:rPr>
        <w:t xml:space="preserve"> — основная форма финансового обеспечения создания и внедрения инноваций, капитал, вкладываемый в проекты, имеющие повышенный уровень риска.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Венчурные организации</w:t>
      </w:r>
      <w:r w:rsidRPr="00A37220">
        <w:rPr>
          <w:rFonts w:ascii="Times New Roman" w:hAnsi="Times New Roman" w:cs="Times New Roman"/>
          <w:sz w:val="28"/>
          <w:szCs w:val="28"/>
        </w:rPr>
        <w:t xml:space="preserve"> — организации, проводящие научные исследования и разработки, создающие и внедряющие инновации, в том числе по заказам крупных коммерческих организаций и государства.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Вспомогательный счет туризма (ВСТ)</w:t>
      </w:r>
      <w:r w:rsidRPr="00A37220">
        <w:rPr>
          <w:rFonts w:ascii="Times New Roman" w:hAnsi="Times New Roman" w:cs="Times New Roman"/>
          <w:sz w:val="28"/>
          <w:szCs w:val="28"/>
        </w:rPr>
        <w:t xml:space="preserve"> — радикальная инновация метода оценки экономической эффективности туризма как в отдельной </w:t>
      </w:r>
      <w:r w:rsidRPr="00A37220">
        <w:rPr>
          <w:rFonts w:ascii="Times New Roman" w:hAnsi="Times New Roman" w:cs="Times New Roman"/>
          <w:sz w:val="28"/>
          <w:szCs w:val="28"/>
        </w:rPr>
        <w:lastRenderedPageBreak/>
        <w:t>стране, так и в мировой экономике в целом. Этот метод основан на сборе и анализе огромного числа статистических данных, которые ранее не принимались во внимание при оценке вклада туризма в экономику. После одобрения Статистической комиссией ООН в 2000 г., является полноценным статистическим инструментом для оценки экономического значения туризма. В настоящее время осваивается многими странами мира.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Генеральное соглашение по торговле услугами (ГАТС)</w:t>
      </w:r>
      <w:r w:rsidRPr="00A37220">
        <w:rPr>
          <w:rFonts w:ascii="Times New Roman" w:hAnsi="Times New Roman" w:cs="Times New Roman"/>
          <w:sz w:val="28"/>
          <w:szCs w:val="28"/>
        </w:rPr>
        <w:t xml:space="preserve"> — основной документ Всемирной торговой организации (ВТО), который содержит общие, обязательные для всех стран-участниц положения, а также прин</w:t>
      </w:r>
      <w:r w:rsidRPr="00A37220">
        <w:rPr>
          <w:rFonts w:ascii="Times New Roman" w:hAnsi="Times New Roman" w:cs="Times New Roman"/>
          <w:sz w:val="28"/>
          <w:szCs w:val="28"/>
        </w:rPr>
        <w:softHyphen/>
        <w:t>ципы, составляющие основу многосторонней международной правовой системы, регулирующей торговлю услугами и влияющей на развитие национального законотворчества. Соглашение распространяется на все виды услуг, за исключением услуг, поставляемых при исполнении функций государственной власти.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Глобальные распределительные системы (ГРС) </w:t>
      </w:r>
      <w:r w:rsidRPr="00A37220">
        <w:rPr>
          <w:rFonts w:ascii="Times New Roman" w:hAnsi="Times New Roman" w:cs="Times New Roman"/>
          <w:sz w:val="28"/>
          <w:szCs w:val="28"/>
        </w:rPr>
        <w:t>— холдинги, объединяющие компьютерные системы бронирования, в которых участвуют представители различных сфер бизнеса. ГРС имеют прямой доступ в режиме реального времени к базам данных авиакомпаний, железных дорог, судоходных компаний, гостиничных цепей, туристских фирм, ту</w:t>
      </w:r>
      <w:r w:rsidRPr="00A37220">
        <w:rPr>
          <w:rFonts w:ascii="Times New Roman" w:hAnsi="Times New Roman" w:cs="Times New Roman"/>
          <w:sz w:val="28"/>
          <w:szCs w:val="28"/>
        </w:rPr>
        <w:softHyphen/>
        <w:t>ристских центров, компаний по прокату автомашин и других.</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Государственная инновационная политика </w:t>
      </w:r>
      <w:r w:rsidRPr="00A37220">
        <w:rPr>
          <w:rFonts w:ascii="Times New Roman" w:hAnsi="Times New Roman" w:cs="Times New Roman"/>
          <w:sz w:val="28"/>
          <w:szCs w:val="28"/>
        </w:rPr>
        <w:t>— деятельность, связанная с формированием органами государственной власти стратегических целей развития инновационных процессов в стране, механизмов поддержки приоритетных инновационных программ и созданием благоприятного экономического, правового и социального климата для внедрения инноваций.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Государственное регулирование инновационной деятельности </w:t>
      </w:r>
      <w:r w:rsidRPr="00A37220">
        <w:rPr>
          <w:rFonts w:ascii="Times New Roman" w:hAnsi="Times New Roman" w:cs="Times New Roman"/>
          <w:sz w:val="28"/>
          <w:szCs w:val="28"/>
        </w:rPr>
        <w:t>— воздействие государства на деятельность хозяйствующих субъектов и рыночную конъюнктуру в целях обеспечения необходимых условий для эффективной инновационной деятельности коммерческих и некоммер</w:t>
      </w:r>
      <w:r w:rsidRPr="00A37220">
        <w:rPr>
          <w:rFonts w:ascii="Times New Roman" w:hAnsi="Times New Roman" w:cs="Times New Roman"/>
          <w:sz w:val="28"/>
          <w:szCs w:val="28"/>
        </w:rPr>
        <w:softHyphen/>
        <w:t>ческих организаций.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lastRenderedPageBreak/>
        <w:t xml:space="preserve">Грант </w:t>
      </w:r>
      <w:r w:rsidRPr="00A37220">
        <w:rPr>
          <w:rFonts w:ascii="Times New Roman" w:hAnsi="Times New Roman" w:cs="Times New Roman"/>
          <w:sz w:val="28"/>
          <w:szCs w:val="28"/>
        </w:rPr>
        <w:t>— вид субсидии; предоставляется организацией или частным лицом (как правило, в результате конкурсного отбора) для осуществле</w:t>
      </w:r>
      <w:r w:rsidRPr="00A37220">
        <w:rPr>
          <w:rFonts w:ascii="Times New Roman" w:hAnsi="Times New Roman" w:cs="Times New Roman"/>
          <w:sz w:val="28"/>
          <w:szCs w:val="28"/>
        </w:rPr>
        <w:softHyphen/>
        <w:t>ния конкретных проектов в области науки, культуры и образования.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Дестинация (туристское направление) </w:t>
      </w:r>
      <w:r w:rsidRPr="00A37220">
        <w:rPr>
          <w:rFonts w:ascii="Times New Roman" w:hAnsi="Times New Roman" w:cs="Times New Roman"/>
          <w:sz w:val="28"/>
          <w:szCs w:val="28"/>
        </w:rPr>
        <w:t>— место (территория) посещения, привлекающее туристов своими специфическими природными и рекреационными ресурсами, достопримечательностями, историческим и культурным наследием.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Диверсификация </w:t>
      </w:r>
      <w:r w:rsidRPr="00A37220">
        <w:rPr>
          <w:rFonts w:ascii="Times New Roman" w:hAnsi="Times New Roman" w:cs="Times New Roman"/>
          <w:sz w:val="28"/>
          <w:szCs w:val="28"/>
        </w:rPr>
        <w:t>— разностороннее развитие хозяйственной деятельности (расширение номенклатуры продукции, видов предоставляемых услуг и т.п.), а также внедрение в новые сферы деятельности, находящиеся за пределами основного бизнеса.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Динамическая компоновка тура </w:t>
      </w:r>
      <w:r w:rsidRPr="00A37220">
        <w:rPr>
          <w:rFonts w:ascii="Times New Roman" w:hAnsi="Times New Roman" w:cs="Times New Roman"/>
          <w:sz w:val="28"/>
          <w:szCs w:val="28"/>
        </w:rPr>
        <w:t>— комбинация различных элементов путешествия с установленной ценой, которые составлены и оценены в режиме реального времени в ответ на запрос потребителя или туристского агента.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Динамическое моделирование бизнеса </w:t>
      </w:r>
      <w:r w:rsidRPr="00A37220">
        <w:rPr>
          <w:rFonts w:ascii="Times New Roman" w:hAnsi="Times New Roman" w:cs="Times New Roman"/>
          <w:sz w:val="28"/>
          <w:szCs w:val="28"/>
        </w:rPr>
        <w:t>— процесс, который является инструментом управления знаниями, позволяет углубить понимание динамики событий, происходящих на инновационной арене, базируясь на анализе бизнес-процессов, позиции компании на рынке и возможностей персонала. Динамическое моделирование бизнеса облегчает формирование общей модели инновационного процесса.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Е-путешествия </w:t>
      </w:r>
      <w:r w:rsidRPr="00A37220">
        <w:rPr>
          <w:rFonts w:ascii="Times New Roman" w:hAnsi="Times New Roman" w:cs="Times New Roman"/>
          <w:sz w:val="28"/>
          <w:szCs w:val="28"/>
        </w:rPr>
        <w:t>— это онлайновая служба, которая содержит новости о путешествиях, информацию и консультацию по вопросам, которые могут возникнуть при планировании путешествия.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Е-туризм </w:t>
      </w:r>
      <w:r w:rsidRPr="00A37220">
        <w:rPr>
          <w:rFonts w:ascii="Times New Roman" w:hAnsi="Times New Roman" w:cs="Times New Roman"/>
          <w:sz w:val="28"/>
          <w:szCs w:val="28"/>
        </w:rPr>
        <w:t>— это онлайновая служба, которая является платформой, дающей возможность прямых продаж, легкой оплаты услуг конечным потребителем, развитию бизнеса между производителем, турагентами и посредниками.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Жизненный цикл инноваций </w:t>
      </w:r>
      <w:r w:rsidRPr="00A37220">
        <w:rPr>
          <w:rFonts w:ascii="Times New Roman" w:hAnsi="Times New Roman" w:cs="Times New Roman"/>
          <w:sz w:val="28"/>
          <w:szCs w:val="28"/>
        </w:rPr>
        <w:t xml:space="preserve">— период времени от момента внедрения нововведения в производство до его повсеместного распространения. Цикл включает фазы внедрения, коммерциализации и </w:t>
      </w:r>
      <w:r w:rsidRPr="00A37220">
        <w:rPr>
          <w:rFonts w:ascii="Times New Roman" w:hAnsi="Times New Roman" w:cs="Times New Roman"/>
          <w:sz w:val="28"/>
          <w:szCs w:val="28"/>
        </w:rPr>
        <w:lastRenderedPageBreak/>
        <w:t>диффузии, рутинизации (стабильной реализации нововведений) и превращения в традиционный продукт.</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Заинтересованные лица </w:t>
      </w:r>
      <w:r w:rsidRPr="00A37220">
        <w:rPr>
          <w:rFonts w:ascii="Times New Roman" w:hAnsi="Times New Roman" w:cs="Times New Roman"/>
          <w:sz w:val="28"/>
          <w:szCs w:val="28"/>
        </w:rPr>
        <w:t>— все субъекты (потребители, поставщики, конкуренты, органы власти, акционеры, сотрудники), на положение или деятельность которых влияют или могут потенциально повлиять инновации.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Инжиниринг инноваций </w:t>
      </w:r>
      <w:r w:rsidRPr="00A37220">
        <w:rPr>
          <w:rFonts w:ascii="Times New Roman" w:hAnsi="Times New Roman" w:cs="Times New Roman"/>
          <w:sz w:val="28"/>
          <w:szCs w:val="28"/>
        </w:rPr>
        <w:t>— вид деятельности по предоставлению комплекса работ и услуг производственного, коммерческого и научно-технического характера (консультации, экспертиза проектов, техническое обучение, передача технической информации), включающего в себя со</w:t>
      </w:r>
      <w:r w:rsidRPr="00A37220">
        <w:rPr>
          <w:rFonts w:ascii="Times New Roman" w:hAnsi="Times New Roman" w:cs="Times New Roman"/>
          <w:sz w:val="28"/>
          <w:szCs w:val="28"/>
        </w:rPr>
        <w:softHyphen/>
        <w:t>здание, реализацию и диффузию инновации.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Инновация </w:t>
      </w:r>
      <w:r w:rsidRPr="00A37220">
        <w:rPr>
          <w:rFonts w:ascii="Times New Roman" w:hAnsi="Times New Roman" w:cs="Times New Roman"/>
          <w:sz w:val="28"/>
          <w:szCs w:val="28"/>
        </w:rPr>
        <w:t>— конкретный результат любой созидательной, связанной с риском деятельности, с помощью которой разрабатываются, внедряются или продвигаются на рынок новые, существенно отличающиеся от прежних благ, более полно удовлетворяющие потребности, открываются и осваиваются новые рынки или достигаются другие конкретные цели.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Инновации в туризме </w:t>
      </w:r>
      <w:r w:rsidRPr="00A37220">
        <w:rPr>
          <w:rFonts w:ascii="Times New Roman" w:hAnsi="Times New Roman" w:cs="Times New Roman"/>
          <w:sz w:val="28"/>
          <w:szCs w:val="28"/>
        </w:rPr>
        <w:t>— результат действий, направленных на создание нового или изменение существующего туристского продукта, освоение новых рынков, использование передовых информационных и телекоммуникационных технологий, совершенствование предоставления ту</w:t>
      </w:r>
      <w:r w:rsidRPr="00A37220">
        <w:rPr>
          <w:rFonts w:ascii="Times New Roman" w:hAnsi="Times New Roman" w:cs="Times New Roman"/>
          <w:sz w:val="28"/>
          <w:szCs w:val="28"/>
        </w:rPr>
        <w:softHyphen/>
        <w:t>ристских, транспортных и гостиничных услуг, создание стратегических альянсов для осуществления туристского бизнеса, внедрение современных форм организационно-управленческой деятельности туристских предприятий.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Инновационная деятельность </w:t>
      </w:r>
      <w:r w:rsidRPr="00A37220">
        <w:rPr>
          <w:rFonts w:ascii="Times New Roman" w:hAnsi="Times New Roman" w:cs="Times New Roman"/>
          <w:sz w:val="28"/>
          <w:szCs w:val="28"/>
        </w:rPr>
        <w:t>— комплекс научных, технологических, организационных, финансовых, коммерческих мероприятий, которые приводят к инновациям. Деятельность является инновационной, если в нее привносятся новые знания, технологии, приемы, подходы для по</w:t>
      </w:r>
      <w:r w:rsidRPr="00A37220">
        <w:rPr>
          <w:rFonts w:ascii="Times New Roman" w:hAnsi="Times New Roman" w:cs="Times New Roman"/>
          <w:sz w:val="28"/>
          <w:szCs w:val="28"/>
        </w:rPr>
        <w:softHyphen/>
        <w:t xml:space="preserve">лучения результата, который широко востребован в обществе. Инновационную деятельность предприятия можно определить как совместную работу всех работников, направленную на создание и внедрение новшества. Инновационная деятельность носит системный характер, систему </w:t>
      </w:r>
      <w:r w:rsidRPr="00A37220">
        <w:rPr>
          <w:rFonts w:ascii="Times New Roman" w:hAnsi="Times New Roman" w:cs="Times New Roman"/>
          <w:sz w:val="28"/>
          <w:szCs w:val="28"/>
        </w:rPr>
        <w:lastRenderedPageBreak/>
        <w:t>образуют общество и субъекты инновационной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Инновационная инфраструктура </w:t>
      </w:r>
      <w:r w:rsidRPr="00A37220">
        <w:rPr>
          <w:rFonts w:ascii="Times New Roman" w:hAnsi="Times New Roman" w:cs="Times New Roman"/>
          <w:sz w:val="28"/>
          <w:szCs w:val="28"/>
        </w:rPr>
        <w:t>— совокупность организаций (наукограды, особые экономические зоны, специальные финансовые структуры, технопарки и тому подобные организации), способствующих осуществлению инновационной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Инновационная политика </w:t>
      </w:r>
      <w:r w:rsidRPr="00A37220">
        <w:rPr>
          <w:rFonts w:ascii="Times New Roman" w:hAnsi="Times New Roman" w:cs="Times New Roman"/>
          <w:sz w:val="28"/>
          <w:szCs w:val="28"/>
        </w:rPr>
        <w:t>— комплекс мер, направленных на развитие инновационной деятельности, на формулирование конкретных целей разработки и внедрения инноваций, основное направление стратегического планирования.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Инновационная программа </w:t>
      </w:r>
      <w:r w:rsidRPr="00A37220">
        <w:rPr>
          <w:rFonts w:ascii="Times New Roman" w:hAnsi="Times New Roman" w:cs="Times New Roman"/>
          <w:sz w:val="28"/>
          <w:szCs w:val="28"/>
        </w:rPr>
        <w:t>— комплекс инновационных проектов и мероприятий, согласованный по ресурсам, исполнителям и срокам их осуществления и обеспечивающий эффективное решение задач по освоению и распространению принципиально новых видов продукции и технологий.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Инновационная стратегия </w:t>
      </w:r>
      <w:r w:rsidRPr="00A37220">
        <w:rPr>
          <w:rFonts w:ascii="Times New Roman" w:hAnsi="Times New Roman" w:cs="Times New Roman"/>
          <w:sz w:val="28"/>
          <w:szCs w:val="28"/>
        </w:rPr>
        <w:t>— определение наиболее эффективных путей развития, системы отбора и реализации нововведений, базирующееся на долгосрочном прогнозировании, учете внутренних и внешних факторов и ресурсных ограничениях.</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Инновационная сфера </w:t>
      </w:r>
      <w:r w:rsidRPr="00A37220">
        <w:rPr>
          <w:rFonts w:ascii="Times New Roman" w:hAnsi="Times New Roman" w:cs="Times New Roman"/>
          <w:sz w:val="28"/>
          <w:szCs w:val="28"/>
        </w:rPr>
        <w:t>— часть системы экономических отношений в процессе производства, распределения и потребления новшеств, основанных на участии в инновационной деятельности частных предпринимательских структур и государства. Это совокупность хозяйственных отраслей и видов общественной деятельности, не принимающих прямого участия в создании материальных благ, но производящих потребительные стоимости особого рода, необходимые для развития материального производства.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Инновационное предпринимательство </w:t>
      </w:r>
      <w:r w:rsidRPr="00A37220">
        <w:rPr>
          <w:rFonts w:ascii="Times New Roman" w:hAnsi="Times New Roman" w:cs="Times New Roman"/>
          <w:sz w:val="28"/>
          <w:szCs w:val="28"/>
        </w:rPr>
        <w:t>— вид коммерческой деятельности, характеризующийся развитостью и гибкостью своей функциональной структуры, широкими адаптационными возможностями и использованием венчурного (рискового) капитала.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Инновационный менеджмент </w:t>
      </w:r>
      <w:r w:rsidRPr="00A37220">
        <w:rPr>
          <w:rFonts w:ascii="Times New Roman" w:hAnsi="Times New Roman" w:cs="Times New Roman"/>
          <w:sz w:val="28"/>
          <w:szCs w:val="28"/>
        </w:rPr>
        <w:t xml:space="preserve">— совокупность принципов, методов и форм управления процессами инновационной деятельности, организационными структурами и их персоналом. Одно из основных </w:t>
      </w:r>
      <w:r w:rsidRPr="00A37220">
        <w:rPr>
          <w:rFonts w:ascii="Times New Roman" w:hAnsi="Times New Roman" w:cs="Times New Roman"/>
          <w:sz w:val="28"/>
          <w:szCs w:val="28"/>
        </w:rPr>
        <w:lastRenderedPageBreak/>
        <w:t>направлений стратегического менеджмента.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Инновационный потенциал </w:t>
      </w:r>
      <w:r w:rsidRPr="00A37220">
        <w:rPr>
          <w:rFonts w:ascii="Times New Roman" w:hAnsi="Times New Roman" w:cs="Times New Roman"/>
          <w:sz w:val="28"/>
          <w:szCs w:val="28"/>
        </w:rPr>
        <w:t>— совокупность материальных, финансовых, интеллектуальных, научно-технических и иных ресурсов, необходимых для осуществления инновационной деятельности.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Инновационный проект </w:t>
      </w:r>
      <w:r w:rsidRPr="00A37220">
        <w:rPr>
          <w:rFonts w:ascii="Times New Roman" w:hAnsi="Times New Roman" w:cs="Times New Roman"/>
          <w:sz w:val="28"/>
          <w:szCs w:val="28"/>
        </w:rPr>
        <w:t>— комплекс взаимосвязанных программ, обеспечивающих эффективное достижение конкретной инновационной цели, согласованных по ресурсам, срокам и исполнителям и документально оформленных. Включает формы управления и процесс осуществ</w:t>
      </w:r>
      <w:r w:rsidRPr="00A37220">
        <w:rPr>
          <w:rFonts w:ascii="Times New Roman" w:hAnsi="Times New Roman" w:cs="Times New Roman"/>
          <w:sz w:val="28"/>
          <w:szCs w:val="28"/>
        </w:rPr>
        <w:softHyphen/>
        <w:t>ления инновационной деятельности, комплект документов с обоснованием и характеристикой этих мероприятий.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Инновационный процесс </w:t>
      </w:r>
      <w:r w:rsidRPr="00A37220">
        <w:rPr>
          <w:rFonts w:ascii="Times New Roman" w:hAnsi="Times New Roman" w:cs="Times New Roman"/>
          <w:sz w:val="28"/>
          <w:szCs w:val="28"/>
        </w:rPr>
        <w:t>— совокупность последовательных действий, необходимых для превращения идеи в продукт (товар). Инновационный процесс обеспечивает коммерциализацию изобретений, новых видов продуктов, услуг и технологий, решений производственного, финансо</w:t>
      </w:r>
      <w:r w:rsidRPr="00A37220">
        <w:rPr>
          <w:rFonts w:ascii="Times New Roman" w:hAnsi="Times New Roman" w:cs="Times New Roman"/>
          <w:sz w:val="28"/>
          <w:szCs w:val="28"/>
        </w:rPr>
        <w:softHyphen/>
        <w:t>вого, административного или иного характера и других результатов интеллектуальной деятельности. Основной характеристикой инновационных процессов является нелинейность.</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Инновационный риск </w:t>
      </w:r>
      <w:r w:rsidRPr="00A37220">
        <w:rPr>
          <w:rFonts w:ascii="Times New Roman" w:hAnsi="Times New Roman" w:cs="Times New Roman"/>
          <w:sz w:val="28"/>
          <w:szCs w:val="28"/>
        </w:rPr>
        <w:t>— риск, связанный с добровольным вложением капитала в создание и реализацию новых продуктов и технологий в целях получения сверхприбыли.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Инновационный цикл </w:t>
      </w:r>
      <w:r w:rsidRPr="00A37220">
        <w:rPr>
          <w:rFonts w:ascii="Times New Roman" w:hAnsi="Times New Roman" w:cs="Times New Roman"/>
          <w:sz w:val="28"/>
          <w:szCs w:val="28"/>
        </w:rPr>
        <w:t>— совокупность всех этапов деятельности в период от поиска новых идей до их использования, коммерциализации и распространения. Включает две составляющие: период создания новации и жизненный цикл инновации. Это обусловлено тем, что инноваци</w:t>
      </w:r>
      <w:r w:rsidRPr="00A37220">
        <w:rPr>
          <w:rFonts w:ascii="Times New Roman" w:hAnsi="Times New Roman" w:cs="Times New Roman"/>
          <w:sz w:val="28"/>
          <w:szCs w:val="28"/>
        </w:rPr>
        <w:softHyphen/>
        <w:t>онный процесс не является линейным — новшество может использоваться для создания инноваций неоднократно, иногда даже в отраслях, не связанных со сферой появления новации.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Интеллектуальная собственность </w:t>
      </w:r>
      <w:r w:rsidRPr="00A37220">
        <w:rPr>
          <w:rFonts w:ascii="Times New Roman" w:hAnsi="Times New Roman" w:cs="Times New Roman"/>
          <w:sz w:val="28"/>
          <w:szCs w:val="28"/>
        </w:rPr>
        <w:t xml:space="preserve">— исключительное право физического или юридического лица на владение, пользование, распоряжение идеальными объектами, выраженными в каких-либо объективных формах, воплощающих научно-техническое, литературное и </w:t>
      </w:r>
      <w:r w:rsidRPr="00A37220">
        <w:rPr>
          <w:rFonts w:ascii="Times New Roman" w:hAnsi="Times New Roman" w:cs="Times New Roman"/>
          <w:sz w:val="28"/>
          <w:szCs w:val="28"/>
        </w:rPr>
        <w:lastRenderedPageBreak/>
        <w:t>иное творчество индивидуальных или коллективных субъектов.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Информационные технологии </w:t>
      </w:r>
      <w:r w:rsidRPr="00A37220">
        <w:rPr>
          <w:rFonts w:ascii="Times New Roman" w:hAnsi="Times New Roman" w:cs="Times New Roman"/>
          <w:sz w:val="28"/>
          <w:szCs w:val="28"/>
        </w:rPr>
        <w:t>— процессы, использующие совокупность средств и методов сбора, обработки, хранения и передачи данных для получения информации нового качества о состоянии объекта, процесса или явления. Информационные технологии носят всепроникающий характер, способствуют более эффективной работе рынков, обладают глобальным характером и ускоряют инновационные процессы.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Концессионное соглашение </w:t>
      </w:r>
      <w:r w:rsidRPr="00A37220">
        <w:rPr>
          <w:rFonts w:ascii="Times New Roman" w:hAnsi="Times New Roman" w:cs="Times New Roman"/>
          <w:sz w:val="28"/>
          <w:szCs w:val="28"/>
        </w:rPr>
        <w:t>— договор, на основании которого концессионер обязуется за свой счет создать или реконструировать недвижимое имущество и осуществлять его эксплуатацию (объект концессионного соглашения), право собственности, на которое принадлежит или будет принадлежать концеденту. Исключительные права на результаты интеллектуальной деятельности, полученные концессионером за свой счет при исполнении концессионного соглашения, принадлежат концеденту, если иное не установлено договором.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Латеральный маркетинг </w:t>
      </w:r>
      <w:r w:rsidRPr="00A37220">
        <w:rPr>
          <w:rFonts w:ascii="Times New Roman" w:hAnsi="Times New Roman" w:cs="Times New Roman"/>
          <w:sz w:val="28"/>
          <w:szCs w:val="28"/>
        </w:rPr>
        <w:t>— это процесс, который при приложении к существующим товарам или услугам дает в результате инновационные товары или услуги, которые удовлетворяют потребности целевых потребителей или ситуации, не охваченные в настоящее время.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Научно-исследовательская деятельность </w:t>
      </w:r>
      <w:r w:rsidRPr="00A37220">
        <w:rPr>
          <w:rFonts w:ascii="Times New Roman" w:hAnsi="Times New Roman" w:cs="Times New Roman"/>
          <w:sz w:val="28"/>
          <w:szCs w:val="28"/>
        </w:rPr>
        <w:t>— это деятельность, направленная на получение и применение новых знаний.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Научно-техническая деятельность </w:t>
      </w:r>
      <w:r w:rsidRPr="00A37220">
        <w:rPr>
          <w:rFonts w:ascii="Times New Roman" w:hAnsi="Times New Roman" w:cs="Times New Roman"/>
          <w:sz w:val="28"/>
          <w:szCs w:val="28"/>
        </w:rPr>
        <w:t>— это деятельность, направленная на получение и применение новых знаний для решения технологических, инженерных, экономических, социальных и иных проблем, обеспечения функционирования науки, техники и производства как единой системы.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Национальная инновационная система (НИС) </w:t>
      </w:r>
      <w:r w:rsidRPr="00A37220">
        <w:rPr>
          <w:rFonts w:ascii="Times New Roman" w:hAnsi="Times New Roman" w:cs="Times New Roman"/>
          <w:sz w:val="28"/>
          <w:szCs w:val="28"/>
        </w:rPr>
        <w:t>— совокупность государственных, частных и общественных структур и механизмов их взаимодействия, в рамках которых осуществляется деятельность по созданию, хранению и распространению новых знаний и технологий. Обеспе</w:t>
      </w:r>
      <w:r w:rsidRPr="00A37220">
        <w:rPr>
          <w:rFonts w:ascii="Times New Roman" w:hAnsi="Times New Roman" w:cs="Times New Roman"/>
          <w:sz w:val="28"/>
          <w:szCs w:val="28"/>
        </w:rPr>
        <w:softHyphen/>
        <w:t xml:space="preserve">чивает объединение усилий государственных органов управления всех уровней, организаций научно-технической сферы и </w:t>
      </w:r>
      <w:r w:rsidRPr="00A37220">
        <w:rPr>
          <w:rFonts w:ascii="Times New Roman" w:hAnsi="Times New Roman" w:cs="Times New Roman"/>
          <w:sz w:val="28"/>
          <w:szCs w:val="28"/>
        </w:rPr>
        <w:lastRenderedPageBreak/>
        <w:t>предпринимательского сектора экономики в интересах ускоренного использования дос</w:t>
      </w:r>
      <w:r w:rsidRPr="00A37220">
        <w:rPr>
          <w:rFonts w:ascii="Times New Roman" w:hAnsi="Times New Roman" w:cs="Times New Roman"/>
          <w:sz w:val="28"/>
          <w:szCs w:val="28"/>
        </w:rPr>
        <w:softHyphen/>
        <w:t>тижений науки и технологий в целях реализации стратегических национальных приоритетов страны.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Национальный режим </w:t>
      </w:r>
      <w:r w:rsidRPr="00A37220">
        <w:rPr>
          <w:rFonts w:ascii="Times New Roman" w:hAnsi="Times New Roman" w:cs="Times New Roman"/>
          <w:sz w:val="28"/>
          <w:szCs w:val="28"/>
        </w:rPr>
        <w:t>— правовое положение, согласно которому на иностранных юридических и физических лиц распространяются все пра</w:t>
      </w:r>
      <w:r w:rsidRPr="00A37220">
        <w:rPr>
          <w:rFonts w:ascii="Times New Roman" w:hAnsi="Times New Roman" w:cs="Times New Roman"/>
          <w:sz w:val="28"/>
          <w:szCs w:val="28"/>
        </w:rPr>
        <w:softHyphen/>
        <w:t>ва и преимущества, которыми пользуются в данной стране юридические и физические лица.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Нелинейные механизмы </w:t>
      </w:r>
      <w:r w:rsidRPr="00A37220">
        <w:rPr>
          <w:rFonts w:ascii="Times New Roman" w:hAnsi="Times New Roman" w:cs="Times New Roman"/>
          <w:sz w:val="28"/>
          <w:szCs w:val="28"/>
        </w:rPr>
        <w:t>— влияют на непредсказуемую динамику инновационного процесса и определяют общее поведение бизнес-системы. К ним относятся: петли взаимного усиления; петли ограничения; механизмы запирания; временные задержки; механизмы отбора; механизмы создания инноваций и внесения в них корректив.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Нововведение (инновация) </w:t>
      </w:r>
      <w:r w:rsidRPr="00A37220">
        <w:rPr>
          <w:rFonts w:ascii="Times New Roman" w:hAnsi="Times New Roman" w:cs="Times New Roman"/>
          <w:sz w:val="28"/>
          <w:szCs w:val="28"/>
        </w:rPr>
        <w:t>— результат внедрения достижений человеческого ума (новшества) в целях получения экономического, социального, экологического, научно-технического или другого вида эффекта, востребованного обществом.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Новшество (новация) </w:t>
      </w:r>
      <w:r w:rsidRPr="00A37220">
        <w:rPr>
          <w:rFonts w:ascii="Times New Roman" w:hAnsi="Times New Roman" w:cs="Times New Roman"/>
          <w:sz w:val="28"/>
          <w:szCs w:val="28"/>
        </w:rPr>
        <w:t>— оформленный результат исследований, разработок или экспериментальных работ по повышению эффективности какой-либо сферы деятельности. Новшества оформляются в виде: открытий; изобретений; патентов; ноу-хау; документации на технологию, управленческие процессы, стандарты, результаты маркетинговых исследований и т.п.</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Особая экономическая зона </w:t>
      </w:r>
      <w:r w:rsidRPr="00A37220">
        <w:rPr>
          <w:rFonts w:ascii="Times New Roman" w:hAnsi="Times New Roman" w:cs="Times New Roman"/>
          <w:sz w:val="28"/>
          <w:szCs w:val="28"/>
        </w:rPr>
        <w:t>— часть территории Российской Федерации, на которой действует особый режим предпринимательской деятельности. Особые экономические зоны подразделяются на: промышленно-производственные, технико-внедренческие и туристско-рекреационные.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Передача инновации </w:t>
      </w:r>
      <w:r w:rsidRPr="00A37220">
        <w:rPr>
          <w:rFonts w:ascii="Times New Roman" w:hAnsi="Times New Roman" w:cs="Times New Roman"/>
          <w:sz w:val="28"/>
          <w:szCs w:val="28"/>
        </w:rPr>
        <w:t>— акт распространения (диффузии) на коммерческой или некоммерческой основе, в различных формах, разными способами и по разным каналам инноваций.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Период создания новации </w:t>
      </w:r>
      <w:r w:rsidRPr="00A37220">
        <w:rPr>
          <w:rFonts w:ascii="Times New Roman" w:hAnsi="Times New Roman" w:cs="Times New Roman"/>
          <w:sz w:val="28"/>
          <w:szCs w:val="28"/>
        </w:rPr>
        <w:t xml:space="preserve">— включает стадию зарождения </w:t>
      </w:r>
      <w:r w:rsidRPr="00A37220">
        <w:rPr>
          <w:rFonts w:ascii="Times New Roman" w:hAnsi="Times New Roman" w:cs="Times New Roman"/>
          <w:sz w:val="28"/>
          <w:szCs w:val="28"/>
        </w:rPr>
        <w:lastRenderedPageBreak/>
        <w:t>(возникновение идеи, осознание возможности инноваций), становления (разработка идеи) и освоения (внедрение в производство, эксперимент).</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Планирование инноваций </w:t>
      </w:r>
      <w:r w:rsidRPr="00A37220">
        <w:rPr>
          <w:rFonts w:ascii="Times New Roman" w:hAnsi="Times New Roman" w:cs="Times New Roman"/>
          <w:sz w:val="28"/>
          <w:szCs w:val="28"/>
        </w:rPr>
        <w:t>— заключается в разработке основных направлений и пропорций инновационной деятельности в соответствии с определенными целями и стратегией развития, возможностями ресурсного обеспечения и спросом на рынке. Планирование включает в себя разработку мер и мероприятий, методы достижения целей, обеспечение основы для принятия управленческих решений.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Поставка услуги </w:t>
      </w:r>
      <w:r w:rsidRPr="00A37220">
        <w:rPr>
          <w:rFonts w:ascii="Times New Roman" w:hAnsi="Times New Roman" w:cs="Times New Roman"/>
          <w:sz w:val="28"/>
          <w:szCs w:val="28"/>
        </w:rPr>
        <w:t>— согласно ГАТС торговля услугами осуществляется посредством их поставки, которая включает в себя производство, распределение, маркетинг, продажу и доставку услуги.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Предпринимательство </w:t>
      </w:r>
      <w:r w:rsidRPr="00A37220">
        <w:rPr>
          <w:rFonts w:ascii="Times New Roman" w:hAnsi="Times New Roman" w:cs="Times New Roman"/>
          <w:sz w:val="28"/>
          <w:szCs w:val="28"/>
        </w:rPr>
        <w:t>— инициативная деятельность в коммерческой или административной области независимо от сферы бизнеса, направленная на систематическое получение доходов или прибыли. Осуществляется предпринимателем на свой риск и под свою имущественную от</w:t>
      </w:r>
      <w:r w:rsidRPr="00A37220">
        <w:rPr>
          <w:rFonts w:ascii="Times New Roman" w:hAnsi="Times New Roman" w:cs="Times New Roman"/>
          <w:sz w:val="28"/>
          <w:szCs w:val="28"/>
        </w:rPr>
        <w:softHyphen/>
        <w:t>ветственность. Определяется тремя элементами: организационными действиями, инициированием изменений и денежным доходом.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Промышленная собственность </w:t>
      </w:r>
      <w:r w:rsidRPr="00A37220">
        <w:rPr>
          <w:rFonts w:ascii="Times New Roman" w:hAnsi="Times New Roman" w:cs="Times New Roman"/>
          <w:sz w:val="28"/>
          <w:szCs w:val="28"/>
        </w:rPr>
        <w:t>— права на изобретения, промышленные образцы, полезные модели, товарные знаки и знаки обслуживания, наименования мест происхождения товаров, фирменные наименования, конфиденциальную информацию.</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Радикальные нововведения </w:t>
      </w:r>
      <w:r w:rsidRPr="00A37220">
        <w:rPr>
          <w:rFonts w:ascii="Times New Roman" w:hAnsi="Times New Roman" w:cs="Times New Roman"/>
          <w:sz w:val="28"/>
          <w:szCs w:val="28"/>
        </w:rPr>
        <w:t>— связаны с наукой, научными открытиями, с появлением заметных изобретений, которые обладают определенной независимостью от общественных потребностей. Внедрение радикальных нововведений означает разрыв с предшествующими тенденциями, открывает новую концепцию (технологическую, экономическую, организационно-управленческую) дальнейших усовершенствований.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Риск </w:t>
      </w:r>
      <w:r w:rsidRPr="00A37220">
        <w:rPr>
          <w:rFonts w:ascii="Times New Roman" w:hAnsi="Times New Roman" w:cs="Times New Roman"/>
          <w:sz w:val="28"/>
          <w:szCs w:val="28"/>
        </w:rPr>
        <w:t xml:space="preserve">— неопределенность, связанная с принятием решений, реализация которых происходит только с течением времени, и которая может привести к непредсказуемым результатам в процессе создания и внедрения </w:t>
      </w:r>
      <w:r w:rsidRPr="00A37220">
        <w:rPr>
          <w:rFonts w:ascii="Times New Roman" w:hAnsi="Times New Roman" w:cs="Times New Roman"/>
          <w:sz w:val="28"/>
          <w:szCs w:val="28"/>
        </w:rPr>
        <w:lastRenderedPageBreak/>
        <w:t>инноваций.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Соглашение по торговым аспектам прав интеллектуальной собственно</w:t>
      </w:r>
      <w:r w:rsidRPr="00A37220">
        <w:rPr>
          <w:rFonts w:ascii="Times New Roman" w:hAnsi="Times New Roman" w:cs="Times New Roman"/>
          <w:b/>
          <w:bCs/>
          <w:sz w:val="28"/>
          <w:szCs w:val="28"/>
        </w:rPr>
        <w:softHyphen/>
        <w:t xml:space="preserve">сти (ТРИПС) </w:t>
      </w:r>
      <w:r w:rsidRPr="00A37220">
        <w:rPr>
          <w:rFonts w:ascii="Times New Roman" w:hAnsi="Times New Roman" w:cs="Times New Roman"/>
          <w:sz w:val="28"/>
          <w:szCs w:val="28"/>
        </w:rPr>
        <w:t>— международно-правовой документ, на основе которого осуществляется правовое регулирование в области интеллектуальной собственности. Соглашение базируется на действующих международных конвенциях и договоренностях между странами—членами Всемирной торговой организации, регулирующих защиту прав интеллектуальной собственности.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Технологический уклад </w:t>
      </w:r>
      <w:r w:rsidRPr="00A37220">
        <w:rPr>
          <w:rFonts w:ascii="Times New Roman" w:hAnsi="Times New Roman" w:cs="Times New Roman"/>
          <w:sz w:val="28"/>
          <w:szCs w:val="28"/>
        </w:rPr>
        <w:t>— это совокупность находящихся примерно на одном уровне технического развития производств и технологий, образующих экономическую систему, которая способна осуществлять процессы производства и собственного развития преимущественно за счет внутренних ресурсов. Известны пять характерных исторических этапов экономического развития, каждый из которых связан с внедрением новых научно-технических достижений. В настоящее время постепенно начинает формироваться шестой технологический уклад. Основой шестого уклада будет развитие биоинформатики, био и нанотехнологий, нано-электроники, глобальных информационных сетей.</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Технопарк </w:t>
      </w:r>
      <w:r w:rsidRPr="00A37220">
        <w:rPr>
          <w:rFonts w:ascii="Times New Roman" w:hAnsi="Times New Roman" w:cs="Times New Roman"/>
          <w:sz w:val="28"/>
          <w:szCs w:val="28"/>
        </w:rPr>
        <w:t>— форма территориальной интеграции науки, образования и производства в целях оперативного внедрения научно-техничес</w:t>
      </w:r>
      <w:r w:rsidRPr="00A37220">
        <w:rPr>
          <w:rFonts w:ascii="Times New Roman" w:hAnsi="Times New Roman" w:cs="Times New Roman"/>
          <w:sz w:val="28"/>
          <w:szCs w:val="28"/>
        </w:rPr>
        <w:softHyphen/>
        <w:t>ких разработок. Представляет собой объединение научных, конструктор</w:t>
      </w:r>
      <w:r w:rsidRPr="00A37220">
        <w:rPr>
          <w:rFonts w:ascii="Times New Roman" w:hAnsi="Times New Roman" w:cs="Times New Roman"/>
          <w:sz w:val="28"/>
          <w:szCs w:val="28"/>
        </w:rPr>
        <w:softHyphen/>
        <w:t>ских и производственных подразделений в условиях хорошо оснащенной информационной и экспериментальной базы и высокой концентрации квалифицированных кадров.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Товарный знак </w:t>
      </w:r>
      <w:r w:rsidRPr="00A37220">
        <w:rPr>
          <w:rFonts w:ascii="Times New Roman" w:hAnsi="Times New Roman" w:cs="Times New Roman"/>
          <w:sz w:val="28"/>
          <w:szCs w:val="28"/>
        </w:rPr>
        <w:t>— зарегистрированное в установленном порядке гра</w:t>
      </w:r>
      <w:r w:rsidRPr="00A37220">
        <w:rPr>
          <w:rFonts w:ascii="Times New Roman" w:hAnsi="Times New Roman" w:cs="Times New Roman"/>
          <w:sz w:val="28"/>
          <w:szCs w:val="28"/>
        </w:rPr>
        <w:softHyphen/>
        <w:t>фическое, буквенное или иное обозначение, служащее для идентифика</w:t>
      </w:r>
      <w:r w:rsidRPr="00A37220">
        <w:rPr>
          <w:rFonts w:ascii="Times New Roman" w:hAnsi="Times New Roman" w:cs="Times New Roman"/>
          <w:sz w:val="28"/>
          <w:szCs w:val="28"/>
        </w:rPr>
        <w:softHyphen/>
        <w:t>ции товаров и услуг, предлагаемых одной фирмой от однородных това</w:t>
      </w:r>
      <w:r w:rsidRPr="00A37220">
        <w:rPr>
          <w:rFonts w:ascii="Times New Roman" w:hAnsi="Times New Roman" w:cs="Times New Roman"/>
          <w:sz w:val="28"/>
          <w:szCs w:val="28"/>
        </w:rPr>
        <w:softHyphen/>
        <w:t>ров и услуг других фирм. Обладатель товарного знака имеет исключи</w:t>
      </w:r>
      <w:r w:rsidRPr="00A37220">
        <w:rPr>
          <w:rFonts w:ascii="Times New Roman" w:hAnsi="Times New Roman" w:cs="Times New Roman"/>
          <w:sz w:val="28"/>
          <w:szCs w:val="28"/>
        </w:rPr>
        <w:softHyphen/>
        <w:t>тельное право на использование товарного знака или его вариантов для одних и тех же товаров или продукции. Товарный знак охраняется зако</w:t>
      </w:r>
      <w:r w:rsidRPr="00A37220">
        <w:rPr>
          <w:rFonts w:ascii="Times New Roman" w:hAnsi="Times New Roman" w:cs="Times New Roman"/>
          <w:sz w:val="28"/>
          <w:szCs w:val="28"/>
        </w:rPr>
        <w:softHyphen/>
        <w:t>ном и может быть переуступлен другим юридическим лицам.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lastRenderedPageBreak/>
        <w:t xml:space="preserve">Торговая марка </w:t>
      </w:r>
      <w:r w:rsidRPr="00A37220">
        <w:rPr>
          <w:rFonts w:ascii="Times New Roman" w:hAnsi="Times New Roman" w:cs="Times New Roman"/>
          <w:sz w:val="28"/>
          <w:szCs w:val="28"/>
        </w:rPr>
        <w:t>— фирменный знак, символ для обозначения всех выпускаемых изделий данной фирмы. Представляет собой графическое изображение, оригинальное название, особое сочетание знаков, букв, слов.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Туристские информационные системы (ТИС) </w:t>
      </w:r>
      <w:r w:rsidRPr="00A37220">
        <w:rPr>
          <w:rFonts w:ascii="Times New Roman" w:hAnsi="Times New Roman" w:cs="Times New Roman"/>
          <w:sz w:val="28"/>
          <w:szCs w:val="28"/>
        </w:rPr>
        <w:t>— новая система бизне</w:t>
      </w:r>
      <w:r w:rsidRPr="00A37220">
        <w:rPr>
          <w:rFonts w:ascii="Times New Roman" w:hAnsi="Times New Roman" w:cs="Times New Roman"/>
          <w:sz w:val="28"/>
          <w:szCs w:val="28"/>
        </w:rPr>
        <w:softHyphen/>
        <w:t>са, которая обслуживает и оказывает информационную поддержку орга</w:t>
      </w:r>
      <w:r w:rsidRPr="00A37220">
        <w:rPr>
          <w:rFonts w:ascii="Times New Roman" w:hAnsi="Times New Roman" w:cs="Times New Roman"/>
          <w:sz w:val="28"/>
          <w:szCs w:val="28"/>
        </w:rPr>
        <w:softHyphen/>
        <w:t>низациям, которые занимаются е-туризмом (</w:t>
      </w:r>
      <w:r w:rsidRPr="00A37220">
        <w:rPr>
          <w:rFonts w:ascii="Times New Roman" w:hAnsi="Times New Roman" w:cs="Times New Roman"/>
          <w:sz w:val="28"/>
          <w:szCs w:val="28"/>
          <w:lang w:val="en-US"/>
        </w:rPr>
        <w:t>e</w:t>
      </w:r>
      <w:r w:rsidRPr="00A37220">
        <w:rPr>
          <w:rFonts w:ascii="Times New Roman" w:hAnsi="Times New Roman" w:cs="Times New Roman"/>
          <w:sz w:val="28"/>
          <w:szCs w:val="28"/>
        </w:rPr>
        <w:t>-</w:t>
      </w:r>
      <w:r w:rsidRPr="00A37220">
        <w:rPr>
          <w:rFonts w:ascii="Times New Roman" w:hAnsi="Times New Roman" w:cs="Times New Roman"/>
          <w:sz w:val="28"/>
          <w:szCs w:val="28"/>
          <w:lang w:val="en-US"/>
        </w:rPr>
        <w:t>tourism</w:t>
      </w:r>
      <w:r w:rsidRPr="00A37220">
        <w:rPr>
          <w:rFonts w:ascii="Times New Roman" w:hAnsi="Times New Roman" w:cs="Times New Roman"/>
          <w:sz w:val="28"/>
          <w:szCs w:val="28"/>
        </w:rPr>
        <w:t>) и е-путешествия-ми (</w:t>
      </w:r>
      <w:r w:rsidRPr="00A37220">
        <w:rPr>
          <w:rFonts w:ascii="Times New Roman" w:hAnsi="Times New Roman" w:cs="Times New Roman"/>
          <w:sz w:val="28"/>
          <w:szCs w:val="28"/>
          <w:lang w:val="en-US"/>
        </w:rPr>
        <w:t>e</w:t>
      </w:r>
      <w:r w:rsidRPr="00A37220">
        <w:rPr>
          <w:rFonts w:ascii="Times New Roman" w:hAnsi="Times New Roman" w:cs="Times New Roman"/>
          <w:sz w:val="28"/>
          <w:szCs w:val="28"/>
        </w:rPr>
        <w:t>-</w:t>
      </w:r>
      <w:r w:rsidRPr="00A37220">
        <w:rPr>
          <w:rFonts w:ascii="Times New Roman" w:hAnsi="Times New Roman" w:cs="Times New Roman"/>
          <w:sz w:val="28"/>
          <w:szCs w:val="28"/>
          <w:lang w:val="en-US"/>
        </w:rPr>
        <w:t>travel</w:t>
      </w:r>
      <w:r w:rsidRPr="00A37220">
        <w:rPr>
          <w:rFonts w:ascii="Times New Roman" w:hAnsi="Times New Roman" w:cs="Times New Roman"/>
          <w:sz w:val="28"/>
          <w:szCs w:val="28"/>
        </w:rPr>
        <w:t>). Информация, получаемая из этих источников, может слу</w:t>
      </w:r>
      <w:r w:rsidRPr="00A37220">
        <w:rPr>
          <w:rFonts w:ascii="Times New Roman" w:hAnsi="Times New Roman" w:cs="Times New Roman"/>
          <w:sz w:val="28"/>
          <w:szCs w:val="28"/>
        </w:rPr>
        <w:softHyphen/>
        <w:t>жить исходной точкой для решения множества задач, включая планиро</w:t>
      </w:r>
      <w:r w:rsidRPr="00A37220">
        <w:rPr>
          <w:rFonts w:ascii="Times New Roman" w:hAnsi="Times New Roman" w:cs="Times New Roman"/>
          <w:sz w:val="28"/>
          <w:szCs w:val="28"/>
        </w:rPr>
        <w:softHyphen/>
        <w:t>вание путешествий и сопоставление цен и динамического создания па</w:t>
      </w:r>
      <w:r w:rsidRPr="00A37220">
        <w:rPr>
          <w:rFonts w:ascii="Times New Roman" w:hAnsi="Times New Roman" w:cs="Times New Roman"/>
          <w:sz w:val="28"/>
          <w:szCs w:val="28"/>
        </w:rPr>
        <w:softHyphen/>
        <w:t>кетных туров.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Управление взаимоотношениями с потребителем </w:t>
      </w:r>
      <w:r w:rsidRPr="00A37220">
        <w:rPr>
          <w:rFonts w:ascii="Times New Roman" w:hAnsi="Times New Roman" w:cs="Times New Roman"/>
          <w:sz w:val="28"/>
          <w:szCs w:val="28"/>
        </w:rPr>
        <w:t>— составляет часть стиля и метода работы, ориентированного не на продукт, а на потреби</w:t>
      </w:r>
      <w:r w:rsidRPr="00A37220">
        <w:rPr>
          <w:rFonts w:ascii="Times New Roman" w:hAnsi="Times New Roman" w:cs="Times New Roman"/>
          <w:sz w:val="28"/>
          <w:szCs w:val="28"/>
        </w:rPr>
        <w:softHyphen/>
        <w:t>теля. Включает накопление детальной информации о потребителях или контактах с ними. Информация охватывает социально-демографическую характеристику, интересы и вид деятельности, прошлые и, возможно, будущие потребности потребителей. Это позволяет повысить эффектив</w:t>
      </w:r>
      <w:r w:rsidRPr="00A37220">
        <w:rPr>
          <w:rFonts w:ascii="Times New Roman" w:hAnsi="Times New Roman" w:cs="Times New Roman"/>
          <w:sz w:val="28"/>
          <w:szCs w:val="28"/>
        </w:rPr>
        <w:softHyphen/>
        <w:t>ность при выполнении заявок; активно привлекать наиболее перспек</w:t>
      </w:r>
      <w:r w:rsidRPr="00A37220">
        <w:rPr>
          <w:rFonts w:ascii="Times New Roman" w:hAnsi="Times New Roman" w:cs="Times New Roman"/>
          <w:sz w:val="28"/>
          <w:szCs w:val="28"/>
        </w:rPr>
        <w:softHyphen/>
        <w:t>тивных потребителей, предлагая продукты, максимально удовлетворяю</w:t>
      </w:r>
      <w:r w:rsidRPr="00A37220">
        <w:rPr>
          <w:rFonts w:ascii="Times New Roman" w:hAnsi="Times New Roman" w:cs="Times New Roman"/>
          <w:sz w:val="28"/>
          <w:szCs w:val="28"/>
        </w:rPr>
        <w:softHyphen/>
        <w:t>щие их запросы; создавать фундамент для долгосрочных отношений с потребителями, поддерживая их даже при отсутствии сделок.</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Устойчивое развитие туризма </w:t>
      </w:r>
      <w:r w:rsidRPr="00A37220">
        <w:rPr>
          <w:rFonts w:ascii="Times New Roman" w:hAnsi="Times New Roman" w:cs="Times New Roman"/>
          <w:sz w:val="28"/>
          <w:szCs w:val="28"/>
        </w:rPr>
        <w:t>— взаимоотношения участников турист</w:t>
      </w:r>
      <w:r w:rsidRPr="00A37220">
        <w:rPr>
          <w:rFonts w:ascii="Times New Roman" w:hAnsi="Times New Roman" w:cs="Times New Roman"/>
          <w:sz w:val="28"/>
          <w:szCs w:val="28"/>
        </w:rPr>
        <w:softHyphen/>
        <w:t>ской деятельности, которые позволяют обеспечить оптимальное исполь</w:t>
      </w:r>
      <w:r w:rsidRPr="00A37220">
        <w:rPr>
          <w:rFonts w:ascii="Times New Roman" w:hAnsi="Times New Roman" w:cs="Times New Roman"/>
          <w:sz w:val="28"/>
          <w:szCs w:val="28"/>
        </w:rPr>
        <w:softHyphen/>
        <w:t>зование ресурсов окружающей среды, уважение к сохранению сложив</w:t>
      </w:r>
      <w:r w:rsidRPr="00A37220">
        <w:rPr>
          <w:rFonts w:ascii="Times New Roman" w:hAnsi="Times New Roman" w:cs="Times New Roman"/>
          <w:sz w:val="28"/>
          <w:szCs w:val="28"/>
        </w:rPr>
        <w:softHyphen/>
        <w:t>шегося культурного наследия и традиционных обычаев принимающих сообществ и терпимость к их восприятию; долгосрочную экономичес</w:t>
      </w:r>
      <w:r w:rsidRPr="00A37220">
        <w:rPr>
          <w:rFonts w:ascii="Times New Roman" w:hAnsi="Times New Roman" w:cs="Times New Roman"/>
          <w:sz w:val="28"/>
          <w:szCs w:val="28"/>
        </w:rPr>
        <w:softHyphen/>
        <w:t>кую выгоду для всех заинтересованных кругов, включая постоянную за</w:t>
      </w:r>
      <w:r w:rsidRPr="00A37220">
        <w:rPr>
          <w:rFonts w:ascii="Times New Roman" w:hAnsi="Times New Roman" w:cs="Times New Roman"/>
          <w:sz w:val="28"/>
          <w:szCs w:val="28"/>
        </w:rPr>
        <w:softHyphen/>
        <w:t>нятость и возможности поступающих доходов и социальных услуг. Прин</w:t>
      </w:r>
      <w:r w:rsidRPr="00A37220">
        <w:rPr>
          <w:rFonts w:ascii="Times New Roman" w:hAnsi="Times New Roman" w:cs="Times New Roman"/>
          <w:sz w:val="28"/>
          <w:szCs w:val="28"/>
        </w:rPr>
        <w:softHyphen/>
        <w:t>ципы устойчивости относятся к охране окружающей среды, экономическим и социально-культурным аспектам развития туризма. Нормы и практика управления устойчивым развитием туризма применяются ко всем видам туризма и ко всем типам направлений, включая массовый туризм и различные ниши туристских сегментов.</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lastRenderedPageBreak/>
        <w:t xml:space="preserve">Эволюционные нововведения </w:t>
      </w:r>
      <w:r w:rsidRPr="00A37220">
        <w:rPr>
          <w:rFonts w:ascii="Times New Roman" w:hAnsi="Times New Roman" w:cs="Times New Roman"/>
          <w:sz w:val="28"/>
          <w:szCs w:val="28"/>
        </w:rPr>
        <w:t>— подчинены общественным потребно</w:t>
      </w:r>
      <w:r w:rsidRPr="00A37220">
        <w:rPr>
          <w:rFonts w:ascii="Times New Roman" w:hAnsi="Times New Roman" w:cs="Times New Roman"/>
          <w:sz w:val="28"/>
          <w:szCs w:val="28"/>
        </w:rPr>
        <w:softHyphen/>
        <w:t>стям; являются следствием идей и предложений, поступающих из сферы производства, сбыта, потребления; ограничиваются возможностями тех</w:t>
      </w:r>
      <w:r w:rsidRPr="00A37220">
        <w:rPr>
          <w:rFonts w:ascii="Times New Roman" w:hAnsi="Times New Roman" w:cs="Times New Roman"/>
          <w:sz w:val="28"/>
          <w:szCs w:val="28"/>
        </w:rPr>
        <w:softHyphen/>
        <w:t>нологического потенциала системы, в рамках которой они происходят.</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Экономическая эффективность инноваций </w:t>
      </w:r>
      <w:r w:rsidRPr="00A37220">
        <w:rPr>
          <w:rFonts w:ascii="Times New Roman" w:hAnsi="Times New Roman" w:cs="Times New Roman"/>
          <w:sz w:val="28"/>
          <w:szCs w:val="28"/>
        </w:rPr>
        <w:t>— отношение экономичес</w:t>
      </w:r>
      <w:r w:rsidRPr="00A37220">
        <w:rPr>
          <w:rFonts w:ascii="Times New Roman" w:hAnsi="Times New Roman" w:cs="Times New Roman"/>
          <w:sz w:val="28"/>
          <w:szCs w:val="28"/>
        </w:rPr>
        <w:softHyphen/>
        <w:t>кого эффекта от внедрения инноваций к обусловившим его затратам.</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Экономические реформы </w:t>
      </w:r>
      <w:r w:rsidRPr="00A37220">
        <w:rPr>
          <w:rFonts w:ascii="Times New Roman" w:hAnsi="Times New Roman" w:cs="Times New Roman"/>
          <w:sz w:val="28"/>
          <w:szCs w:val="28"/>
        </w:rPr>
        <w:t>— глубокая трансформация форм и методов хозяйствования, управления экономикой. Преобразования, проводимые в ходе экономических реформ, делят на организационные, касающиеся организационно-правовых форм управления экономикой, хозяйствен</w:t>
      </w:r>
      <w:r w:rsidRPr="00A37220">
        <w:rPr>
          <w:rFonts w:ascii="Times New Roman" w:hAnsi="Times New Roman" w:cs="Times New Roman"/>
          <w:sz w:val="28"/>
          <w:szCs w:val="28"/>
        </w:rPr>
        <w:softHyphen/>
        <w:t>ной деятельностью, и институциональные, связанные с методами, пра</w:t>
      </w:r>
      <w:r w:rsidRPr="00A37220">
        <w:rPr>
          <w:rFonts w:ascii="Times New Roman" w:hAnsi="Times New Roman" w:cs="Times New Roman"/>
          <w:sz w:val="28"/>
          <w:szCs w:val="28"/>
        </w:rPr>
        <w:softHyphen/>
        <w:t>вилами, нормами управления собственностью, трудом, финансами, со</w:t>
      </w:r>
      <w:r w:rsidRPr="00A37220">
        <w:rPr>
          <w:rFonts w:ascii="Times New Roman" w:hAnsi="Times New Roman" w:cs="Times New Roman"/>
          <w:sz w:val="28"/>
          <w:szCs w:val="28"/>
        </w:rPr>
        <w:softHyphen/>
        <w:t>циальной сферой, внешнеэкономическими связями и другими эконо</w:t>
      </w:r>
      <w:r w:rsidRPr="00A37220">
        <w:rPr>
          <w:rFonts w:ascii="Times New Roman" w:hAnsi="Times New Roman" w:cs="Times New Roman"/>
          <w:sz w:val="28"/>
          <w:szCs w:val="28"/>
        </w:rPr>
        <w:softHyphen/>
        <w:t>мическими институтами.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Электронный бизнес (е-бизнес) </w:t>
      </w:r>
      <w:r w:rsidRPr="00A37220">
        <w:rPr>
          <w:rFonts w:ascii="Times New Roman" w:hAnsi="Times New Roman" w:cs="Times New Roman"/>
          <w:sz w:val="28"/>
          <w:szCs w:val="28"/>
        </w:rPr>
        <w:t>— качественно новые технологии ра</w:t>
      </w:r>
      <w:r w:rsidRPr="00A37220">
        <w:rPr>
          <w:rFonts w:ascii="Times New Roman" w:hAnsi="Times New Roman" w:cs="Times New Roman"/>
          <w:sz w:val="28"/>
          <w:szCs w:val="28"/>
        </w:rPr>
        <w:softHyphen/>
        <w:t>боты компании, которые позволяют ей достичь конкурентных преиму</w:t>
      </w:r>
      <w:r w:rsidRPr="00A37220">
        <w:rPr>
          <w:rFonts w:ascii="Times New Roman" w:hAnsi="Times New Roman" w:cs="Times New Roman"/>
          <w:sz w:val="28"/>
          <w:szCs w:val="28"/>
        </w:rPr>
        <w:softHyphen/>
        <w:t>ществ за счет улучшения обслуживания клиентов, снижения затрат, выявления новых каналов сбыта и т.д. Электронный бизнес включает: электронный маркетинг, электронную торговлю (коммерцию), элект</w:t>
      </w:r>
      <w:r w:rsidRPr="00A37220">
        <w:rPr>
          <w:rFonts w:ascii="Times New Roman" w:hAnsi="Times New Roman" w:cs="Times New Roman"/>
          <w:sz w:val="28"/>
          <w:szCs w:val="28"/>
        </w:rPr>
        <w:softHyphen/>
        <w:t>ронное снабжение.</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Электронная коммерция </w:t>
      </w:r>
      <w:r w:rsidRPr="00A37220">
        <w:rPr>
          <w:rFonts w:ascii="Times New Roman" w:hAnsi="Times New Roman" w:cs="Times New Roman"/>
          <w:sz w:val="28"/>
          <w:szCs w:val="28"/>
        </w:rPr>
        <w:t>— один из элементов электронного бизнеса, обеспечивает продажи и приобретение товаров и услуг через электрон</w:t>
      </w:r>
      <w:r w:rsidRPr="00A37220">
        <w:rPr>
          <w:rFonts w:ascii="Times New Roman" w:hAnsi="Times New Roman" w:cs="Times New Roman"/>
          <w:sz w:val="28"/>
          <w:szCs w:val="28"/>
        </w:rPr>
        <w:softHyphen/>
        <w:t>ные каналы распределения.</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Электронный маркетинг </w:t>
      </w:r>
      <w:r w:rsidRPr="00A37220">
        <w:rPr>
          <w:rFonts w:ascii="Times New Roman" w:hAnsi="Times New Roman" w:cs="Times New Roman"/>
          <w:sz w:val="28"/>
          <w:szCs w:val="28"/>
        </w:rPr>
        <w:t>— использует Интернет и другие формы элек</w:t>
      </w:r>
      <w:r w:rsidRPr="00A37220">
        <w:rPr>
          <w:rFonts w:ascii="Times New Roman" w:hAnsi="Times New Roman" w:cs="Times New Roman"/>
          <w:sz w:val="28"/>
          <w:szCs w:val="28"/>
        </w:rPr>
        <w:softHyphen/>
        <w:t>тронной связи для наиболее экономичных контактов с целевыми рын</w:t>
      </w:r>
      <w:r w:rsidRPr="00A37220">
        <w:rPr>
          <w:rFonts w:ascii="Times New Roman" w:hAnsi="Times New Roman" w:cs="Times New Roman"/>
          <w:sz w:val="28"/>
          <w:szCs w:val="28"/>
        </w:rPr>
        <w:softHyphen/>
        <w:t>ками и обеспечения совместной работы с партнерскими организация</w:t>
      </w:r>
      <w:r w:rsidRPr="00A37220">
        <w:rPr>
          <w:rFonts w:ascii="Times New Roman" w:hAnsi="Times New Roman" w:cs="Times New Roman"/>
          <w:sz w:val="28"/>
          <w:szCs w:val="28"/>
        </w:rPr>
        <w:softHyphen/>
        <w:t>ми, объединенными общими интересами.</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r w:rsidRPr="00A37220">
        <w:rPr>
          <w:rFonts w:ascii="Times New Roman" w:hAnsi="Times New Roman" w:cs="Times New Roman"/>
          <w:b/>
          <w:bCs/>
          <w:sz w:val="28"/>
          <w:szCs w:val="28"/>
        </w:rPr>
        <w:t xml:space="preserve">Электронное снабжение </w:t>
      </w:r>
      <w:r w:rsidRPr="00A37220">
        <w:rPr>
          <w:rFonts w:ascii="Times New Roman" w:hAnsi="Times New Roman" w:cs="Times New Roman"/>
          <w:sz w:val="28"/>
          <w:szCs w:val="28"/>
        </w:rPr>
        <w:t>— рационализирует процесс закупок, позво</w:t>
      </w:r>
      <w:r w:rsidRPr="00A37220">
        <w:rPr>
          <w:rFonts w:ascii="Times New Roman" w:hAnsi="Times New Roman" w:cs="Times New Roman"/>
          <w:sz w:val="28"/>
          <w:szCs w:val="28"/>
        </w:rPr>
        <w:softHyphen/>
        <w:t>ляя организации привязать свою систему учета и снабжения к системе доставки и выставления счетов поставщика, а также позволяет найти поставщиков, предлагающих лучшие цены.</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p>
    <w:p w:rsidR="00D974ED" w:rsidRPr="00A37220" w:rsidRDefault="00D974ED" w:rsidP="00D974ED">
      <w:pPr>
        <w:widowControl w:val="0"/>
        <w:shd w:val="clear" w:color="auto" w:fill="FFFFFF"/>
        <w:spacing w:after="0" w:line="360" w:lineRule="auto"/>
        <w:ind w:firstLine="709"/>
        <w:jc w:val="center"/>
        <w:rPr>
          <w:rFonts w:ascii="Times New Roman" w:hAnsi="Times New Roman" w:cs="Times New Roman"/>
          <w:b/>
          <w:bCs/>
          <w:sz w:val="28"/>
          <w:szCs w:val="28"/>
        </w:rPr>
      </w:pPr>
      <w:r w:rsidRPr="00A37220">
        <w:rPr>
          <w:rFonts w:ascii="Times New Roman" w:hAnsi="Times New Roman" w:cs="Times New Roman"/>
          <w:sz w:val="28"/>
          <w:szCs w:val="28"/>
        </w:rPr>
        <w:br w:type="page"/>
      </w:r>
      <w:r w:rsidRPr="00A37220">
        <w:rPr>
          <w:rFonts w:ascii="Times New Roman" w:hAnsi="Times New Roman" w:cs="Times New Roman"/>
          <w:b/>
          <w:bCs/>
          <w:sz w:val="28"/>
          <w:szCs w:val="28"/>
        </w:rPr>
        <w:lastRenderedPageBreak/>
        <w:t>ЛИТЕРАТУР</w:t>
      </w:r>
      <w:r>
        <w:rPr>
          <w:rFonts w:ascii="Times New Roman" w:hAnsi="Times New Roman" w:cs="Times New Roman"/>
          <w:b/>
          <w:bCs/>
          <w:sz w:val="28"/>
          <w:szCs w:val="28"/>
        </w:rPr>
        <w:t>А</w:t>
      </w:r>
    </w:p>
    <w:p w:rsidR="00D974ED" w:rsidRPr="00A37220" w:rsidRDefault="00D974ED" w:rsidP="00D974ED">
      <w:pPr>
        <w:widowControl w:val="0"/>
        <w:shd w:val="clear" w:color="auto" w:fill="FFFFFF"/>
        <w:spacing w:after="0" w:line="360" w:lineRule="auto"/>
        <w:ind w:firstLine="709"/>
        <w:jc w:val="both"/>
        <w:rPr>
          <w:rFonts w:ascii="Times New Roman" w:hAnsi="Times New Roman" w:cs="Times New Roman"/>
          <w:sz w:val="28"/>
          <w:szCs w:val="28"/>
        </w:rPr>
      </w:pP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Друкер Питер Ф. </w:t>
      </w:r>
      <w:r w:rsidRPr="00A37220">
        <w:rPr>
          <w:rFonts w:ascii="Times New Roman" w:hAnsi="Times New Roman" w:cs="Times New Roman"/>
          <w:sz w:val="28"/>
          <w:szCs w:val="28"/>
        </w:rPr>
        <w:t xml:space="preserve">Задачи менеджмента в </w:t>
      </w:r>
      <w:r w:rsidRPr="00A37220">
        <w:rPr>
          <w:rFonts w:ascii="Times New Roman" w:hAnsi="Times New Roman" w:cs="Times New Roman"/>
          <w:sz w:val="28"/>
          <w:szCs w:val="28"/>
          <w:lang w:val="en-US"/>
        </w:rPr>
        <w:t>XXI</w:t>
      </w:r>
      <w:r w:rsidRPr="00A37220">
        <w:rPr>
          <w:rFonts w:ascii="Times New Roman" w:hAnsi="Times New Roman" w:cs="Times New Roman"/>
          <w:sz w:val="28"/>
          <w:szCs w:val="28"/>
        </w:rPr>
        <w:t xml:space="preserve"> веке: {пер. с англ.] / Питер Ф. Друкер. — М.: Издательский дом «Вильяме», 2003.</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Енджейчик Ирена. </w:t>
      </w:r>
      <w:r w:rsidRPr="00A37220">
        <w:rPr>
          <w:rFonts w:ascii="Times New Roman" w:hAnsi="Times New Roman" w:cs="Times New Roman"/>
          <w:sz w:val="28"/>
          <w:szCs w:val="28"/>
        </w:rPr>
        <w:t>Современный туристский бизнес. Экостратегия в управлении фирмой: [пер. с польск.] / Ирена Енджейчик. — М.: Финан</w:t>
      </w:r>
      <w:r w:rsidRPr="00A37220">
        <w:rPr>
          <w:rFonts w:ascii="Times New Roman" w:hAnsi="Times New Roman" w:cs="Times New Roman"/>
          <w:sz w:val="28"/>
          <w:szCs w:val="28"/>
        </w:rPr>
        <w:softHyphen/>
        <w:t>сы и статистика, 2003.</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Зенкин И. В. </w:t>
      </w:r>
      <w:r w:rsidRPr="00A37220">
        <w:rPr>
          <w:rFonts w:ascii="Times New Roman" w:hAnsi="Times New Roman" w:cs="Times New Roman"/>
          <w:sz w:val="28"/>
          <w:szCs w:val="28"/>
        </w:rPr>
        <w:t>Право Всемирной торговой организации: учеб. пособие / И. В. Зенкин. — М.: Международные отношения, 2003.</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Иванова Н. И. </w:t>
      </w:r>
      <w:r w:rsidRPr="00A37220">
        <w:rPr>
          <w:rFonts w:ascii="Times New Roman" w:hAnsi="Times New Roman" w:cs="Times New Roman"/>
          <w:sz w:val="28"/>
          <w:szCs w:val="28"/>
        </w:rPr>
        <w:t>Национальные инновационные системы / Н. И. Ивано</w:t>
      </w:r>
      <w:r w:rsidRPr="00A37220">
        <w:rPr>
          <w:rFonts w:ascii="Times New Roman" w:hAnsi="Times New Roman" w:cs="Times New Roman"/>
          <w:sz w:val="28"/>
          <w:szCs w:val="28"/>
        </w:rPr>
        <w:softHyphen/>
        <w:t>ва. — М.: Наука, 2002.</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sz w:val="28"/>
          <w:szCs w:val="28"/>
        </w:rPr>
        <w:t>Инновационный менеджмент / {С Д. Ильенкова, Л. М. Гохберг, С. Ю. Ягу-дин и др.]; под ред. проф. С. Д. Ильенковой. — М.: ЮНИТИ-ДАНА, 2003.</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Котлер Филипп. </w:t>
      </w:r>
      <w:r w:rsidRPr="00A37220">
        <w:rPr>
          <w:rFonts w:ascii="Times New Roman" w:hAnsi="Times New Roman" w:cs="Times New Roman"/>
          <w:sz w:val="28"/>
          <w:szCs w:val="28"/>
        </w:rPr>
        <w:t>Новые маркетинговые технологии. Методики созда</w:t>
      </w:r>
      <w:r w:rsidRPr="00A37220">
        <w:rPr>
          <w:rFonts w:ascii="Times New Roman" w:hAnsi="Times New Roman" w:cs="Times New Roman"/>
          <w:sz w:val="28"/>
          <w:szCs w:val="28"/>
        </w:rPr>
        <w:softHyphen/>
        <w:t>ния гениальных идей : [пер. с англ.] / Филипп Котлер, Фернандо де Без Триас.; под ред. Т. Р.Тэор. — СПб.: Издательский Дом «Нева», 2004.</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sz w:val="28"/>
          <w:szCs w:val="28"/>
        </w:rPr>
        <w:t>Международный туризм: Правовые акты / сост. Н. И. Волошин. — М.: Финансы и статистика, 2002.</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Морозов Ю. П. </w:t>
      </w:r>
      <w:r w:rsidRPr="00A37220">
        <w:rPr>
          <w:rFonts w:ascii="Times New Roman" w:hAnsi="Times New Roman" w:cs="Times New Roman"/>
          <w:sz w:val="28"/>
          <w:szCs w:val="28"/>
        </w:rPr>
        <w:t xml:space="preserve">Инновационный менеджмент / Ю. П. Морозов, </w:t>
      </w:r>
      <w:r w:rsidRPr="00A37220">
        <w:rPr>
          <w:rFonts w:ascii="Times New Roman" w:hAnsi="Times New Roman" w:cs="Times New Roman"/>
          <w:i/>
          <w:iCs/>
          <w:sz w:val="28"/>
          <w:szCs w:val="28"/>
        </w:rPr>
        <w:t xml:space="preserve">А. </w:t>
      </w:r>
      <w:r w:rsidRPr="00A37220">
        <w:rPr>
          <w:rFonts w:ascii="Times New Roman" w:hAnsi="Times New Roman" w:cs="Times New Roman"/>
          <w:sz w:val="28"/>
          <w:szCs w:val="28"/>
        </w:rPr>
        <w:t>И. Гав-рилов, А. Г. Городнов. - М.: ЮНИТИ-ДАНА, 2003.</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sz w:val="28"/>
          <w:szCs w:val="28"/>
        </w:rPr>
        <w:t>Ресурсы инноваций : организационный, финансовый, администра</w:t>
      </w:r>
      <w:r w:rsidRPr="00A37220">
        <w:rPr>
          <w:rFonts w:ascii="Times New Roman" w:hAnsi="Times New Roman" w:cs="Times New Roman"/>
          <w:sz w:val="28"/>
          <w:szCs w:val="28"/>
        </w:rPr>
        <w:softHyphen/>
        <w:t>тивный / под ред. проф. И. П. Николаевой. — М.: ЮНИТИ-ДАНА, 2003.</w:t>
      </w:r>
    </w:p>
    <w:p w:rsidR="00D974ED" w:rsidRPr="00A37220"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Сенин В. С. </w:t>
      </w:r>
      <w:r w:rsidRPr="00A37220">
        <w:rPr>
          <w:rFonts w:ascii="Times New Roman" w:hAnsi="Times New Roman" w:cs="Times New Roman"/>
          <w:sz w:val="28"/>
          <w:szCs w:val="28"/>
        </w:rPr>
        <w:t>Организация международного туризма / В. С. Сенин. — М.: Финансы и статистика, 2003.</w:t>
      </w:r>
    </w:p>
    <w:p w:rsidR="00D974ED"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A37220">
        <w:rPr>
          <w:rFonts w:ascii="Times New Roman" w:hAnsi="Times New Roman" w:cs="Times New Roman"/>
          <w:i/>
          <w:iCs/>
          <w:sz w:val="28"/>
          <w:szCs w:val="28"/>
        </w:rPr>
        <w:t xml:space="preserve">Фатхутдинов Р.А. </w:t>
      </w:r>
      <w:r w:rsidRPr="00A37220">
        <w:rPr>
          <w:rFonts w:ascii="Times New Roman" w:hAnsi="Times New Roman" w:cs="Times New Roman"/>
          <w:sz w:val="28"/>
          <w:szCs w:val="28"/>
        </w:rPr>
        <w:t>Инновационный менеджмент/ Р. А. Фатхутдинов. — СПб.: Питер, 2003.</w:t>
      </w:r>
    </w:p>
    <w:p w:rsidR="00D974ED" w:rsidRPr="00B36987" w:rsidRDefault="00D974ED" w:rsidP="00D974ED">
      <w:pPr>
        <w:widowControl w:val="0"/>
        <w:numPr>
          <w:ilvl w:val="0"/>
          <w:numId w:val="1"/>
        </w:numPr>
        <w:shd w:val="clear" w:color="auto" w:fill="FFFFFF"/>
        <w:tabs>
          <w:tab w:val="left" w:pos="993"/>
        </w:tabs>
        <w:spacing w:after="0" w:line="360" w:lineRule="auto"/>
        <w:ind w:left="0" w:firstLine="414"/>
        <w:jc w:val="both"/>
        <w:rPr>
          <w:rFonts w:ascii="Times New Roman" w:hAnsi="Times New Roman" w:cs="Times New Roman"/>
          <w:sz w:val="28"/>
          <w:szCs w:val="28"/>
        </w:rPr>
      </w:pPr>
      <w:r w:rsidRPr="00B36987">
        <w:rPr>
          <w:rFonts w:ascii="Times New Roman" w:hAnsi="Times New Roman" w:cs="Times New Roman"/>
          <w:i/>
          <w:iCs/>
          <w:sz w:val="28"/>
          <w:szCs w:val="28"/>
        </w:rPr>
        <w:t xml:space="preserve">Янковский К. П. </w:t>
      </w:r>
      <w:r w:rsidRPr="00B36987">
        <w:rPr>
          <w:rFonts w:ascii="Times New Roman" w:hAnsi="Times New Roman" w:cs="Times New Roman"/>
          <w:sz w:val="28"/>
          <w:szCs w:val="28"/>
        </w:rPr>
        <w:t>Введение в инновационное предпринимательство / К. П.Янковский. — СПб.: Питер, 2004.</w:t>
      </w:r>
    </w:p>
    <w:p w:rsidR="00D974ED" w:rsidRPr="00D974ED" w:rsidRDefault="00D974ED"/>
    <w:sectPr w:rsidR="00D974ED" w:rsidRPr="00D974ED" w:rsidSect="00D974ED">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4A353B"/>
    <w:multiLevelType w:val="hybridMultilevel"/>
    <w:tmpl w:val="A5F4FE0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D974ED"/>
    <w:rsid w:val="00021FBF"/>
    <w:rsid w:val="003511E3"/>
    <w:rsid w:val="004310CE"/>
    <w:rsid w:val="0080573A"/>
    <w:rsid w:val="00D974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4ED"/>
    <w:pPr>
      <w:spacing w:after="200" w:line="276" w:lineRule="auto"/>
      <w:jc w:val="left"/>
    </w:pPr>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D974ED"/>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4815</Words>
  <Characters>27447</Characters>
  <Application>Microsoft Office Word</Application>
  <DocSecurity>0</DocSecurity>
  <Lines>228</Lines>
  <Paragraphs>64</Paragraphs>
  <ScaleCrop>false</ScaleCrop>
  <Company/>
  <LinksUpToDate>false</LinksUpToDate>
  <CharactersWithSpaces>32198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2021-01-20T09:48:00Z</dcterms:created>
  <dcterms:modified xsi:type="dcterms:W3CDTF">2021-01-20T09:57:00Z</dcterms:modified>
</cp:coreProperties>
</file>