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1F9" w:rsidRPr="004A6A46" w:rsidRDefault="00F511F9" w:rsidP="00F511F9">
      <w:pPr>
        <w:spacing w:after="0" w:line="240" w:lineRule="auto"/>
        <w:jc w:val="center"/>
        <w:rPr>
          <w:rFonts w:ascii="Times New Roman" w:hAnsi="Times New Roman" w:cs="Times New Roman"/>
          <w:b/>
          <w:sz w:val="28"/>
          <w:szCs w:val="28"/>
        </w:rPr>
      </w:pPr>
      <w:r w:rsidRPr="004A6A46">
        <w:rPr>
          <w:rFonts w:ascii="Times New Roman" w:hAnsi="Times New Roman" w:cs="Times New Roman"/>
          <w:b/>
          <w:sz w:val="28"/>
          <w:szCs w:val="28"/>
        </w:rPr>
        <w:t>МИНОБРНАУКИ РОССИИ</w:t>
      </w:r>
    </w:p>
    <w:p w:rsidR="00F511F9" w:rsidRPr="004A6A46" w:rsidRDefault="00F511F9" w:rsidP="00F511F9">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Федеральное государственное бюджетное образовательное учреждение</w:t>
      </w:r>
    </w:p>
    <w:p w:rsidR="00F511F9" w:rsidRPr="004A6A46" w:rsidRDefault="00F511F9" w:rsidP="00F511F9">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высшего образования</w:t>
      </w:r>
    </w:p>
    <w:p w:rsidR="00F511F9" w:rsidRPr="004A6A46" w:rsidRDefault="00F511F9" w:rsidP="00F511F9">
      <w:pPr>
        <w:spacing w:after="0" w:line="240" w:lineRule="auto"/>
        <w:jc w:val="center"/>
        <w:rPr>
          <w:rFonts w:ascii="Times New Roman" w:hAnsi="Times New Roman" w:cs="Times New Roman"/>
          <w:b/>
          <w:sz w:val="28"/>
          <w:szCs w:val="28"/>
        </w:rPr>
      </w:pPr>
      <w:r w:rsidRPr="004A6A46">
        <w:rPr>
          <w:rFonts w:ascii="Times New Roman" w:hAnsi="Times New Roman" w:cs="Times New Roman"/>
          <w:b/>
          <w:sz w:val="28"/>
          <w:szCs w:val="28"/>
        </w:rPr>
        <w:t>«Волгоградский государственный социально-педагогический университет»</w:t>
      </w:r>
    </w:p>
    <w:p w:rsidR="00F511F9" w:rsidRPr="004A6A46" w:rsidRDefault="00F511F9" w:rsidP="00F511F9">
      <w:pPr>
        <w:widowControl w:val="0"/>
        <w:shd w:val="clear" w:color="auto" w:fill="FFFFFF"/>
        <w:suppressAutoHyphens/>
        <w:spacing w:after="0" w:line="278" w:lineRule="exact"/>
        <w:jc w:val="center"/>
        <w:rPr>
          <w:rFonts w:ascii="Times New Roman" w:eastAsia="Times New Roman" w:hAnsi="Times New Roman" w:cs="Times New Roman"/>
          <w:spacing w:val="3"/>
          <w:kern w:val="1"/>
          <w:sz w:val="28"/>
          <w:szCs w:val="28"/>
          <w:lang w:eastAsia="hi-IN" w:bidi="hi-IN"/>
        </w:rPr>
      </w:pPr>
      <w:r w:rsidRPr="004A6A46">
        <w:rPr>
          <w:rFonts w:ascii="Times New Roman" w:eastAsia="Times New Roman" w:hAnsi="Times New Roman" w:cs="Times New Roman"/>
          <w:b/>
          <w:bCs/>
          <w:color w:val="00000A"/>
          <w:spacing w:val="1"/>
          <w:kern w:val="1"/>
          <w:sz w:val="28"/>
          <w:szCs w:val="28"/>
          <w:lang w:eastAsia="hi-IN" w:bidi="hi-IN"/>
        </w:rPr>
        <w:t>(ФГБОУ ВО «ВГСПУ»)</w:t>
      </w:r>
    </w:p>
    <w:p w:rsidR="00F511F9" w:rsidRPr="004A6A46" w:rsidRDefault="00F511F9" w:rsidP="00F511F9">
      <w:pPr>
        <w:spacing w:after="0" w:line="240" w:lineRule="auto"/>
        <w:jc w:val="center"/>
        <w:rPr>
          <w:rFonts w:ascii="Times New Roman" w:hAnsi="Times New Roman" w:cs="Times New Roman"/>
          <w:b/>
          <w:sz w:val="28"/>
          <w:szCs w:val="28"/>
        </w:rPr>
      </w:pPr>
    </w:p>
    <w:p w:rsidR="00F511F9" w:rsidRPr="004A6A46" w:rsidRDefault="00F511F9" w:rsidP="00F511F9">
      <w:pPr>
        <w:jc w:val="center"/>
        <w:rPr>
          <w:rFonts w:ascii="Times New Roman" w:hAnsi="Times New Roman" w:cs="Times New Roman"/>
          <w:b/>
          <w:sz w:val="28"/>
          <w:szCs w:val="28"/>
        </w:rPr>
      </w:pPr>
    </w:p>
    <w:p w:rsidR="00F511F9" w:rsidRPr="004A6A46" w:rsidRDefault="001E18BB" w:rsidP="00F511F9">
      <w:pPr>
        <w:jc w:val="center"/>
        <w:rPr>
          <w:rFonts w:ascii="Times New Roman" w:hAnsi="Times New Roman" w:cs="Times New Roman"/>
          <w:b/>
          <w:sz w:val="28"/>
          <w:szCs w:val="28"/>
        </w:rPr>
      </w:pPr>
      <w:r>
        <w:rPr>
          <w:rFonts w:ascii="Times New Roman" w:hAnsi="Times New Roman" w:cs="Times New Roman"/>
          <w:b/>
          <w:sz w:val="28"/>
          <w:szCs w:val="28"/>
        </w:rPr>
        <w:t>Институт технологии, экономики и сервиса</w:t>
      </w:r>
    </w:p>
    <w:p w:rsidR="00F511F9" w:rsidRPr="004A6A46" w:rsidRDefault="00F511F9" w:rsidP="00F511F9">
      <w:pPr>
        <w:jc w:val="center"/>
        <w:rPr>
          <w:rFonts w:ascii="Times New Roman" w:hAnsi="Times New Roman" w:cs="Times New Roman"/>
          <w:b/>
          <w:sz w:val="28"/>
          <w:szCs w:val="28"/>
        </w:rPr>
      </w:pPr>
      <w:r>
        <w:rPr>
          <w:rFonts w:ascii="Times New Roman" w:hAnsi="Times New Roman" w:cs="Times New Roman"/>
          <w:b/>
          <w:sz w:val="28"/>
          <w:szCs w:val="28"/>
        </w:rPr>
        <w:t>Кафедра технологии, экономики образования и сервиса</w:t>
      </w:r>
    </w:p>
    <w:p w:rsidR="00F511F9" w:rsidRPr="004A6A46" w:rsidRDefault="00F511F9" w:rsidP="00F511F9">
      <w:pPr>
        <w:jc w:val="center"/>
        <w:rPr>
          <w:rFonts w:ascii="Times New Roman" w:hAnsi="Times New Roman" w:cs="Times New Roman"/>
          <w:sz w:val="28"/>
          <w:szCs w:val="28"/>
        </w:rPr>
      </w:pPr>
    </w:p>
    <w:p w:rsidR="00F511F9" w:rsidRPr="004A6A46" w:rsidRDefault="00F511F9" w:rsidP="00F511F9">
      <w:pPr>
        <w:jc w:val="center"/>
        <w:rPr>
          <w:rFonts w:ascii="Times New Roman" w:hAnsi="Times New Roman" w:cs="Times New Roman"/>
          <w:sz w:val="28"/>
          <w:szCs w:val="28"/>
        </w:rPr>
      </w:pPr>
    </w:p>
    <w:p w:rsidR="00F511F9" w:rsidRPr="004A6A46" w:rsidRDefault="00F511F9" w:rsidP="00F511F9">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Творческая работа (разработка учебного элемента)</w:t>
      </w:r>
    </w:p>
    <w:p w:rsidR="00F511F9" w:rsidRPr="004A6A46" w:rsidRDefault="00F511F9" w:rsidP="00F511F9">
      <w:pPr>
        <w:spacing w:after="0" w:line="240" w:lineRule="auto"/>
        <w:jc w:val="center"/>
        <w:rPr>
          <w:rFonts w:ascii="Times New Roman" w:hAnsi="Times New Roman" w:cs="Times New Roman"/>
          <w:sz w:val="28"/>
          <w:szCs w:val="28"/>
        </w:rPr>
      </w:pPr>
      <w:r w:rsidRPr="004A6A46">
        <w:rPr>
          <w:rFonts w:ascii="Times New Roman" w:hAnsi="Times New Roman" w:cs="Times New Roman"/>
          <w:sz w:val="28"/>
          <w:szCs w:val="28"/>
        </w:rPr>
        <w:t>по дисци</w:t>
      </w:r>
      <w:r>
        <w:rPr>
          <w:rFonts w:ascii="Times New Roman" w:hAnsi="Times New Roman" w:cs="Times New Roman"/>
          <w:sz w:val="28"/>
          <w:szCs w:val="28"/>
        </w:rPr>
        <w:t>плине «Теоретические основы современной дидактики в условиях цифровой экономики</w:t>
      </w:r>
      <w:r w:rsidRPr="004A6A46">
        <w:rPr>
          <w:rFonts w:ascii="Times New Roman" w:hAnsi="Times New Roman" w:cs="Times New Roman"/>
          <w:sz w:val="28"/>
          <w:szCs w:val="28"/>
        </w:rPr>
        <w:t>»</w:t>
      </w:r>
    </w:p>
    <w:p w:rsidR="00F511F9" w:rsidRPr="004A6A46" w:rsidRDefault="00F511F9" w:rsidP="00F511F9">
      <w:pPr>
        <w:jc w:val="center"/>
        <w:rPr>
          <w:rFonts w:ascii="Times New Roman" w:hAnsi="Times New Roman" w:cs="Times New Roman"/>
          <w:sz w:val="28"/>
          <w:szCs w:val="28"/>
        </w:rPr>
      </w:pPr>
    </w:p>
    <w:p w:rsidR="00F511F9" w:rsidRPr="004A6A46" w:rsidRDefault="00F511F9" w:rsidP="00F511F9">
      <w:pPr>
        <w:jc w:val="center"/>
        <w:rPr>
          <w:rFonts w:ascii="Times New Roman" w:hAnsi="Times New Roman" w:cs="Times New Roman"/>
          <w:b/>
          <w:sz w:val="28"/>
          <w:szCs w:val="28"/>
        </w:rPr>
      </w:pPr>
      <w:r w:rsidRPr="004A6A46">
        <w:rPr>
          <w:rFonts w:ascii="Times New Roman" w:hAnsi="Times New Roman" w:cs="Times New Roman"/>
          <w:sz w:val="28"/>
          <w:szCs w:val="28"/>
        </w:rPr>
        <w:t xml:space="preserve">на тему: </w:t>
      </w:r>
      <w:r>
        <w:rPr>
          <w:rFonts w:ascii="Times New Roman" w:hAnsi="Times New Roman" w:cs="Times New Roman"/>
          <w:b/>
          <w:sz w:val="28"/>
          <w:szCs w:val="28"/>
        </w:rPr>
        <w:t>Дидактические закономерности и принципы в современном мире</w:t>
      </w:r>
    </w:p>
    <w:p w:rsidR="00F511F9" w:rsidRPr="004A6A46" w:rsidRDefault="00F511F9" w:rsidP="00F511F9">
      <w:pPr>
        <w:spacing w:after="0" w:line="360" w:lineRule="auto"/>
        <w:jc w:val="center"/>
        <w:rPr>
          <w:rFonts w:ascii="Times New Roman" w:hAnsi="Times New Roman" w:cs="Times New Roman"/>
          <w:b/>
          <w:sz w:val="28"/>
          <w:szCs w:val="28"/>
        </w:rPr>
      </w:pPr>
    </w:p>
    <w:p w:rsidR="00F511F9" w:rsidRPr="004A6A46" w:rsidRDefault="00F511F9" w:rsidP="00F511F9">
      <w:pPr>
        <w:spacing w:after="0" w:line="360" w:lineRule="auto"/>
        <w:jc w:val="center"/>
        <w:rPr>
          <w:rFonts w:ascii="Times New Roman" w:hAnsi="Times New Roman" w:cs="Times New Roman"/>
          <w:b/>
          <w:sz w:val="28"/>
          <w:szCs w:val="28"/>
        </w:rPr>
      </w:pPr>
    </w:p>
    <w:p w:rsidR="00F511F9" w:rsidRPr="004A6A46" w:rsidRDefault="00F511F9" w:rsidP="00F511F9">
      <w:pPr>
        <w:spacing w:after="0" w:line="360" w:lineRule="auto"/>
        <w:rPr>
          <w:rFonts w:ascii="Times New Roman" w:hAnsi="Times New Roman" w:cs="Times New Roman"/>
          <w:b/>
          <w:sz w:val="28"/>
          <w:szCs w:val="28"/>
        </w:rPr>
      </w:pPr>
    </w:p>
    <w:p w:rsidR="00F511F9" w:rsidRPr="004A6A46" w:rsidRDefault="00F511F9" w:rsidP="00F511F9">
      <w:pPr>
        <w:jc w:val="right"/>
        <w:rPr>
          <w:rFonts w:ascii="Times New Roman" w:hAnsi="Times New Roman" w:cs="Times New Roman"/>
          <w:sz w:val="28"/>
          <w:szCs w:val="28"/>
        </w:rPr>
      </w:pPr>
    </w:p>
    <w:p w:rsidR="00F511F9" w:rsidRPr="004A6A46" w:rsidRDefault="00F511F9" w:rsidP="00F511F9">
      <w:pPr>
        <w:jc w:val="center"/>
        <w:rPr>
          <w:rFonts w:ascii="Times New Roman" w:hAnsi="Times New Roman" w:cs="Times New Roman"/>
          <w:b/>
          <w:sz w:val="28"/>
          <w:szCs w:val="28"/>
        </w:rPr>
      </w:pPr>
    </w:p>
    <w:p w:rsidR="00F511F9" w:rsidRDefault="00F511F9" w:rsidP="00F511F9">
      <w:pPr>
        <w:rPr>
          <w:rFonts w:ascii="Times New Roman" w:hAnsi="Times New Roman" w:cs="Times New Roman"/>
          <w:sz w:val="28"/>
          <w:szCs w:val="28"/>
        </w:rPr>
      </w:pPr>
    </w:p>
    <w:p w:rsidR="001E18BB" w:rsidRDefault="001E18BB" w:rsidP="00F511F9">
      <w:pPr>
        <w:rPr>
          <w:rFonts w:ascii="Times New Roman" w:hAnsi="Times New Roman" w:cs="Times New Roman"/>
          <w:sz w:val="28"/>
          <w:szCs w:val="28"/>
        </w:rPr>
      </w:pPr>
    </w:p>
    <w:p w:rsidR="001E18BB" w:rsidRPr="004A6A46" w:rsidRDefault="001E18BB" w:rsidP="00F511F9">
      <w:pPr>
        <w:rPr>
          <w:rFonts w:ascii="Times New Roman" w:hAnsi="Times New Roman" w:cs="Times New Roman"/>
          <w:sz w:val="28"/>
          <w:szCs w:val="28"/>
        </w:rPr>
      </w:pPr>
    </w:p>
    <w:p w:rsidR="00F34E36" w:rsidRDefault="00F511F9" w:rsidP="00F511F9">
      <w:pPr>
        <w:jc w:val="center"/>
        <w:rPr>
          <w:rFonts w:ascii="Times New Roman" w:hAnsi="Times New Roman" w:cs="Times New Roman"/>
          <w:sz w:val="28"/>
          <w:szCs w:val="28"/>
        </w:rPr>
      </w:pPr>
      <w:r w:rsidRPr="004A6A46">
        <w:rPr>
          <w:rFonts w:ascii="Times New Roman" w:hAnsi="Times New Roman" w:cs="Times New Roman"/>
          <w:sz w:val="28"/>
          <w:szCs w:val="28"/>
        </w:rPr>
        <w:t xml:space="preserve">Волгоград  </w:t>
      </w:r>
      <w:r w:rsidR="001E18BB">
        <w:rPr>
          <w:rFonts w:ascii="Times New Roman" w:hAnsi="Times New Roman" w:cs="Times New Roman"/>
          <w:sz w:val="28"/>
          <w:szCs w:val="28"/>
        </w:rPr>
        <w:t>2019</w:t>
      </w:r>
      <w:r w:rsidRPr="004A6A46">
        <w:rPr>
          <w:rFonts w:ascii="Times New Roman" w:hAnsi="Times New Roman" w:cs="Times New Roman"/>
          <w:sz w:val="28"/>
          <w:szCs w:val="28"/>
        </w:rPr>
        <w:t xml:space="preserve"> г.</w:t>
      </w:r>
    </w:p>
    <w:p w:rsidR="00F34E36" w:rsidRDefault="00F34E36">
      <w:pPr>
        <w:rPr>
          <w:rFonts w:ascii="Times New Roman" w:hAnsi="Times New Roman" w:cs="Times New Roman"/>
          <w:sz w:val="28"/>
          <w:szCs w:val="28"/>
        </w:rPr>
      </w:pPr>
      <w:r>
        <w:rPr>
          <w:rFonts w:ascii="Times New Roman" w:hAnsi="Times New Roman" w:cs="Times New Roman"/>
          <w:sz w:val="28"/>
          <w:szCs w:val="28"/>
        </w:rPr>
        <w:br w:type="page"/>
      </w:r>
    </w:p>
    <w:p w:rsidR="003A4B24" w:rsidRDefault="003A4B24" w:rsidP="00F511F9">
      <w:pPr>
        <w:jc w:val="center"/>
        <w:rPr>
          <w:rFonts w:ascii="Times New Roman" w:hAnsi="Times New Roman" w:cs="Times New Roman"/>
          <w:sz w:val="28"/>
          <w:szCs w:val="28"/>
        </w:rPr>
      </w:pPr>
    </w:p>
    <w:p w:rsidR="00F511F9" w:rsidRPr="004C4236" w:rsidRDefault="00F511F9" w:rsidP="00F05263">
      <w:pPr>
        <w:spacing w:after="0" w:line="360" w:lineRule="auto"/>
        <w:jc w:val="center"/>
        <w:rPr>
          <w:rFonts w:ascii="Times New Roman" w:hAnsi="Times New Roman" w:cs="Times New Roman"/>
          <w:sz w:val="28"/>
          <w:szCs w:val="28"/>
        </w:rPr>
      </w:pPr>
      <w:r w:rsidRPr="003A4B24">
        <w:rPr>
          <w:rFonts w:ascii="Times New Roman" w:hAnsi="Times New Roman" w:cs="Times New Roman"/>
          <w:b/>
          <w:sz w:val="28"/>
          <w:szCs w:val="28"/>
        </w:rPr>
        <w:t>Учебный элемент</w:t>
      </w:r>
    </w:p>
    <w:p w:rsidR="00F511F9" w:rsidRPr="001E18BB" w:rsidRDefault="00F511F9" w:rsidP="00F05263">
      <w:pPr>
        <w:spacing w:after="0" w:line="360" w:lineRule="auto"/>
        <w:jc w:val="center"/>
        <w:rPr>
          <w:rFonts w:ascii="Times New Roman" w:hAnsi="Times New Roman" w:cs="Times New Roman"/>
          <w:sz w:val="28"/>
          <w:szCs w:val="28"/>
        </w:rPr>
      </w:pPr>
      <w:r w:rsidRPr="003A4B24">
        <w:rPr>
          <w:rFonts w:ascii="Times New Roman" w:hAnsi="Times New Roman" w:cs="Times New Roman"/>
          <w:b/>
          <w:sz w:val="28"/>
          <w:szCs w:val="28"/>
        </w:rPr>
        <w:t xml:space="preserve">Тема: </w:t>
      </w:r>
      <w:r w:rsidR="001E18BB" w:rsidRPr="003A4B24">
        <w:rPr>
          <w:rFonts w:ascii="Times New Roman" w:hAnsi="Times New Roman" w:cs="Times New Roman"/>
          <w:b/>
          <w:sz w:val="28"/>
          <w:szCs w:val="28"/>
        </w:rPr>
        <w:t>Дидактические закономерности и принципы в современном мире</w:t>
      </w:r>
    </w:p>
    <w:p w:rsidR="00F511F9" w:rsidRDefault="00F511F9" w:rsidP="00F05263">
      <w:pPr>
        <w:spacing w:after="0" w:line="360" w:lineRule="auto"/>
        <w:jc w:val="both"/>
        <w:rPr>
          <w:rFonts w:ascii="Times New Roman" w:hAnsi="Times New Roman" w:cs="Times New Roman"/>
          <w:sz w:val="28"/>
          <w:szCs w:val="28"/>
        </w:rPr>
      </w:pPr>
    </w:p>
    <w:p w:rsidR="00F511F9" w:rsidRPr="003A4B24" w:rsidRDefault="00F511F9" w:rsidP="00F05263">
      <w:pPr>
        <w:spacing w:after="0" w:line="360" w:lineRule="auto"/>
        <w:jc w:val="both"/>
        <w:rPr>
          <w:rFonts w:ascii="Times New Roman" w:hAnsi="Times New Roman" w:cs="Times New Roman"/>
          <w:b/>
          <w:sz w:val="28"/>
          <w:szCs w:val="28"/>
        </w:rPr>
      </w:pPr>
      <w:r w:rsidRPr="003A4B24">
        <w:rPr>
          <w:rFonts w:ascii="Times New Roman" w:hAnsi="Times New Roman" w:cs="Times New Roman"/>
          <w:b/>
          <w:sz w:val="28"/>
          <w:szCs w:val="28"/>
        </w:rPr>
        <w:t xml:space="preserve">Содержание: </w:t>
      </w:r>
    </w:p>
    <w:p w:rsidR="00F511F9" w:rsidRPr="00F05263" w:rsidRDefault="00F05263" w:rsidP="00F05263">
      <w:pPr>
        <w:pStyle w:val="a6"/>
        <w:numPr>
          <w:ilvl w:val="0"/>
          <w:numId w:val="10"/>
        </w:numPr>
        <w:tabs>
          <w:tab w:val="left" w:pos="426"/>
        </w:tabs>
        <w:spacing w:after="0" w:line="360" w:lineRule="auto"/>
        <w:ind w:left="0" w:firstLine="0"/>
        <w:jc w:val="both"/>
        <w:rPr>
          <w:rFonts w:ascii="Times New Roman" w:hAnsi="Times New Roman" w:cs="Times New Roman"/>
          <w:sz w:val="28"/>
          <w:szCs w:val="28"/>
        </w:rPr>
      </w:pPr>
      <w:r w:rsidRPr="00F05263">
        <w:rPr>
          <w:rFonts w:ascii="Times New Roman" w:hAnsi="Times New Roman" w:cs="Times New Roman"/>
          <w:sz w:val="28"/>
          <w:szCs w:val="28"/>
        </w:rPr>
        <w:t>Исследование концепций дидактики</w:t>
      </w:r>
      <w:r w:rsidR="00F511F9" w:rsidRPr="00F05263">
        <w:rPr>
          <w:rFonts w:ascii="Times New Roman" w:hAnsi="Times New Roman" w:cs="Times New Roman"/>
          <w:sz w:val="28"/>
          <w:szCs w:val="28"/>
        </w:rPr>
        <w:t>;</w:t>
      </w:r>
    </w:p>
    <w:p w:rsidR="00F511F9" w:rsidRPr="00F05263" w:rsidRDefault="00F05263" w:rsidP="00F05263">
      <w:pPr>
        <w:pStyle w:val="a6"/>
        <w:numPr>
          <w:ilvl w:val="0"/>
          <w:numId w:val="10"/>
        </w:numPr>
        <w:tabs>
          <w:tab w:val="left" w:pos="426"/>
        </w:tabs>
        <w:spacing w:after="0" w:line="360" w:lineRule="auto"/>
        <w:ind w:left="0" w:firstLine="0"/>
        <w:jc w:val="both"/>
        <w:rPr>
          <w:rFonts w:ascii="Times New Roman" w:hAnsi="Times New Roman" w:cs="Times New Roman"/>
          <w:sz w:val="28"/>
          <w:szCs w:val="28"/>
        </w:rPr>
      </w:pPr>
      <w:r w:rsidRPr="00F05263">
        <w:rPr>
          <w:rFonts w:ascii="Times New Roman" w:hAnsi="Times New Roman" w:cs="Times New Roman"/>
          <w:sz w:val="28"/>
          <w:szCs w:val="28"/>
        </w:rPr>
        <w:t>В</w:t>
      </w:r>
      <w:r w:rsidR="001E18BB" w:rsidRPr="00F05263">
        <w:rPr>
          <w:rFonts w:ascii="Times New Roman" w:hAnsi="Times New Roman" w:cs="Times New Roman"/>
          <w:sz w:val="28"/>
          <w:szCs w:val="28"/>
        </w:rPr>
        <w:t>ыявление закономерностей современной дидактики</w:t>
      </w:r>
      <w:r w:rsidR="00F511F9" w:rsidRPr="00F05263">
        <w:rPr>
          <w:rFonts w:ascii="Times New Roman" w:hAnsi="Times New Roman" w:cs="Times New Roman"/>
          <w:sz w:val="28"/>
          <w:szCs w:val="28"/>
        </w:rPr>
        <w:t>;</w:t>
      </w:r>
    </w:p>
    <w:p w:rsidR="00F511F9" w:rsidRPr="00F05263" w:rsidRDefault="00F05263" w:rsidP="00F05263">
      <w:pPr>
        <w:pStyle w:val="a6"/>
        <w:numPr>
          <w:ilvl w:val="0"/>
          <w:numId w:val="10"/>
        </w:numPr>
        <w:tabs>
          <w:tab w:val="left" w:pos="426"/>
        </w:tabs>
        <w:spacing w:after="0" w:line="360" w:lineRule="auto"/>
        <w:ind w:left="0" w:firstLine="0"/>
        <w:jc w:val="both"/>
        <w:rPr>
          <w:rFonts w:ascii="Times New Roman" w:hAnsi="Times New Roman" w:cs="Times New Roman"/>
          <w:sz w:val="28"/>
          <w:szCs w:val="28"/>
        </w:rPr>
      </w:pPr>
      <w:r w:rsidRPr="00F05263">
        <w:rPr>
          <w:rFonts w:ascii="Times New Roman" w:hAnsi="Times New Roman" w:cs="Times New Roman"/>
          <w:sz w:val="28"/>
          <w:szCs w:val="28"/>
        </w:rPr>
        <w:t>К</w:t>
      </w:r>
      <w:r w:rsidR="001E18BB" w:rsidRPr="00F05263">
        <w:rPr>
          <w:rFonts w:ascii="Times New Roman" w:hAnsi="Times New Roman" w:cs="Times New Roman"/>
          <w:sz w:val="28"/>
          <w:szCs w:val="28"/>
        </w:rPr>
        <w:t>лассические и современные принципы дидактики</w:t>
      </w:r>
      <w:r w:rsidR="00F511F9" w:rsidRPr="00F05263">
        <w:rPr>
          <w:rFonts w:ascii="Times New Roman" w:hAnsi="Times New Roman" w:cs="Times New Roman"/>
          <w:sz w:val="28"/>
          <w:szCs w:val="28"/>
        </w:rPr>
        <w:t>.</w:t>
      </w:r>
    </w:p>
    <w:p w:rsidR="00F511F9" w:rsidRDefault="00F511F9" w:rsidP="00F05263">
      <w:pPr>
        <w:spacing w:after="0" w:line="360" w:lineRule="auto"/>
        <w:jc w:val="both"/>
        <w:rPr>
          <w:rFonts w:ascii="Times New Roman" w:hAnsi="Times New Roman" w:cs="Times New Roman"/>
          <w:sz w:val="28"/>
          <w:szCs w:val="28"/>
        </w:rPr>
      </w:pPr>
    </w:p>
    <w:p w:rsidR="00F511F9" w:rsidRDefault="00F511F9" w:rsidP="00F05263">
      <w:pPr>
        <w:spacing w:after="0" w:line="360" w:lineRule="auto"/>
        <w:jc w:val="both"/>
        <w:rPr>
          <w:rFonts w:ascii="Times New Roman" w:hAnsi="Times New Roman" w:cs="Times New Roman"/>
          <w:sz w:val="28"/>
          <w:szCs w:val="28"/>
        </w:rPr>
      </w:pPr>
      <w:r w:rsidRPr="003A4B24">
        <w:rPr>
          <w:rFonts w:ascii="Times New Roman" w:hAnsi="Times New Roman" w:cs="Times New Roman"/>
          <w:b/>
          <w:sz w:val="28"/>
          <w:szCs w:val="28"/>
        </w:rPr>
        <w:t>Цель:</w:t>
      </w:r>
      <w:r>
        <w:rPr>
          <w:rFonts w:ascii="Times New Roman" w:hAnsi="Times New Roman" w:cs="Times New Roman"/>
          <w:sz w:val="28"/>
          <w:szCs w:val="28"/>
        </w:rPr>
        <w:t xml:space="preserve"> Изучив данный учебный элемент Вы сможете: </w:t>
      </w:r>
    </w:p>
    <w:p w:rsidR="00F511F9" w:rsidRDefault="00F511F9"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узнать основные понятия данной темы;</w:t>
      </w:r>
    </w:p>
    <w:p w:rsidR="00F511F9" w:rsidRDefault="00F511F9"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E18BB">
        <w:rPr>
          <w:rFonts w:ascii="Times New Roman" w:hAnsi="Times New Roman" w:cs="Times New Roman"/>
          <w:sz w:val="28"/>
          <w:szCs w:val="28"/>
        </w:rPr>
        <w:t>рассмотреть сложившиеся закономе</w:t>
      </w:r>
      <w:r w:rsidR="00206F76">
        <w:rPr>
          <w:rFonts w:ascii="Times New Roman" w:hAnsi="Times New Roman" w:cs="Times New Roman"/>
          <w:sz w:val="28"/>
          <w:szCs w:val="28"/>
        </w:rPr>
        <w:t xml:space="preserve">рности дидактики в современном </w:t>
      </w:r>
      <w:r w:rsidR="001E18BB">
        <w:rPr>
          <w:rFonts w:ascii="Times New Roman" w:hAnsi="Times New Roman" w:cs="Times New Roman"/>
          <w:sz w:val="28"/>
          <w:szCs w:val="28"/>
        </w:rPr>
        <w:t>мире</w:t>
      </w:r>
      <w:r>
        <w:rPr>
          <w:rFonts w:ascii="Times New Roman" w:hAnsi="Times New Roman" w:cs="Times New Roman"/>
          <w:sz w:val="28"/>
          <w:szCs w:val="28"/>
        </w:rPr>
        <w:t>;</w:t>
      </w:r>
    </w:p>
    <w:p w:rsidR="00F511F9" w:rsidRDefault="00F511F9"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изучить</w:t>
      </w:r>
      <w:r w:rsidR="001E18BB">
        <w:rPr>
          <w:rFonts w:ascii="Times New Roman" w:hAnsi="Times New Roman" w:cs="Times New Roman"/>
          <w:sz w:val="28"/>
          <w:szCs w:val="28"/>
        </w:rPr>
        <w:t xml:space="preserve"> различия классических и современных принципов дидактики.</w:t>
      </w:r>
    </w:p>
    <w:p w:rsidR="00F511F9" w:rsidRDefault="00F511F9" w:rsidP="00F05263">
      <w:pPr>
        <w:spacing w:after="0" w:line="360" w:lineRule="auto"/>
        <w:jc w:val="both"/>
        <w:rPr>
          <w:rFonts w:ascii="Times New Roman" w:hAnsi="Times New Roman" w:cs="Times New Roman"/>
          <w:sz w:val="28"/>
          <w:szCs w:val="28"/>
        </w:rPr>
      </w:pPr>
    </w:p>
    <w:p w:rsidR="00F511F9" w:rsidRPr="003A4B24" w:rsidRDefault="00F511F9" w:rsidP="00F05263">
      <w:pPr>
        <w:spacing w:after="0" w:line="360" w:lineRule="auto"/>
        <w:jc w:val="both"/>
        <w:rPr>
          <w:rFonts w:ascii="Times New Roman" w:hAnsi="Times New Roman" w:cs="Times New Roman"/>
          <w:b/>
          <w:sz w:val="28"/>
          <w:szCs w:val="28"/>
        </w:rPr>
      </w:pPr>
      <w:r w:rsidRPr="003A4B24">
        <w:rPr>
          <w:rFonts w:ascii="Times New Roman" w:hAnsi="Times New Roman" w:cs="Times New Roman"/>
          <w:b/>
          <w:sz w:val="28"/>
          <w:szCs w:val="28"/>
        </w:rPr>
        <w:t>Материально – методическое обеспечение и средства обучения:</w:t>
      </w:r>
    </w:p>
    <w:p w:rsidR="00F511F9" w:rsidRDefault="00F511F9"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глоссарий основных понятий и терминов……………………………3 - 4</w:t>
      </w:r>
    </w:p>
    <w:p w:rsidR="00F511F9" w:rsidRDefault="00F511F9"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структурно - логические схемы ………………………………….…..</w:t>
      </w:r>
      <w:r w:rsidR="001E18BB">
        <w:rPr>
          <w:rFonts w:ascii="Times New Roman" w:hAnsi="Times New Roman" w:cs="Times New Roman"/>
          <w:sz w:val="28"/>
          <w:szCs w:val="28"/>
        </w:rPr>
        <w:t>5</w:t>
      </w:r>
      <w:r w:rsidR="00610AFC">
        <w:rPr>
          <w:rFonts w:ascii="Times New Roman" w:hAnsi="Times New Roman" w:cs="Times New Roman"/>
          <w:sz w:val="28"/>
          <w:szCs w:val="28"/>
        </w:rPr>
        <w:t xml:space="preserve"> - 7</w:t>
      </w:r>
    </w:p>
    <w:p w:rsidR="00F511F9" w:rsidRDefault="00F511F9"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краткие сведения из теории …………………………………………..</w:t>
      </w:r>
      <w:r w:rsidR="00610AFC">
        <w:rPr>
          <w:rFonts w:ascii="Times New Roman" w:hAnsi="Times New Roman" w:cs="Times New Roman"/>
          <w:sz w:val="28"/>
          <w:szCs w:val="28"/>
        </w:rPr>
        <w:t>8 - 15</w:t>
      </w:r>
    </w:p>
    <w:p w:rsidR="00206F76" w:rsidRDefault="00F511F9"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задания для самопроверки ……………………………………….….</w:t>
      </w:r>
      <w:r w:rsidR="00610AFC">
        <w:rPr>
          <w:rFonts w:ascii="Times New Roman" w:hAnsi="Times New Roman" w:cs="Times New Roman"/>
          <w:sz w:val="28"/>
          <w:szCs w:val="28"/>
        </w:rPr>
        <w:t>.16</w:t>
      </w:r>
      <w:r>
        <w:rPr>
          <w:rFonts w:ascii="Times New Roman" w:hAnsi="Times New Roman" w:cs="Times New Roman"/>
          <w:sz w:val="28"/>
          <w:szCs w:val="28"/>
        </w:rPr>
        <w:t xml:space="preserve"> </w:t>
      </w:r>
      <w:r w:rsidR="00206F76">
        <w:rPr>
          <w:rFonts w:ascii="Times New Roman" w:hAnsi="Times New Roman" w:cs="Times New Roman"/>
          <w:sz w:val="28"/>
          <w:szCs w:val="28"/>
        </w:rPr>
        <w:t>–</w:t>
      </w:r>
      <w:r>
        <w:rPr>
          <w:rFonts w:ascii="Times New Roman" w:hAnsi="Times New Roman" w:cs="Times New Roman"/>
          <w:sz w:val="28"/>
          <w:szCs w:val="28"/>
        </w:rPr>
        <w:t xml:space="preserve"> 1</w:t>
      </w:r>
      <w:r w:rsidR="00610AFC">
        <w:rPr>
          <w:rFonts w:ascii="Times New Roman" w:hAnsi="Times New Roman" w:cs="Times New Roman"/>
          <w:sz w:val="28"/>
          <w:szCs w:val="28"/>
        </w:rPr>
        <w:t>8</w:t>
      </w:r>
    </w:p>
    <w:p w:rsidR="00F511F9" w:rsidRDefault="00206F76"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511F9">
        <w:rPr>
          <w:rFonts w:ascii="Times New Roman" w:hAnsi="Times New Roman" w:cs="Times New Roman"/>
          <w:sz w:val="28"/>
          <w:szCs w:val="28"/>
        </w:rPr>
        <w:t>рекомендуемая и дополнительная литература ………………</w:t>
      </w:r>
      <w:r w:rsidR="00610AFC">
        <w:rPr>
          <w:rFonts w:ascii="Times New Roman" w:hAnsi="Times New Roman" w:cs="Times New Roman"/>
          <w:sz w:val="28"/>
          <w:szCs w:val="28"/>
        </w:rPr>
        <w:t>……..19</w:t>
      </w:r>
    </w:p>
    <w:p w:rsidR="00206F76" w:rsidRDefault="00206F76" w:rsidP="00F052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-ключи к выпол</w:t>
      </w:r>
      <w:r w:rsidR="00610AFC">
        <w:rPr>
          <w:rFonts w:ascii="Times New Roman" w:hAnsi="Times New Roman" w:cs="Times New Roman"/>
          <w:sz w:val="28"/>
          <w:szCs w:val="28"/>
        </w:rPr>
        <w:t>ненным заданиям…………………………………….20</w:t>
      </w:r>
    </w:p>
    <w:p w:rsidR="003A4B24" w:rsidRDefault="003A4B24">
      <w:pPr>
        <w:rPr>
          <w:rFonts w:ascii="Times New Roman" w:eastAsia="Times New Roman" w:hAnsi="Times New Roman" w:cs="Times New Roman"/>
          <w:b/>
          <w:color w:val="000000" w:themeColor="text1"/>
          <w:sz w:val="28"/>
          <w:szCs w:val="28"/>
        </w:rPr>
      </w:pPr>
      <w:r>
        <w:rPr>
          <w:b/>
          <w:color w:val="000000" w:themeColor="text1"/>
          <w:sz w:val="28"/>
          <w:szCs w:val="28"/>
        </w:rPr>
        <w:br w:type="page"/>
      </w:r>
    </w:p>
    <w:p w:rsidR="00890DD7" w:rsidRPr="003A4B24" w:rsidRDefault="00890DD7" w:rsidP="00890DD7">
      <w:pPr>
        <w:pStyle w:val="a3"/>
        <w:shd w:val="clear" w:color="auto" w:fill="FFFFFF"/>
        <w:spacing w:before="0" w:beforeAutospacing="0" w:after="0" w:afterAutospacing="0" w:line="360" w:lineRule="auto"/>
        <w:ind w:firstLine="709"/>
        <w:jc w:val="center"/>
        <w:rPr>
          <w:b/>
          <w:caps/>
          <w:color w:val="000000" w:themeColor="text1"/>
          <w:sz w:val="28"/>
          <w:szCs w:val="28"/>
        </w:rPr>
      </w:pPr>
      <w:r w:rsidRPr="003A4B24">
        <w:rPr>
          <w:b/>
          <w:caps/>
          <w:color w:val="000000" w:themeColor="text1"/>
          <w:sz w:val="28"/>
          <w:szCs w:val="28"/>
        </w:rPr>
        <w:lastRenderedPageBreak/>
        <w:t>Глоссарий основных понятий и терминов</w:t>
      </w:r>
    </w:p>
    <w:p w:rsidR="003A4B24" w:rsidRPr="003A4B24" w:rsidRDefault="003A4B24" w:rsidP="00890DD7">
      <w:pPr>
        <w:pStyle w:val="a3"/>
        <w:shd w:val="clear" w:color="auto" w:fill="FFFFFF"/>
        <w:spacing w:before="0" w:beforeAutospacing="0" w:after="0" w:afterAutospacing="0" w:line="360" w:lineRule="auto"/>
        <w:ind w:firstLine="709"/>
        <w:jc w:val="center"/>
        <w:rPr>
          <w:b/>
          <w:caps/>
          <w:color w:val="000000" w:themeColor="text1"/>
          <w:sz w:val="28"/>
          <w:szCs w:val="28"/>
        </w:rPr>
      </w:pPr>
    </w:p>
    <w:p w:rsidR="00CE2E7A" w:rsidRPr="00B0718C" w:rsidRDefault="00CE2E7A" w:rsidP="003A4B24">
      <w:pPr>
        <w:pStyle w:val="a3"/>
        <w:shd w:val="clear" w:color="auto" w:fill="FFFFFF"/>
        <w:spacing w:before="0" w:beforeAutospacing="0" w:after="0" w:afterAutospacing="0" w:line="360" w:lineRule="auto"/>
        <w:ind w:firstLine="851"/>
        <w:jc w:val="both"/>
        <w:rPr>
          <w:b/>
          <w:color w:val="000000" w:themeColor="text1"/>
          <w:sz w:val="28"/>
          <w:szCs w:val="28"/>
        </w:rPr>
      </w:pPr>
      <w:r w:rsidRPr="008976BD">
        <w:rPr>
          <w:b/>
          <w:bCs/>
          <w:color w:val="000000" w:themeColor="text1"/>
          <w:sz w:val="28"/>
          <w:szCs w:val="28"/>
        </w:rPr>
        <w:t>Воспитывающий характер обучения</w:t>
      </w:r>
      <w:r w:rsidR="003A4B24">
        <w:rPr>
          <w:b/>
          <w:bCs/>
          <w:color w:val="000000" w:themeColor="text1"/>
          <w:sz w:val="28"/>
          <w:szCs w:val="28"/>
        </w:rPr>
        <w:t xml:space="preserve"> </w:t>
      </w:r>
      <w:r>
        <w:rPr>
          <w:b/>
          <w:bCs/>
          <w:color w:val="000000" w:themeColor="text1"/>
          <w:sz w:val="28"/>
          <w:szCs w:val="28"/>
        </w:rPr>
        <w:t>-</w:t>
      </w:r>
      <w:r w:rsidRPr="00CE2E7A">
        <w:rPr>
          <w:color w:val="000000" w:themeColor="text1"/>
          <w:sz w:val="28"/>
          <w:szCs w:val="28"/>
        </w:rPr>
        <w:t xml:space="preserve"> </w:t>
      </w:r>
      <w:r w:rsidRPr="008976BD">
        <w:rPr>
          <w:color w:val="000000" w:themeColor="text1"/>
          <w:sz w:val="28"/>
          <w:szCs w:val="28"/>
        </w:rPr>
        <w:t>выражение объективно существующей связ</w:t>
      </w:r>
      <w:r w:rsidR="009E5F41">
        <w:rPr>
          <w:color w:val="000000" w:themeColor="text1"/>
          <w:sz w:val="28"/>
          <w:szCs w:val="28"/>
        </w:rPr>
        <w:t>и между обучением и воспитанием</w:t>
      </w:r>
      <w:r w:rsidR="00B0718C">
        <w:rPr>
          <w:color w:val="000000" w:themeColor="text1"/>
          <w:sz w:val="28"/>
          <w:szCs w:val="28"/>
        </w:rPr>
        <w:t xml:space="preserve"> </w:t>
      </w:r>
      <w:r w:rsidR="00B0718C" w:rsidRPr="00B0718C">
        <w:rPr>
          <w:color w:val="000000" w:themeColor="text1"/>
          <w:sz w:val="28"/>
          <w:szCs w:val="28"/>
        </w:rPr>
        <w:t>[8]</w:t>
      </w:r>
      <w:r w:rsidR="009E5F41">
        <w:rPr>
          <w:color w:val="000000" w:themeColor="text1"/>
          <w:sz w:val="28"/>
          <w:szCs w:val="28"/>
        </w:rPr>
        <w:t>.</w:t>
      </w:r>
    </w:p>
    <w:p w:rsidR="00890DD7" w:rsidRPr="00B0718C" w:rsidRDefault="00890DD7" w:rsidP="003A4B24">
      <w:pPr>
        <w:spacing w:after="0" w:line="360" w:lineRule="auto"/>
        <w:ind w:right="150" w:firstLine="851"/>
        <w:jc w:val="both"/>
        <w:rPr>
          <w:rFonts w:ascii="Times New Roman" w:eastAsia="Times New Roman" w:hAnsi="Times New Roman" w:cs="Times New Roman"/>
          <w:color w:val="000000" w:themeColor="text1"/>
          <w:sz w:val="28"/>
          <w:szCs w:val="28"/>
        </w:rPr>
      </w:pPr>
      <w:r w:rsidRPr="00890DD7">
        <w:rPr>
          <w:rFonts w:ascii="Times New Roman" w:eastAsia="Times New Roman" w:hAnsi="Times New Roman" w:cs="Times New Roman"/>
          <w:b/>
          <w:color w:val="000000" w:themeColor="text1"/>
          <w:sz w:val="28"/>
          <w:szCs w:val="28"/>
        </w:rPr>
        <w:t>Закономерности дидактики</w:t>
      </w:r>
      <w:r w:rsidRPr="008976BD">
        <w:rPr>
          <w:rFonts w:ascii="Times New Roman" w:eastAsia="Times New Roman" w:hAnsi="Times New Roman" w:cs="Times New Roman"/>
          <w:color w:val="000000" w:themeColor="text1"/>
          <w:sz w:val="28"/>
          <w:szCs w:val="28"/>
        </w:rPr>
        <w:t xml:space="preserve"> – это устойчивые, повторяющиеся, существенные связи в образовательном процессе, реализация которых позволяет добиваться эффективных результатов в р</w:t>
      </w:r>
      <w:r w:rsidR="009E5F41">
        <w:rPr>
          <w:rFonts w:ascii="Times New Roman" w:eastAsia="Times New Roman" w:hAnsi="Times New Roman" w:cs="Times New Roman"/>
          <w:color w:val="000000" w:themeColor="text1"/>
          <w:sz w:val="28"/>
          <w:szCs w:val="28"/>
        </w:rPr>
        <w:t>азвитии и формировании личности</w:t>
      </w:r>
      <w:r w:rsidR="00B0718C" w:rsidRPr="00B0718C">
        <w:rPr>
          <w:rFonts w:ascii="Times New Roman" w:eastAsia="Times New Roman" w:hAnsi="Times New Roman" w:cs="Times New Roman"/>
          <w:color w:val="000000" w:themeColor="text1"/>
          <w:sz w:val="28"/>
          <w:szCs w:val="28"/>
        </w:rPr>
        <w:t xml:space="preserve"> [14]</w:t>
      </w:r>
      <w:r w:rsidR="009E5F41">
        <w:rPr>
          <w:rFonts w:ascii="Times New Roman" w:eastAsia="Times New Roman" w:hAnsi="Times New Roman" w:cs="Times New Roman"/>
          <w:color w:val="000000" w:themeColor="text1"/>
          <w:sz w:val="28"/>
          <w:szCs w:val="28"/>
        </w:rPr>
        <w:t>.</w:t>
      </w:r>
    </w:p>
    <w:p w:rsidR="00890DD7" w:rsidRPr="00B0718C" w:rsidRDefault="00890DD7" w:rsidP="003A4B24">
      <w:pPr>
        <w:spacing w:after="0" w:line="360" w:lineRule="auto"/>
        <w:ind w:right="150" w:firstLine="851"/>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color w:val="000000" w:themeColor="text1"/>
          <w:sz w:val="28"/>
          <w:szCs w:val="28"/>
        </w:rPr>
        <w:t>Принцип</w:t>
      </w:r>
      <w:r w:rsidRPr="008976BD">
        <w:rPr>
          <w:rFonts w:ascii="Times New Roman" w:eastAsia="Times New Roman" w:hAnsi="Times New Roman" w:cs="Times New Roman"/>
          <w:color w:val="000000" w:themeColor="text1"/>
          <w:sz w:val="28"/>
          <w:szCs w:val="28"/>
        </w:rPr>
        <w:t xml:space="preserve"> – руководящая идея, основное правило, основное требо</w:t>
      </w:r>
      <w:r w:rsidR="009E5F41">
        <w:rPr>
          <w:rFonts w:ascii="Times New Roman" w:eastAsia="Times New Roman" w:hAnsi="Times New Roman" w:cs="Times New Roman"/>
          <w:color w:val="000000" w:themeColor="text1"/>
          <w:sz w:val="28"/>
          <w:szCs w:val="28"/>
        </w:rPr>
        <w:t>вание к деятельности, поведению</w:t>
      </w:r>
      <w:r w:rsidR="00B0718C" w:rsidRPr="00B0718C">
        <w:rPr>
          <w:rFonts w:ascii="Times New Roman" w:eastAsia="Times New Roman" w:hAnsi="Times New Roman" w:cs="Times New Roman"/>
          <w:color w:val="000000" w:themeColor="text1"/>
          <w:sz w:val="28"/>
          <w:szCs w:val="28"/>
        </w:rPr>
        <w:t xml:space="preserve"> [10]</w:t>
      </w:r>
      <w:r w:rsidR="009E5F41">
        <w:rPr>
          <w:rFonts w:ascii="Times New Roman" w:eastAsia="Times New Roman" w:hAnsi="Times New Roman" w:cs="Times New Roman"/>
          <w:color w:val="000000" w:themeColor="text1"/>
          <w:sz w:val="28"/>
          <w:szCs w:val="28"/>
        </w:rPr>
        <w:t>.</w:t>
      </w:r>
    </w:p>
    <w:p w:rsidR="00890DD7" w:rsidRPr="00B0718C" w:rsidRDefault="00890DD7" w:rsidP="003A4B24">
      <w:pPr>
        <w:spacing w:after="0" w:line="360" w:lineRule="auto"/>
        <w:ind w:firstLine="851"/>
        <w:jc w:val="both"/>
        <w:rPr>
          <w:rFonts w:ascii="Times New Roman" w:eastAsia="Times New Roman" w:hAnsi="Times New Roman" w:cs="Times New Roman"/>
          <w:bCs/>
          <w:color w:val="000000" w:themeColor="text1"/>
          <w:sz w:val="28"/>
          <w:szCs w:val="28"/>
        </w:rPr>
      </w:pPr>
      <w:r w:rsidRPr="008976BD">
        <w:rPr>
          <w:rFonts w:ascii="Times New Roman" w:eastAsia="Times New Roman" w:hAnsi="Times New Roman" w:cs="Times New Roman"/>
          <w:b/>
          <w:bCs/>
          <w:color w:val="000000" w:themeColor="text1"/>
          <w:sz w:val="28"/>
          <w:szCs w:val="28"/>
        </w:rPr>
        <w:t>Принципы обучения</w:t>
      </w:r>
      <w:r w:rsidRPr="008976BD">
        <w:rPr>
          <w:rFonts w:ascii="Times New Roman" w:eastAsia="Times New Roman" w:hAnsi="Times New Roman" w:cs="Times New Roman"/>
          <w:bCs/>
          <w:color w:val="000000" w:themeColor="text1"/>
          <w:sz w:val="28"/>
          <w:szCs w:val="28"/>
        </w:rPr>
        <w:t xml:space="preserve"> – это основополагающие положения, которые определяют систему требований к содержанию, </w:t>
      </w:r>
      <w:r w:rsidR="009E5F41">
        <w:rPr>
          <w:rFonts w:ascii="Times New Roman" w:eastAsia="Times New Roman" w:hAnsi="Times New Roman" w:cs="Times New Roman"/>
          <w:bCs/>
          <w:color w:val="000000" w:themeColor="text1"/>
          <w:sz w:val="28"/>
          <w:szCs w:val="28"/>
        </w:rPr>
        <w:t xml:space="preserve">организации и методике обучения </w:t>
      </w:r>
      <w:r w:rsidR="00B0718C" w:rsidRPr="00B0718C">
        <w:rPr>
          <w:rFonts w:ascii="Times New Roman" w:eastAsia="Times New Roman" w:hAnsi="Times New Roman" w:cs="Times New Roman"/>
          <w:bCs/>
          <w:color w:val="000000" w:themeColor="text1"/>
          <w:sz w:val="28"/>
          <w:szCs w:val="28"/>
        </w:rPr>
        <w:t>[10]</w:t>
      </w:r>
      <w:r w:rsidR="009E5F41">
        <w:rPr>
          <w:rFonts w:ascii="Times New Roman" w:eastAsia="Times New Roman" w:hAnsi="Times New Roman" w:cs="Times New Roman"/>
          <w:bCs/>
          <w:color w:val="000000" w:themeColor="text1"/>
          <w:sz w:val="28"/>
          <w:szCs w:val="28"/>
        </w:rPr>
        <w:t>.</w:t>
      </w:r>
    </w:p>
    <w:p w:rsidR="00890DD7" w:rsidRPr="00B0718C" w:rsidRDefault="00890DD7" w:rsidP="003A4B24">
      <w:pPr>
        <w:spacing w:after="0" w:line="360" w:lineRule="auto"/>
        <w:ind w:firstLine="851"/>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научности</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b/>
          <w:color w:val="000000" w:themeColor="text1"/>
          <w:sz w:val="28"/>
          <w:szCs w:val="28"/>
        </w:rPr>
        <w:t>обучения</w:t>
      </w:r>
      <w:r w:rsidRPr="008976BD">
        <w:rPr>
          <w:rFonts w:ascii="Times New Roman" w:eastAsia="Times New Roman" w:hAnsi="Times New Roman" w:cs="Times New Roman"/>
          <w:color w:val="000000" w:themeColor="text1"/>
          <w:sz w:val="28"/>
          <w:szCs w:val="28"/>
        </w:rPr>
        <w:t xml:space="preserve"> означает, что учащимся предлагают</w:t>
      </w:r>
      <w:r w:rsidR="009E5F41">
        <w:rPr>
          <w:rFonts w:ascii="Times New Roman" w:eastAsia="Times New Roman" w:hAnsi="Times New Roman" w:cs="Times New Roman"/>
          <w:color w:val="000000" w:themeColor="text1"/>
          <w:sz w:val="28"/>
          <w:szCs w:val="28"/>
        </w:rPr>
        <w:t>ся лишь подлинно научные знания</w:t>
      </w:r>
      <w:r w:rsidR="00B0718C" w:rsidRPr="00B0718C">
        <w:rPr>
          <w:rFonts w:ascii="Times New Roman" w:eastAsia="Times New Roman" w:hAnsi="Times New Roman" w:cs="Times New Roman"/>
          <w:color w:val="000000" w:themeColor="text1"/>
          <w:sz w:val="28"/>
          <w:szCs w:val="28"/>
        </w:rPr>
        <w:t xml:space="preserve"> [10]</w:t>
      </w:r>
      <w:r w:rsidR="009E5F41">
        <w:rPr>
          <w:rFonts w:ascii="Times New Roman" w:eastAsia="Times New Roman" w:hAnsi="Times New Roman" w:cs="Times New Roman"/>
          <w:color w:val="000000" w:themeColor="text1"/>
          <w:sz w:val="28"/>
          <w:szCs w:val="28"/>
        </w:rPr>
        <w:t>.</w:t>
      </w:r>
    </w:p>
    <w:p w:rsidR="00890DD7" w:rsidRPr="00B0718C" w:rsidRDefault="00890DD7" w:rsidP="003A4B24">
      <w:pPr>
        <w:spacing w:after="0" w:line="360" w:lineRule="auto"/>
        <w:ind w:firstLine="851"/>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Систематичность</w:t>
      </w:r>
      <w:r>
        <w:rPr>
          <w:rFonts w:ascii="Times New Roman" w:eastAsia="Times New Roman" w:hAnsi="Times New Roman" w:cs="Times New Roman"/>
          <w:b/>
          <w:bCs/>
          <w:color w:val="000000" w:themeColor="text1"/>
          <w:sz w:val="28"/>
          <w:szCs w:val="28"/>
        </w:rPr>
        <w:t xml:space="preserve"> и последовательность обучения</w:t>
      </w:r>
      <w:r w:rsidR="003A4B24">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b/>
          <w:bCs/>
          <w:color w:val="000000" w:themeColor="text1"/>
          <w:sz w:val="28"/>
          <w:szCs w:val="28"/>
        </w:rPr>
        <w:t xml:space="preserve">- </w:t>
      </w:r>
      <w:r w:rsidR="00DA0C43">
        <w:rPr>
          <w:rFonts w:ascii="Times New Roman" w:eastAsia="Times New Roman" w:hAnsi="Times New Roman" w:cs="Times New Roman"/>
          <w:color w:val="000000" w:themeColor="text1"/>
          <w:sz w:val="28"/>
          <w:szCs w:val="28"/>
        </w:rPr>
        <w:t xml:space="preserve">принцип, выражающий </w:t>
      </w:r>
      <w:r w:rsidRPr="008976BD">
        <w:rPr>
          <w:rFonts w:ascii="Times New Roman" w:eastAsia="Times New Roman" w:hAnsi="Times New Roman" w:cs="Times New Roman"/>
          <w:color w:val="000000" w:themeColor="text1"/>
          <w:sz w:val="28"/>
          <w:szCs w:val="28"/>
        </w:rPr>
        <w:t xml:space="preserve"> порядок и лог</w:t>
      </w:r>
      <w:r w:rsidR="009E5F41">
        <w:rPr>
          <w:rFonts w:ascii="Times New Roman" w:eastAsia="Times New Roman" w:hAnsi="Times New Roman" w:cs="Times New Roman"/>
          <w:color w:val="000000" w:themeColor="text1"/>
          <w:sz w:val="28"/>
          <w:szCs w:val="28"/>
        </w:rPr>
        <w:t>ику изучения учебного материала</w:t>
      </w:r>
      <w:r w:rsidR="00B0718C" w:rsidRPr="00B0718C">
        <w:rPr>
          <w:rFonts w:ascii="Times New Roman" w:eastAsia="Times New Roman" w:hAnsi="Times New Roman" w:cs="Times New Roman"/>
          <w:color w:val="000000" w:themeColor="text1"/>
          <w:sz w:val="28"/>
          <w:szCs w:val="28"/>
        </w:rPr>
        <w:t xml:space="preserve"> [15]</w:t>
      </w:r>
      <w:r w:rsidR="009E5F41">
        <w:rPr>
          <w:rFonts w:ascii="Times New Roman" w:eastAsia="Times New Roman" w:hAnsi="Times New Roman" w:cs="Times New Roman"/>
          <w:color w:val="000000" w:themeColor="text1"/>
          <w:sz w:val="28"/>
          <w:szCs w:val="28"/>
        </w:rPr>
        <w:t>.</w:t>
      </w:r>
    </w:p>
    <w:p w:rsidR="007771D6" w:rsidRPr="00B0718C" w:rsidRDefault="007771D6" w:rsidP="003A4B24">
      <w:pPr>
        <w:spacing w:after="0" w:line="360" w:lineRule="auto"/>
        <w:ind w:firstLine="851"/>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создания оптимальных условий для обучения</w:t>
      </w:r>
      <w:r w:rsidR="003A4B24">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color w:val="000000" w:themeColor="text1"/>
          <w:sz w:val="28"/>
          <w:szCs w:val="28"/>
        </w:rPr>
        <w:t>-</w:t>
      </w:r>
      <w:r w:rsidRPr="008976BD">
        <w:rPr>
          <w:rFonts w:ascii="Times New Roman" w:eastAsia="Times New Roman" w:hAnsi="Times New Roman" w:cs="Times New Roman"/>
          <w:color w:val="000000" w:themeColor="text1"/>
          <w:sz w:val="28"/>
          <w:szCs w:val="28"/>
        </w:rPr>
        <w:t xml:space="preserve"> создание благоприятной морально-психологической атмосферы в отношениях между педагогом и учащимся, в коллективе обучающихся, профилактика стихийных стрессо</w:t>
      </w:r>
      <w:r w:rsidR="009E5F41">
        <w:rPr>
          <w:rFonts w:ascii="Times New Roman" w:eastAsia="Times New Roman" w:hAnsi="Times New Roman" w:cs="Times New Roman"/>
          <w:color w:val="000000" w:themeColor="text1"/>
          <w:sz w:val="28"/>
          <w:szCs w:val="28"/>
        </w:rPr>
        <w:t>вых и конфликтных ситуаций и др.</w:t>
      </w:r>
      <w:r w:rsidR="00B0718C" w:rsidRPr="00B0718C">
        <w:rPr>
          <w:rFonts w:ascii="Times New Roman" w:eastAsia="Times New Roman" w:hAnsi="Times New Roman" w:cs="Times New Roman"/>
          <w:color w:val="000000" w:themeColor="text1"/>
          <w:sz w:val="28"/>
          <w:szCs w:val="28"/>
        </w:rPr>
        <w:t xml:space="preserve"> [1]</w:t>
      </w:r>
      <w:r w:rsidR="009E5F41">
        <w:rPr>
          <w:rFonts w:ascii="Times New Roman" w:eastAsia="Times New Roman" w:hAnsi="Times New Roman" w:cs="Times New Roman"/>
          <w:color w:val="000000" w:themeColor="text1"/>
          <w:sz w:val="28"/>
          <w:szCs w:val="28"/>
        </w:rPr>
        <w:t>.</w:t>
      </w:r>
    </w:p>
    <w:p w:rsidR="007771D6" w:rsidRPr="00B0718C" w:rsidRDefault="007771D6" w:rsidP="003A4B24">
      <w:pPr>
        <w:spacing w:after="0" w:line="360" w:lineRule="auto"/>
        <w:ind w:firstLine="851"/>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сознательного отношения учащихся к процессу обучения</w:t>
      </w:r>
      <w:r w:rsidR="003A4B24">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color w:val="000000" w:themeColor="text1"/>
          <w:sz w:val="28"/>
          <w:szCs w:val="28"/>
        </w:rPr>
        <w:t>-</w:t>
      </w:r>
      <w:r w:rsidR="003A4B24">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с</w:t>
      </w:r>
      <w:r w:rsidRPr="008976BD">
        <w:rPr>
          <w:rFonts w:ascii="Times New Roman" w:eastAsia="Times New Roman" w:hAnsi="Times New Roman" w:cs="Times New Roman"/>
          <w:color w:val="000000" w:themeColor="text1"/>
          <w:sz w:val="28"/>
          <w:szCs w:val="28"/>
        </w:rPr>
        <w:t xml:space="preserve">убъект образовательного процесса сознает и разделяет его цели, задачи и установки, имеет представление об основных функциях различных форм образовательного процесса; владеет наиболее распространенными принципами интеллектуального труда, умело организует личный бюджет времени и самостоятельную деятельность, достигает высокой успеваемости </w:t>
      </w:r>
      <w:r w:rsidR="009E5F41">
        <w:rPr>
          <w:rFonts w:ascii="Times New Roman" w:eastAsia="Times New Roman" w:hAnsi="Times New Roman" w:cs="Times New Roman"/>
          <w:color w:val="000000" w:themeColor="text1"/>
          <w:sz w:val="28"/>
          <w:szCs w:val="28"/>
        </w:rPr>
        <w:t>с установкой на самообразование</w:t>
      </w:r>
      <w:r w:rsidR="00B0718C" w:rsidRPr="00B0718C">
        <w:rPr>
          <w:rFonts w:ascii="Times New Roman" w:eastAsia="Times New Roman" w:hAnsi="Times New Roman" w:cs="Times New Roman"/>
          <w:color w:val="000000" w:themeColor="text1"/>
          <w:sz w:val="28"/>
          <w:szCs w:val="28"/>
        </w:rPr>
        <w:t xml:space="preserve"> [1]</w:t>
      </w:r>
      <w:r w:rsidR="009E5F41">
        <w:rPr>
          <w:rFonts w:ascii="Times New Roman" w:eastAsia="Times New Roman" w:hAnsi="Times New Roman" w:cs="Times New Roman"/>
          <w:color w:val="000000" w:themeColor="text1"/>
          <w:sz w:val="28"/>
          <w:szCs w:val="28"/>
        </w:rPr>
        <w:t>.</w:t>
      </w:r>
    </w:p>
    <w:p w:rsidR="007771D6" w:rsidRPr="00B0718C" w:rsidRDefault="007771D6" w:rsidP="003A4B24">
      <w:pPr>
        <w:spacing w:after="0" w:line="360" w:lineRule="auto"/>
        <w:ind w:firstLine="851"/>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lastRenderedPageBreak/>
        <w:t>Принцип опережающего обучения</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призван обеспечить определенный дидактический ритм преподавани</w:t>
      </w:r>
      <w:r w:rsidR="009E5F41">
        <w:rPr>
          <w:rFonts w:ascii="Times New Roman" w:eastAsia="Times New Roman" w:hAnsi="Times New Roman" w:cs="Times New Roman"/>
          <w:color w:val="000000" w:themeColor="text1"/>
          <w:sz w:val="28"/>
          <w:szCs w:val="28"/>
        </w:rPr>
        <w:t>я и усвоения учебного материала</w:t>
      </w:r>
      <w:r w:rsidRPr="008976BD">
        <w:rPr>
          <w:rFonts w:ascii="Times New Roman" w:eastAsia="Times New Roman" w:hAnsi="Times New Roman" w:cs="Times New Roman"/>
          <w:color w:val="000000" w:themeColor="text1"/>
          <w:sz w:val="28"/>
          <w:szCs w:val="28"/>
        </w:rPr>
        <w:t xml:space="preserve"> </w:t>
      </w:r>
      <w:r w:rsidR="00B0718C" w:rsidRPr="00B0718C">
        <w:rPr>
          <w:rFonts w:ascii="Times New Roman" w:eastAsia="Times New Roman" w:hAnsi="Times New Roman" w:cs="Times New Roman"/>
          <w:color w:val="000000" w:themeColor="text1"/>
          <w:sz w:val="28"/>
          <w:szCs w:val="28"/>
        </w:rPr>
        <w:t xml:space="preserve"> [1]</w:t>
      </w:r>
      <w:r w:rsidR="009E5F41">
        <w:rPr>
          <w:rFonts w:ascii="Times New Roman" w:eastAsia="Times New Roman" w:hAnsi="Times New Roman" w:cs="Times New Roman"/>
          <w:color w:val="000000" w:themeColor="text1"/>
          <w:sz w:val="28"/>
          <w:szCs w:val="28"/>
        </w:rPr>
        <w:t>.</w:t>
      </w:r>
    </w:p>
    <w:p w:rsidR="007771D6" w:rsidRPr="00965B2B" w:rsidRDefault="007771D6" w:rsidP="003A4B24">
      <w:pPr>
        <w:spacing w:after="0" w:line="360" w:lineRule="auto"/>
        <w:ind w:firstLine="851"/>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опоры</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предлагает внедрение в образовательный процесс опорных конспектов - дидактических чертежей, которые представляют учебный материал в предельно свёрнутой, системной э</w:t>
      </w:r>
      <w:r w:rsidR="009E5F41">
        <w:rPr>
          <w:rFonts w:ascii="Times New Roman" w:eastAsia="Times New Roman" w:hAnsi="Times New Roman" w:cs="Times New Roman"/>
          <w:color w:val="000000" w:themeColor="text1"/>
          <w:sz w:val="28"/>
          <w:szCs w:val="28"/>
        </w:rPr>
        <w:t>моционально выразительной форме</w:t>
      </w:r>
      <w:r w:rsidR="00B0718C" w:rsidRPr="00B0718C">
        <w:rPr>
          <w:rFonts w:ascii="Times New Roman" w:eastAsia="Times New Roman" w:hAnsi="Times New Roman" w:cs="Times New Roman"/>
          <w:color w:val="000000" w:themeColor="text1"/>
          <w:sz w:val="28"/>
          <w:szCs w:val="28"/>
        </w:rPr>
        <w:t xml:space="preserve"> </w:t>
      </w:r>
      <w:r w:rsidR="00B0718C" w:rsidRPr="00965B2B">
        <w:rPr>
          <w:rFonts w:ascii="Times New Roman" w:eastAsia="Times New Roman" w:hAnsi="Times New Roman" w:cs="Times New Roman"/>
          <w:color w:val="000000" w:themeColor="text1"/>
          <w:sz w:val="28"/>
          <w:szCs w:val="28"/>
        </w:rPr>
        <w:t>[1]</w:t>
      </w:r>
      <w:r w:rsidR="009E5F41">
        <w:rPr>
          <w:rFonts w:ascii="Times New Roman" w:eastAsia="Times New Roman" w:hAnsi="Times New Roman" w:cs="Times New Roman"/>
          <w:color w:val="000000" w:themeColor="text1"/>
          <w:sz w:val="28"/>
          <w:szCs w:val="28"/>
        </w:rPr>
        <w:t>.</w:t>
      </w:r>
    </w:p>
    <w:p w:rsidR="007771D6" w:rsidRPr="009E5F41" w:rsidRDefault="007771D6" w:rsidP="003A4B24">
      <w:pPr>
        <w:spacing w:after="0" w:line="360" w:lineRule="auto"/>
        <w:ind w:firstLine="851"/>
        <w:jc w:val="both"/>
        <w:rPr>
          <w:rFonts w:ascii="Times New Roman" w:eastAsia="Times New Roman" w:hAnsi="Times New Roman" w:cs="Times New Roman"/>
          <w:strike/>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обучения на высоком уровне трудности</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предполагает такое построение образовательного процесса, когда обучаемые работают на определённом пред</w:t>
      </w:r>
      <w:r w:rsidR="009E5F41">
        <w:rPr>
          <w:rFonts w:ascii="Times New Roman" w:eastAsia="Times New Roman" w:hAnsi="Times New Roman" w:cs="Times New Roman"/>
          <w:color w:val="000000" w:themeColor="text1"/>
          <w:sz w:val="28"/>
          <w:szCs w:val="28"/>
        </w:rPr>
        <w:t xml:space="preserve">еле их умственных возможностей </w:t>
      </w:r>
      <w:r w:rsidR="009E5F41" w:rsidRPr="00965B2B">
        <w:rPr>
          <w:rFonts w:ascii="Times New Roman" w:eastAsia="Times New Roman" w:hAnsi="Times New Roman" w:cs="Times New Roman"/>
          <w:color w:val="000000" w:themeColor="text1"/>
          <w:sz w:val="28"/>
          <w:szCs w:val="28"/>
        </w:rPr>
        <w:t>[1]</w:t>
      </w:r>
      <w:r w:rsidR="009E5F41">
        <w:rPr>
          <w:rFonts w:ascii="Times New Roman" w:eastAsia="Times New Roman" w:hAnsi="Times New Roman" w:cs="Times New Roman"/>
          <w:color w:val="000000" w:themeColor="text1"/>
          <w:sz w:val="28"/>
          <w:szCs w:val="28"/>
        </w:rPr>
        <w:t>.</w:t>
      </w:r>
    </w:p>
    <w:p w:rsidR="007771D6" w:rsidRPr="00965B2B" w:rsidRDefault="007771D6" w:rsidP="003A4B24">
      <w:pPr>
        <w:pStyle w:val="a3"/>
        <w:shd w:val="clear" w:color="auto" w:fill="FFFFFF"/>
        <w:spacing w:before="0" w:beforeAutospacing="0" w:after="0" w:afterAutospacing="0" w:line="360" w:lineRule="auto"/>
        <w:ind w:firstLine="851"/>
        <w:jc w:val="both"/>
        <w:rPr>
          <w:color w:val="000000" w:themeColor="text1"/>
          <w:sz w:val="28"/>
          <w:szCs w:val="28"/>
        </w:rPr>
      </w:pPr>
      <w:r>
        <w:rPr>
          <w:b/>
          <w:color w:val="000000" w:themeColor="text1"/>
          <w:sz w:val="28"/>
          <w:szCs w:val="28"/>
        </w:rPr>
        <w:t>Современная дидактическая концепция</w:t>
      </w:r>
      <w:r w:rsidR="003A4B24">
        <w:rPr>
          <w:b/>
          <w:color w:val="000000" w:themeColor="text1"/>
          <w:sz w:val="28"/>
          <w:szCs w:val="28"/>
        </w:rPr>
        <w:t xml:space="preserve"> </w:t>
      </w:r>
      <w:r>
        <w:rPr>
          <w:b/>
          <w:color w:val="000000" w:themeColor="text1"/>
          <w:sz w:val="28"/>
          <w:szCs w:val="28"/>
        </w:rPr>
        <w:t>-</w:t>
      </w:r>
      <w:r w:rsidRPr="00890DD7">
        <w:rPr>
          <w:color w:val="000000" w:themeColor="text1"/>
          <w:sz w:val="28"/>
          <w:szCs w:val="28"/>
        </w:rPr>
        <w:t xml:space="preserve"> </w:t>
      </w:r>
      <w:r w:rsidRPr="00E54A1A">
        <w:rPr>
          <w:color w:val="000000" w:themeColor="text1"/>
          <w:sz w:val="28"/>
          <w:szCs w:val="28"/>
        </w:rPr>
        <w:t>дидактическая система</w:t>
      </w:r>
      <w:r>
        <w:rPr>
          <w:color w:val="000000" w:themeColor="text1"/>
          <w:sz w:val="28"/>
          <w:szCs w:val="28"/>
        </w:rPr>
        <w:t>, исходящая</w:t>
      </w:r>
      <w:r w:rsidRPr="00E54A1A">
        <w:rPr>
          <w:color w:val="000000" w:themeColor="text1"/>
          <w:sz w:val="28"/>
          <w:szCs w:val="28"/>
        </w:rPr>
        <w:t xml:space="preserve"> из того, что обе стороны – преподавание и учени</w:t>
      </w:r>
      <w:r w:rsidR="009E5F41">
        <w:rPr>
          <w:color w:val="000000" w:themeColor="text1"/>
          <w:sz w:val="28"/>
          <w:szCs w:val="28"/>
        </w:rPr>
        <w:t xml:space="preserve">е – составляют процесс обучения </w:t>
      </w:r>
      <w:r w:rsidR="00B0718C" w:rsidRPr="00965B2B">
        <w:rPr>
          <w:color w:val="000000" w:themeColor="text1"/>
          <w:sz w:val="28"/>
          <w:szCs w:val="28"/>
        </w:rPr>
        <w:t>[7]</w:t>
      </w:r>
      <w:r w:rsidR="009E5F41">
        <w:rPr>
          <w:color w:val="000000" w:themeColor="text1"/>
          <w:sz w:val="28"/>
          <w:szCs w:val="28"/>
        </w:rPr>
        <w:t>.</w:t>
      </w:r>
    </w:p>
    <w:p w:rsidR="003A4B24" w:rsidRDefault="003A4B24">
      <w:pPr>
        <w:rPr>
          <w:rFonts w:ascii="Times New Roman" w:eastAsia="Times New Roman" w:hAnsi="Times New Roman" w:cs="Times New Roman"/>
          <w:color w:val="000000" w:themeColor="text1"/>
          <w:sz w:val="28"/>
          <w:szCs w:val="28"/>
        </w:rPr>
      </w:pPr>
      <w:r>
        <w:rPr>
          <w:color w:val="000000" w:themeColor="text1"/>
          <w:sz w:val="28"/>
          <w:szCs w:val="28"/>
        </w:rPr>
        <w:br w:type="page"/>
      </w:r>
    </w:p>
    <w:p w:rsidR="007771D6" w:rsidRPr="003A4B24" w:rsidRDefault="007771D6" w:rsidP="004C4236">
      <w:pPr>
        <w:pStyle w:val="a3"/>
        <w:shd w:val="clear" w:color="auto" w:fill="FFFFFF"/>
        <w:spacing w:before="0" w:beforeAutospacing="0" w:after="0" w:afterAutospacing="0" w:line="360" w:lineRule="auto"/>
        <w:ind w:firstLine="709"/>
        <w:jc w:val="center"/>
        <w:rPr>
          <w:b/>
          <w:caps/>
          <w:color w:val="000000" w:themeColor="text1"/>
          <w:sz w:val="28"/>
          <w:szCs w:val="28"/>
        </w:rPr>
      </w:pPr>
      <w:r w:rsidRPr="003A4B24">
        <w:rPr>
          <w:b/>
          <w:caps/>
          <w:color w:val="000000" w:themeColor="text1"/>
          <w:sz w:val="28"/>
          <w:szCs w:val="28"/>
        </w:rPr>
        <w:lastRenderedPageBreak/>
        <w:t xml:space="preserve">Структурно-логические схемы и </w:t>
      </w:r>
      <w:r w:rsidR="004C4236">
        <w:rPr>
          <w:b/>
          <w:caps/>
          <w:color w:val="000000" w:themeColor="text1"/>
          <w:sz w:val="28"/>
          <w:szCs w:val="28"/>
        </w:rPr>
        <w:t xml:space="preserve">ХРОНоЛОГИЧЕСКИЕ </w:t>
      </w:r>
      <w:r w:rsidRPr="003A4B24">
        <w:rPr>
          <w:b/>
          <w:caps/>
          <w:color w:val="000000" w:themeColor="text1"/>
          <w:sz w:val="28"/>
          <w:szCs w:val="28"/>
        </w:rPr>
        <w:t>таблицы</w:t>
      </w:r>
    </w:p>
    <w:p w:rsidR="007771D6" w:rsidRPr="007771D6" w:rsidRDefault="00662A2F" w:rsidP="007771D6">
      <w:pPr>
        <w:pStyle w:val="a3"/>
        <w:shd w:val="clear" w:color="auto" w:fill="FFFFFF"/>
        <w:spacing w:before="0" w:beforeAutospacing="0" w:after="0" w:afterAutospacing="0" w:line="360" w:lineRule="auto"/>
        <w:ind w:firstLine="709"/>
        <w:jc w:val="center"/>
        <w:rPr>
          <w:b/>
          <w:color w:val="000000" w:themeColor="text1"/>
          <w:sz w:val="28"/>
          <w:szCs w:val="28"/>
        </w:rPr>
      </w:pPr>
      <w:r>
        <w:rPr>
          <w:b/>
          <w:noProof/>
          <w:color w:val="000000" w:themeColor="text1"/>
          <w:sz w:val="28"/>
          <w:szCs w:val="28"/>
        </w:rPr>
        <w:pict>
          <v:group id="Group 157" o:spid="_x0000_s1026" style="position:absolute;left:0;text-align:left;margin-left:7.2pt;margin-top:13.65pt;width:474.75pt;height:163pt;z-index:251708416" coordorigin="1365,3270" coordsize="10185,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">
            <v:shapetype id="_x0000_t202" coordsize="21600,21600" o:spt="202" path="m,l,21600r21600,l21600,xe">
              <v:stroke joinstyle="miter"/>
              <v:path gradientshapeok="t" o:connecttype="rect"/>
            </v:shapetype>
            <v:shape id="Text Box 158" o:spid="_x0000_s1027" type="#_x0000_t202" style="position:absolute;left:8550;top:4950;width:3000;height:21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sScUA&#10;AADbAAAADwAAAGRycy9kb3ducmV2LnhtbESP0WrCQBRE34X+w3ILvtWNwbYxdZUqCBV8aeoH3Gav&#10;Sdrs3bC7JunfdwXBx2FmzjCrzWha0ZPzjWUF81kCgri0uuFKwelr/5SB8AFZY2uZFPyRh836YbLC&#10;XNuBP6kvQiUihH2OCuoQulxKX9Zk0M9sRxy9s3UGQ5SuktrhEOGmlWmSvEiDDceFGjva1VT+Fhej&#10;4Gdx2GZz125Pz8diSPvFd7a7vCo1fRzf30AEGsM9fGt/aAXpEq5f4g+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2xJxQAAANsAAAAPAAAAAAAAAAAAAAAAAJgCAABkcnMv&#10;ZG93bnJldi54bWxQSwUGAAAAAAQABAD1AAAAigMAAAAA&#10;" fillcolor="white [3201]" strokecolor="#b2a1c7 [1943]" strokeweight="1pt">
              <v:fill color2="#ccc0d9 [1303]" focus="100%" type="gradient"/>
              <v:shadow on="t" color="#3f3151 [1607]" opacity=".5" offset="1pt"/>
              <v:textbox>
                <w:txbxContent>
                  <w:p w:rsidR="00610AFC" w:rsidRDefault="00610AFC" w:rsidP="007771D6">
                    <w:pPr>
                      <w:spacing w:after="0"/>
                      <w:jc w:val="center"/>
                      <w:rPr>
                        <w:rFonts w:ascii="Times New Roman" w:hAnsi="Times New Roman" w:cs="Times New Roman"/>
                        <w:b/>
                        <w:sz w:val="24"/>
                        <w:szCs w:val="24"/>
                      </w:rPr>
                    </w:pPr>
                    <w:r w:rsidRPr="003A77BD">
                      <w:rPr>
                        <w:rFonts w:ascii="Times New Roman" w:hAnsi="Times New Roman" w:cs="Times New Roman"/>
                        <w:b/>
                        <w:sz w:val="24"/>
                        <w:szCs w:val="24"/>
                      </w:rPr>
                      <w:t>Современная</w:t>
                    </w:r>
                  </w:p>
                  <w:p w:rsidR="00610AFC" w:rsidRPr="00890DD7" w:rsidRDefault="00610AFC" w:rsidP="007771D6">
                    <w:pPr>
                      <w:spacing w:after="0"/>
                      <w:jc w:val="center"/>
                      <w:rPr>
                        <w:rFonts w:ascii="Times New Roman" w:hAnsi="Times New Roman" w:cs="Times New Roman"/>
                        <w:b/>
                        <w:i/>
                        <w:sz w:val="24"/>
                        <w:szCs w:val="24"/>
                      </w:rPr>
                    </w:pPr>
                    <w:r w:rsidRPr="00890DD7">
                      <w:rPr>
                        <w:rFonts w:ascii="Times New Roman" w:hAnsi="Times New Roman" w:cs="Times New Roman"/>
                        <w:b/>
                        <w:i/>
                        <w:sz w:val="24"/>
                        <w:szCs w:val="24"/>
                      </w:rPr>
                      <w:t>(</w:t>
                    </w:r>
                    <w:r w:rsidRPr="00890DD7">
                      <w:rPr>
                        <w:rFonts w:ascii="Times New Roman" w:hAnsi="Times New Roman" w:cs="Times New Roman"/>
                        <w:i/>
                        <w:color w:val="000000" w:themeColor="text1"/>
                        <w:sz w:val="24"/>
                        <w:szCs w:val="24"/>
                      </w:rPr>
                      <w:t>обе стороны – преподавание и учение – составляют процесс обучения)</w:t>
                    </w:r>
                  </w:p>
                  <w:p w:rsidR="00610AFC" w:rsidRPr="00890DD7" w:rsidRDefault="00610AFC" w:rsidP="007771D6">
                    <w:pPr>
                      <w:jc w:val="center"/>
                      <w:rPr>
                        <w:b/>
                        <w:i/>
                      </w:rPr>
                    </w:pPr>
                  </w:p>
                </w:txbxContent>
              </v:textbox>
            </v:shape>
            <v:shape id="Text Box 159" o:spid="_x0000_s1028" type="#_x0000_t202" style="position:absolute;left:5025;top:4950;width:3000;height:16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xTCcEA&#10;AADbAAAADwAAAGRycy9kb3ducmV2LnhtbERP3WrCMBS+H/gO4QjezdSfudIZRQXBwW6sPsBZc9ZW&#10;m5OSxLa+/XIx2OXH97/eDqYRHTlfW1YwmyYgiAuray4VXC/H1xSED8gaG8uk4EketpvRyxozbXs+&#10;U5eHUsQQ9hkqqEJoMyl9UZFBP7UtceR+rDMYInSl1A77GG4aOU+SlTRYc2yosKVDRcU9fxgFt+Xn&#10;Pp25Zn99+8r7ebf8Tg+Pd6Um42H3ASLQEP7Ff+6TVrCI6+OX+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sUwnBAAAA2wAAAA8AAAAAAAAAAAAAAAAAmAIAAGRycy9kb3du&#10;cmV2LnhtbFBLBQYAAAAABAAEAPUAAACGAwAAAAA=&#10;" fillcolor="white [3201]" strokecolor="#b2a1c7 [1943]" strokeweight="1pt">
              <v:fill color2="#ccc0d9 [1303]" focus="100%" type="gradient"/>
              <v:shadow on="t" color="#3f3151 [1607]" opacity=".5" offset="1pt"/>
              <v:textbox>
                <w:txbxContent>
                  <w:p w:rsidR="00610AFC" w:rsidRDefault="00610AFC" w:rsidP="007771D6">
                    <w:pPr>
                      <w:spacing w:after="0"/>
                      <w:jc w:val="center"/>
                      <w:rPr>
                        <w:rFonts w:ascii="Times New Roman" w:hAnsi="Times New Roman" w:cs="Times New Roman"/>
                        <w:b/>
                        <w:sz w:val="24"/>
                        <w:szCs w:val="24"/>
                      </w:rPr>
                    </w:pPr>
                    <w:r w:rsidRPr="003A77BD">
                      <w:rPr>
                        <w:rFonts w:ascii="Times New Roman" w:hAnsi="Times New Roman" w:cs="Times New Roman"/>
                        <w:b/>
                        <w:sz w:val="24"/>
                        <w:szCs w:val="24"/>
                      </w:rPr>
                      <w:t>Педоцентрическая</w:t>
                    </w:r>
                  </w:p>
                  <w:p w:rsidR="00610AFC" w:rsidRPr="003A77BD" w:rsidRDefault="00610AFC" w:rsidP="007771D6">
                    <w:pPr>
                      <w:spacing w:after="0"/>
                      <w:jc w:val="center"/>
                      <w:rPr>
                        <w:rFonts w:ascii="Times New Roman" w:hAnsi="Times New Roman" w:cs="Times New Roman"/>
                        <w:b/>
                        <w:i/>
                        <w:sz w:val="24"/>
                        <w:szCs w:val="24"/>
                      </w:rPr>
                    </w:pPr>
                    <w:r w:rsidRPr="003A77BD">
                      <w:rPr>
                        <w:rFonts w:ascii="Times New Roman" w:hAnsi="Times New Roman" w:cs="Times New Roman"/>
                        <w:i/>
                        <w:color w:val="000000" w:themeColor="text1"/>
                        <w:sz w:val="24"/>
                        <w:szCs w:val="24"/>
                      </w:rPr>
                      <w:t>(главная роль отводится учению – деятельности ребенка)</w:t>
                    </w:r>
                  </w:p>
                  <w:p w:rsidR="00610AFC" w:rsidRPr="003A77BD" w:rsidRDefault="00610AFC" w:rsidP="007771D6">
                    <w:pPr>
                      <w:jc w:val="center"/>
                      <w:rPr>
                        <w:b/>
                      </w:rPr>
                    </w:pPr>
                  </w:p>
                </w:txbxContent>
              </v:textbox>
            </v:shape>
            <v:shape id="Text Box 160" o:spid="_x0000_s1029" type="#_x0000_t202" style="position:absolute;left:1365;top:4950;width:3000;height:16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kUCsIA&#10;AADbAAAADwAAAGRycy9kb3ducmV2LnhtbESP3YrCMBSE74V9h3AWvNNUBSnVKLKwuIt64c8DHJtj&#10;W0xOShK1+/YbQfBymJlvmPmys0bcyYfGsYLRMANBXDrdcKXgdPwe5CBCRNZoHJOCPwqwXHz05lho&#10;9+A93Q+xEgnCoUAFdYxtIWUoa7IYhq4lTt7FeYsxSV9J7fGR4NbIcZZNpcWG00KNLX3VVF4PN6sg&#10;N+vyfN7lY6ePm63+zTed2Xql+p/dagYiUhff4Vf7RyuYjOD5Jf0A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aRQKwgAAANsAAAAPAAAAAAAAAAAAAAAAAJgCAABkcnMvZG93&#10;bnJldi54bWxQSwUGAAAAAAQABAD1AAAAhwMAAAAA&#10;" fillcolor="#b2a1c7 [1943]" strokecolor="#b2a1c7 [1943]" strokeweight="1pt">
              <v:fill color2="#e5dfec [663]" angle="135" focus="50%" type="gradient"/>
              <v:shadow on="t" color="#3f3151 [1607]" opacity=".5" offset="1pt"/>
              <v:textbox>
                <w:txbxContent>
                  <w:p w:rsidR="00610AFC" w:rsidRDefault="00610AFC" w:rsidP="007771D6">
                    <w:pPr>
                      <w:spacing w:after="0"/>
                      <w:jc w:val="center"/>
                      <w:rPr>
                        <w:rFonts w:ascii="Times New Roman" w:hAnsi="Times New Roman" w:cs="Times New Roman"/>
                        <w:b/>
                        <w:sz w:val="24"/>
                        <w:szCs w:val="24"/>
                      </w:rPr>
                    </w:pPr>
                    <w:r w:rsidRPr="003A77BD">
                      <w:rPr>
                        <w:rFonts w:ascii="Times New Roman" w:hAnsi="Times New Roman" w:cs="Times New Roman"/>
                        <w:b/>
                        <w:sz w:val="24"/>
                        <w:szCs w:val="24"/>
                      </w:rPr>
                      <w:t>Традиционная</w:t>
                    </w:r>
                  </w:p>
                  <w:p w:rsidR="00610AFC" w:rsidRPr="003A77BD" w:rsidRDefault="00610AFC" w:rsidP="007771D6">
                    <w:pPr>
                      <w:spacing w:after="0"/>
                      <w:jc w:val="center"/>
                      <w:rPr>
                        <w:rFonts w:ascii="Times New Roman" w:hAnsi="Times New Roman" w:cs="Times New Roman"/>
                        <w:b/>
                        <w:i/>
                        <w:sz w:val="24"/>
                        <w:szCs w:val="24"/>
                      </w:rPr>
                    </w:pPr>
                    <w:r w:rsidRPr="003A77BD">
                      <w:rPr>
                        <w:rFonts w:ascii="Times New Roman" w:hAnsi="Times New Roman" w:cs="Times New Roman"/>
                        <w:b/>
                        <w:i/>
                        <w:sz w:val="24"/>
                        <w:szCs w:val="24"/>
                      </w:rPr>
                      <w:t>(</w:t>
                    </w:r>
                    <w:r w:rsidRPr="003A77BD">
                      <w:rPr>
                        <w:rFonts w:ascii="Times New Roman" w:hAnsi="Times New Roman" w:cs="Times New Roman"/>
                        <w:i/>
                        <w:color w:val="000000" w:themeColor="text1"/>
                        <w:sz w:val="24"/>
                        <w:szCs w:val="24"/>
                      </w:rPr>
                      <w:t>доминирующую роль играет преподавание,</w:t>
                    </w:r>
                    <w:r w:rsidRPr="003A77BD">
                      <w:rPr>
                        <w:rFonts w:ascii="Times New Roman" w:hAnsi="Times New Roman" w:cs="Times New Roman"/>
                        <w:i/>
                        <w:color w:val="000000" w:themeColor="text1"/>
                        <w:sz w:val="28"/>
                        <w:szCs w:val="28"/>
                      </w:rPr>
                      <w:t xml:space="preserve"> </w:t>
                    </w:r>
                    <w:r w:rsidRPr="003A77BD">
                      <w:rPr>
                        <w:rFonts w:ascii="Times New Roman" w:hAnsi="Times New Roman" w:cs="Times New Roman"/>
                        <w:i/>
                        <w:color w:val="000000" w:themeColor="text1"/>
                        <w:sz w:val="24"/>
                        <w:szCs w:val="24"/>
                      </w:rPr>
                      <w:t>деятельность учителя)</w:t>
                    </w:r>
                  </w:p>
                  <w:p w:rsidR="00610AFC" w:rsidRPr="003A77BD" w:rsidRDefault="00610AFC" w:rsidP="007771D6">
                    <w:pPr>
                      <w:jc w:val="center"/>
                      <w:rPr>
                        <w:rFonts w:ascii="Times New Roman" w:hAnsi="Times New Roman" w:cs="Times New Roman"/>
                        <w:b/>
                        <w:sz w:val="24"/>
                        <w:szCs w:val="24"/>
                      </w:rPr>
                    </w:pPr>
                  </w:p>
                  <w:p w:rsidR="00610AFC" w:rsidRDefault="00610AFC" w:rsidP="007771D6"/>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61" o:spid="_x0000_s1030" type="#_x0000_t67" style="position:absolute;left:8640;top:4230;width:42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PA7MMA&#10;AADbAAAADwAAAGRycy9kb3ducmV2LnhtbESPQWsCMRSE7wX/Q3hCL0WzKrSyGkUEscd2tZ6fm+dm&#10;dfMSNlHXf98UCh6HmfmGmS8724gbtaF2rGA0zEAQl07XXCnY7zaDKYgQkTU2jknBgwIsF72XOeba&#10;3fmbbkWsRIJwyFGBidHnUobSkMUwdJ44eSfXWoxJtpXULd4T3DZynGXv0mLNacGgp7Wh8lJcrYKv&#10;lf2Z+m02ebyZ48afD/X1Y1co9drvVjMQkbr4DP+3P7WCyRj+vqQf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PA7MMAAADbAAAADwAAAAAAAAAAAAAAAACYAgAAZHJzL2Rv&#10;d25yZXYueG1sUEsFBgAAAAAEAAQA9QAAAIgDAAAAAA==&#10;" fillcolor="white [3201]" strokecolor="#fabf8f [1945]" strokeweight="1pt">
              <v:fill color2="#fbd4b4 [1305]" focus="100%" type="gradient"/>
              <v:shadow on="t" color="#974706 [1609]" opacity=".5" offset="1pt"/>
              <v:textbox style="layout-flow:vertical-ideographic"/>
            </v:shape>
            <v:shape id="Text Box 162" o:spid="_x0000_s1031" type="#_x0000_t202" style="position:absolute;left:3825;top:3270;width:5235;height: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M+dcQA&#10;AADbAAAADwAAAGRycy9kb3ducmV2LnhtbESPT4vCMBTE7wt+h/CEvWmqXRapRlFB6GVZ/AveHs2z&#10;LTYvtYla/fRmQdjjMDO/YSaz1lTiRo0rLSsY9CMQxJnVJecKdttVbwTCeWSNlWVS8CAHs2nnY4KJ&#10;tnde023jcxEg7BJUUHhfJ1K6rCCDrm9r4uCdbGPQB9nkUjd4D3BTyWEUfUuDJYeFAmtaFpSdN1ej&#10;wKaX4xf+LBfn9PnM4gPtfxePgVKf3XY+BuGp9f/hdzvVCuIY/r6EHyC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TPnXEAAAA2wAAAA8AAAAAAAAAAAAAAAAAmAIAAGRycy9k&#10;b3ducmV2LnhtbFBLBQYAAAAABAAEAPUAAACJAwAAAAA=&#10;" fillcolor="white [3201]" strokecolor="#622423 [1605]" strokeweight="1pt">
              <v:fill color2="#e5b8b7 [1301]" focus="100%" type="gradient"/>
              <v:shadow on="t" color="#622423 [1605]" opacity=".5" offset="1pt"/>
              <v:textbox>
                <w:txbxContent>
                  <w:p w:rsidR="00610AFC" w:rsidRPr="00890DD7" w:rsidRDefault="00610AFC" w:rsidP="007771D6">
                    <w:pPr>
                      <w:jc w:val="center"/>
                      <w:rPr>
                        <w:rFonts w:ascii="Times New Roman" w:hAnsi="Times New Roman" w:cs="Times New Roman"/>
                        <w:b/>
                        <w:sz w:val="32"/>
                        <w:szCs w:val="32"/>
                      </w:rPr>
                    </w:pPr>
                    <w:r w:rsidRPr="00890DD7">
                      <w:rPr>
                        <w:rFonts w:ascii="Times New Roman" w:hAnsi="Times New Roman" w:cs="Times New Roman"/>
                        <w:b/>
                        <w:sz w:val="32"/>
                        <w:szCs w:val="32"/>
                      </w:rPr>
                      <w:t>Дидактические концепции</w:t>
                    </w:r>
                  </w:p>
                </w:txbxContent>
              </v:textbox>
            </v:shape>
            <v:shape id="AutoShape 163" o:spid="_x0000_s1032" type="#_x0000_t67" style="position:absolute;left:6165;top:4230;width:42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b9A8QA&#10;AADbAAAADwAAAGRycy9kb3ducmV2LnhtbESPQWsCMRSE7wX/Q3hCL0Wz1lJlaxQRpD3qrvb8unnd&#10;bLt5CZuo6783QqHHYWa+YRar3rbiTF1oHCuYjDMQxJXTDdcKDuV2NAcRIrLG1jEpuFKA1XLwsMBc&#10;uwvv6VzEWiQIhxwVmBh9LmWoDFkMY+eJk/ftOosxya6WusNLgttWPmfZq7TYcFow6GljqPotTlbB&#10;bm2Pc/+eTa9P5mvrfz6b06wslHoc9us3EJH6+B/+a39oBdMXuH9JP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W/QPEAAAA2wAAAA8AAAAAAAAAAAAAAAAAmAIAAGRycy9k&#10;b3ducmV2LnhtbFBLBQYAAAAABAAEAPUAAACJAwAAAAA=&#10;" fillcolor="white [3201]" strokecolor="#fabf8f [1945]" strokeweight="1pt">
              <v:fill color2="#fbd4b4 [1305]" focus="100%" type="gradient"/>
              <v:shadow on="t" color="#974706 [1609]" opacity=".5" offset="1pt"/>
              <v:textbox style="layout-flow:vertical-ideographic"/>
            </v:shape>
            <v:shape id="AutoShape 164" o:spid="_x0000_s1033" type="#_x0000_t67" style="position:absolute;left:3945;top:4230;width:42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pYmMQA&#10;AADbAAAADwAAAGRycy9kb3ducmV2LnhtbESPQWsCMRSE7wX/Q3hCL0WzVlplaxQRpD3qrvb8unnd&#10;bLt5CZuo6783QqHHYWa+YRar3rbiTF1oHCuYjDMQxJXTDdcKDuV2NAcRIrLG1jEpuFKA1XLwsMBc&#10;uwvv6VzEWiQIhxwVmBh9LmWoDFkMY+eJk/ftOosxya6WusNLgttWPmfZq7TYcFow6GljqPotTlbB&#10;bm2Pc/+eTa9P5mvrfz6b06wslHoc9us3EJH6+B/+a39oBdMXuH9JP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aWJjEAAAA2wAAAA8AAAAAAAAAAAAAAAAAmAIAAGRycy9k&#10;b3ducmV2LnhtbFBLBQYAAAAABAAEAPUAAACJAwAAAAA=&#10;" fillcolor="white [3201]" strokecolor="#fabf8f [1945]" strokeweight="1pt">
              <v:fill color2="#fbd4b4 [1305]" focus="100%" type="gradient"/>
              <v:shadow on="t" color="#974706 [1609]" opacity=".5" offset="1pt"/>
              <v:textbox style="layout-flow:vertical-ideographic"/>
            </v:shape>
          </v:group>
        </w:pict>
      </w: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9E5F41">
      <w:pPr>
        <w:pStyle w:val="a3"/>
        <w:shd w:val="clear" w:color="auto" w:fill="FFFFFF"/>
        <w:spacing w:before="0" w:beforeAutospacing="0" w:after="0" w:afterAutospacing="0" w:line="360" w:lineRule="auto"/>
        <w:jc w:val="both"/>
        <w:rPr>
          <w:color w:val="000000" w:themeColor="text1"/>
          <w:sz w:val="28"/>
          <w:szCs w:val="28"/>
        </w:rPr>
      </w:pPr>
    </w:p>
    <w:p w:rsidR="009E5F41" w:rsidRDefault="009E5F41" w:rsidP="009E5F41">
      <w:pPr>
        <w:pStyle w:val="a3"/>
        <w:shd w:val="clear" w:color="auto" w:fill="FFFFFF"/>
        <w:spacing w:before="0" w:beforeAutospacing="0" w:after="0" w:afterAutospacing="0" w:line="360" w:lineRule="auto"/>
        <w:jc w:val="both"/>
        <w:rPr>
          <w:color w:val="000000" w:themeColor="text1"/>
          <w:sz w:val="28"/>
          <w:szCs w:val="28"/>
        </w:rPr>
      </w:pPr>
    </w:p>
    <w:p w:rsidR="007771D6" w:rsidRDefault="007771D6" w:rsidP="007771D6">
      <w:pPr>
        <w:pStyle w:val="a3"/>
        <w:shd w:val="clear" w:color="auto" w:fill="FFFFFF"/>
        <w:spacing w:before="0" w:beforeAutospacing="0" w:after="0" w:afterAutospacing="0" w:line="360" w:lineRule="auto"/>
        <w:jc w:val="center"/>
        <w:rPr>
          <w:color w:val="000000" w:themeColor="text1"/>
        </w:rPr>
      </w:pPr>
      <w:r w:rsidRPr="007771D6">
        <w:rPr>
          <w:i/>
          <w:color w:val="000000" w:themeColor="text1"/>
        </w:rPr>
        <w:t>Рис.1.</w:t>
      </w:r>
      <w:r w:rsidRPr="007771D6">
        <w:rPr>
          <w:color w:val="000000" w:themeColor="text1"/>
        </w:rPr>
        <w:t xml:space="preserve"> Основные типы дидактических концепций</w:t>
      </w:r>
    </w:p>
    <w:p w:rsidR="004C4236" w:rsidRDefault="004C4236" w:rsidP="007771D6">
      <w:pPr>
        <w:pStyle w:val="a3"/>
        <w:shd w:val="clear" w:color="auto" w:fill="FFFFFF"/>
        <w:spacing w:before="0" w:beforeAutospacing="0" w:after="0" w:afterAutospacing="0" w:line="360" w:lineRule="auto"/>
        <w:jc w:val="center"/>
        <w:rPr>
          <w:color w:val="000000" w:themeColor="text1"/>
        </w:rPr>
      </w:pPr>
    </w:p>
    <w:p w:rsidR="004C4236" w:rsidRDefault="004C4236" w:rsidP="004C4236">
      <w:pPr>
        <w:pStyle w:val="a3"/>
        <w:shd w:val="clear" w:color="auto" w:fill="FFFFFF"/>
        <w:spacing w:before="0" w:beforeAutospacing="0" w:after="0" w:afterAutospacing="0" w:line="360" w:lineRule="auto"/>
        <w:jc w:val="right"/>
        <w:rPr>
          <w:color w:val="000000" w:themeColor="text1"/>
        </w:rPr>
      </w:pPr>
      <w:r>
        <w:rPr>
          <w:color w:val="000000" w:themeColor="text1"/>
        </w:rPr>
        <w:t>Таблица</w:t>
      </w:r>
      <w:r w:rsidR="00F05263">
        <w:rPr>
          <w:color w:val="000000" w:themeColor="text1"/>
        </w:rPr>
        <w:t xml:space="preserve"> </w:t>
      </w:r>
      <w:r w:rsidR="00511C81">
        <w:rPr>
          <w:color w:val="000000" w:themeColor="text1"/>
        </w:rPr>
        <w:t>1</w:t>
      </w:r>
      <w:r>
        <w:rPr>
          <w:color w:val="000000" w:themeColor="text1"/>
        </w:rPr>
        <w:t>.</w:t>
      </w:r>
    </w:p>
    <w:p w:rsidR="004C4236" w:rsidRPr="009E5F41" w:rsidRDefault="004C4236" w:rsidP="009E5F41">
      <w:pPr>
        <w:pStyle w:val="a3"/>
        <w:shd w:val="clear" w:color="auto" w:fill="FFFFFF"/>
        <w:spacing w:before="0" w:beforeAutospacing="0" w:after="0" w:afterAutospacing="0" w:line="360" w:lineRule="auto"/>
        <w:jc w:val="center"/>
        <w:rPr>
          <w:b/>
          <w:color w:val="000000" w:themeColor="text1"/>
          <w:sz w:val="28"/>
          <w:szCs w:val="28"/>
        </w:rPr>
      </w:pPr>
      <w:r w:rsidRPr="00511C81">
        <w:rPr>
          <w:b/>
          <w:color w:val="000000" w:themeColor="text1"/>
          <w:sz w:val="28"/>
          <w:szCs w:val="28"/>
        </w:rPr>
        <w:t>Хронология развития дидактических концепций</w:t>
      </w:r>
    </w:p>
    <w:tbl>
      <w:tblPr>
        <w:tblStyle w:val="a5"/>
        <w:tblW w:w="0" w:type="auto"/>
        <w:tblLook w:val="04A0"/>
      </w:tblPr>
      <w:tblGrid>
        <w:gridCol w:w="2943"/>
        <w:gridCol w:w="2268"/>
        <w:gridCol w:w="4360"/>
      </w:tblGrid>
      <w:tr w:rsidR="00511C81" w:rsidTr="00F05263">
        <w:tc>
          <w:tcPr>
            <w:tcW w:w="2943" w:type="dxa"/>
            <w:vAlign w:val="center"/>
          </w:tcPr>
          <w:p w:rsidR="00511C81" w:rsidRDefault="00511C81" w:rsidP="00F05263">
            <w:pPr>
              <w:pStyle w:val="a3"/>
              <w:spacing w:before="0" w:beforeAutospacing="0" w:after="0" w:afterAutospacing="0"/>
              <w:jc w:val="center"/>
              <w:rPr>
                <w:color w:val="000000" w:themeColor="text1"/>
              </w:rPr>
            </w:pPr>
            <w:r>
              <w:rPr>
                <w:color w:val="000000" w:themeColor="text1"/>
              </w:rPr>
              <w:t>Название дидактической концепции и имя ученого, связанного с ней</w:t>
            </w:r>
          </w:p>
        </w:tc>
        <w:tc>
          <w:tcPr>
            <w:tcW w:w="2268" w:type="dxa"/>
            <w:vAlign w:val="center"/>
          </w:tcPr>
          <w:p w:rsidR="00511C81" w:rsidRDefault="00511C81" w:rsidP="00F05263">
            <w:pPr>
              <w:pStyle w:val="a3"/>
              <w:spacing w:before="0" w:beforeAutospacing="0" w:after="0" w:afterAutospacing="0"/>
              <w:jc w:val="center"/>
              <w:rPr>
                <w:color w:val="000000" w:themeColor="text1"/>
              </w:rPr>
            </w:pPr>
            <w:r>
              <w:rPr>
                <w:color w:val="000000" w:themeColor="text1"/>
              </w:rPr>
              <w:t>Период времени создания</w:t>
            </w:r>
          </w:p>
        </w:tc>
        <w:tc>
          <w:tcPr>
            <w:tcW w:w="4360" w:type="dxa"/>
            <w:vAlign w:val="center"/>
          </w:tcPr>
          <w:p w:rsidR="00511C81" w:rsidRDefault="00511C81" w:rsidP="00F05263">
            <w:pPr>
              <w:pStyle w:val="a3"/>
              <w:spacing w:before="0" w:beforeAutospacing="0" w:after="0" w:afterAutospacing="0"/>
              <w:jc w:val="center"/>
              <w:rPr>
                <w:color w:val="000000" w:themeColor="text1"/>
              </w:rPr>
            </w:pPr>
            <w:r>
              <w:rPr>
                <w:color w:val="000000" w:themeColor="text1"/>
              </w:rPr>
              <w:t>Основные постулаты</w:t>
            </w:r>
          </w:p>
        </w:tc>
      </w:tr>
      <w:tr w:rsidR="00511C81" w:rsidTr="00F05263">
        <w:tc>
          <w:tcPr>
            <w:tcW w:w="2943" w:type="dxa"/>
            <w:vAlign w:val="center"/>
          </w:tcPr>
          <w:p w:rsidR="00511C81" w:rsidRDefault="00511C81" w:rsidP="00F05263">
            <w:pPr>
              <w:pStyle w:val="a3"/>
              <w:spacing w:before="0" w:beforeAutospacing="0" w:after="0" w:afterAutospacing="0"/>
              <w:jc w:val="center"/>
              <w:rPr>
                <w:b/>
                <w:color w:val="000000" w:themeColor="text1"/>
              </w:rPr>
            </w:pPr>
            <w:r>
              <w:rPr>
                <w:b/>
                <w:color w:val="000000" w:themeColor="text1"/>
              </w:rPr>
              <w:t>Традиционная концепция</w:t>
            </w:r>
          </w:p>
          <w:p w:rsidR="00511C81" w:rsidRPr="00511C81" w:rsidRDefault="00511C81" w:rsidP="00F05263">
            <w:pPr>
              <w:pStyle w:val="a3"/>
              <w:spacing w:before="0" w:beforeAutospacing="0" w:after="0" w:afterAutospacing="0"/>
              <w:jc w:val="center"/>
              <w:rPr>
                <w:color w:val="000000" w:themeColor="text1"/>
              </w:rPr>
            </w:pPr>
            <w:r w:rsidRPr="00511C81">
              <w:rPr>
                <w:color w:val="000000" w:themeColor="text1"/>
              </w:rPr>
              <w:t>Я</w:t>
            </w:r>
            <w:r w:rsidR="00F05263">
              <w:rPr>
                <w:color w:val="000000" w:themeColor="text1"/>
              </w:rPr>
              <w:t>. </w:t>
            </w:r>
            <w:r w:rsidRPr="00511C81">
              <w:rPr>
                <w:color w:val="000000" w:themeColor="text1"/>
              </w:rPr>
              <w:t>Коменский, И.</w:t>
            </w:r>
            <w:r w:rsidR="00F05263">
              <w:rPr>
                <w:color w:val="000000" w:themeColor="text1"/>
              </w:rPr>
              <w:t> </w:t>
            </w:r>
            <w:r w:rsidRPr="00511C81">
              <w:rPr>
                <w:color w:val="000000" w:themeColor="text1"/>
              </w:rPr>
              <w:t xml:space="preserve">Гербарт </w:t>
            </w:r>
          </w:p>
        </w:tc>
        <w:tc>
          <w:tcPr>
            <w:tcW w:w="2268" w:type="dxa"/>
            <w:vAlign w:val="center"/>
          </w:tcPr>
          <w:p w:rsidR="00511C81" w:rsidRPr="00511C81" w:rsidRDefault="00511C81" w:rsidP="007771D6">
            <w:pPr>
              <w:pStyle w:val="a3"/>
              <w:spacing w:before="0" w:beforeAutospacing="0" w:after="0" w:afterAutospacing="0" w:line="360" w:lineRule="auto"/>
              <w:jc w:val="center"/>
              <w:rPr>
                <w:color w:val="000000" w:themeColor="text1"/>
              </w:rPr>
            </w:pPr>
            <w:r>
              <w:rPr>
                <w:color w:val="000000" w:themeColor="text1"/>
                <w:lang w:val="en-US"/>
              </w:rPr>
              <w:t xml:space="preserve">XVII-XIX </w:t>
            </w:r>
            <w:r>
              <w:rPr>
                <w:color w:val="000000" w:themeColor="text1"/>
              </w:rPr>
              <w:t>в.</w:t>
            </w:r>
          </w:p>
        </w:tc>
        <w:tc>
          <w:tcPr>
            <w:tcW w:w="4360" w:type="dxa"/>
            <w:vAlign w:val="center"/>
          </w:tcPr>
          <w:p w:rsidR="00511C81" w:rsidRPr="00511C81" w:rsidRDefault="00511C81" w:rsidP="00F05263">
            <w:pPr>
              <w:pStyle w:val="a3"/>
              <w:shd w:val="clear" w:color="auto" w:fill="FFFFFF"/>
              <w:spacing w:before="0" w:beforeAutospacing="0" w:after="0" w:afterAutospacing="0"/>
              <w:ind w:firstLine="318"/>
              <w:jc w:val="both"/>
              <w:rPr>
                <w:color w:val="000000" w:themeColor="text1"/>
              </w:rPr>
            </w:pPr>
            <w:r w:rsidRPr="00511C81">
              <w:rPr>
                <w:color w:val="000000" w:themeColor="text1"/>
              </w:rPr>
              <w:t>Структура обучения традиционно состоит из 4 ступеней: изложение, понимание, обобщение, применение. Логика процесса обучения состоит в движении от представления материала через объяснение к пониманию, обобщению, применению знаний.</w:t>
            </w:r>
          </w:p>
        </w:tc>
      </w:tr>
      <w:tr w:rsidR="00511C81" w:rsidTr="00F05263">
        <w:tc>
          <w:tcPr>
            <w:tcW w:w="2943" w:type="dxa"/>
            <w:vAlign w:val="center"/>
          </w:tcPr>
          <w:p w:rsidR="00511C81" w:rsidRDefault="00E0638A" w:rsidP="00F05263">
            <w:pPr>
              <w:pStyle w:val="a3"/>
              <w:spacing w:before="0" w:beforeAutospacing="0" w:after="0" w:afterAutospacing="0"/>
              <w:jc w:val="center"/>
              <w:rPr>
                <w:b/>
                <w:color w:val="000000" w:themeColor="text1"/>
              </w:rPr>
            </w:pPr>
            <w:r w:rsidRPr="00E0638A">
              <w:rPr>
                <w:b/>
                <w:color w:val="000000" w:themeColor="text1"/>
              </w:rPr>
              <w:t>Педоцентрическая концепция</w:t>
            </w:r>
          </w:p>
          <w:p w:rsidR="00E0638A" w:rsidRPr="00E0638A" w:rsidRDefault="00E0638A" w:rsidP="00F05263">
            <w:pPr>
              <w:pStyle w:val="a3"/>
              <w:spacing w:before="0" w:beforeAutospacing="0" w:after="0" w:afterAutospacing="0"/>
              <w:jc w:val="center"/>
              <w:rPr>
                <w:color w:val="000000" w:themeColor="text1"/>
              </w:rPr>
            </w:pPr>
            <w:r w:rsidRPr="00E0638A">
              <w:rPr>
                <w:color w:val="000000" w:themeColor="text1"/>
              </w:rPr>
              <w:t>Д.</w:t>
            </w:r>
            <w:r w:rsidR="00F05263">
              <w:rPr>
                <w:color w:val="000000" w:themeColor="text1"/>
              </w:rPr>
              <w:t> </w:t>
            </w:r>
            <w:r w:rsidRPr="00E0638A">
              <w:rPr>
                <w:color w:val="000000" w:themeColor="text1"/>
              </w:rPr>
              <w:t>Дьюн</w:t>
            </w:r>
          </w:p>
        </w:tc>
        <w:tc>
          <w:tcPr>
            <w:tcW w:w="2268" w:type="dxa"/>
            <w:vAlign w:val="center"/>
          </w:tcPr>
          <w:p w:rsidR="00511C81" w:rsidRDefault="00E0638A" w:rsidP="007771D6">
            <w:pPr>
              <w:pStyle w:val="a3"/>
              <w:spacing w:before="0" w:beforeAutospacing="0" w:after="0" w:afterAutospacing="0" w:line="360" w:lineRule="auto"/>
              <w:jc w:val="center"/>
              <w:rPr>
                <w:color w:val="000000" w:themeColor="text1"/>
              </w:rPr>
            </w:pPr>
            <w:r>
              <w:rPr>
                <w:color w:val="000000" w:themeColor="text1"/>
                <w:sz w:val="28"/>
                <w:szCs w:val="28"/>
              </w:rPr>
              <w:t>Начало</w:t>
            </w:r>
            <w:r w:rsidRPr="00E54A1A">
              <w:rPr>
                <w:color w:val="000000" w:themeColor="text1"/>
                <w:sz w:val="28"/>
                <w:szCs w:val="28"/>
              </w:rPr>
              <w:t xml:space="preserve"> XX в.</w:t>
            </w:r>
          </w:p>
        </w:tc>
        <w:tc>
          <w:tcPr>
            <w:tcW w:w="4360" w:type="dxa"/>
            <w:vAlign w:val="center"/>
          </w:tcPr>
          <w:p w:rsidR="00E0638A" w:rsidRPr="00E0638A" w:rsidRDefault="00E0638A" w:rsidP="00F05263">
            <w:pPr>
              <w:pStyle w:val="a3"/>
              <w:shd w:val="clear" w:color="auto" w:fill="FFFFFF"/>
              <w:spacing w:before="0" w:beforeAutospacing="0" w:after="0" w:afterAutospacing="0"/>
              <w:ind w:firstLine="318"/>
              <w:jc w:val="both"/>
              <w:rPr>
                <w:color w:val="000000" w:themeColor="text1"/>
              </w:rPr>
            </w:pPr>
            <w:r w:rsidRPr="00E0638A">
              <w:rPr>
                <w:color w:val="000000" w:themeColor="text1"/>
              </w:rPr>
              <w:t>Дьюи предлагал строить процесс обучения исходя из потребностей, интересов и способностей ребенка, стремясь развивать умственные способности и разнообразные Умения детей, обучая их в «школе труда, жизни», когда учеба носит самостоятельный, естественный, спонтанный характер, а получение знаний учениками происходит в ходе их спонтанной деятельности, т.е. «обучение через делание».</w:t>
            </w:r>
          </w:p>
          <w:p w:rsidR="00511C81" w:rsidRDefault="00511C81" w:rsidP="00F05263">
            <w:pPr>
              <w:pStyle w:val="a3"/>
              <w:spacing w:before="0" w:beforeAutospacing="0" w:after="0" w:afterAutospacing="0" w:line="360" w:lineRule="auto"/>
              <w:ind w:firstLine="318"/>
              <w:jc w:val="center"/>
              <w:rPr>
                <w:color w:val="000000" w:themeColor="text1"/>
              </w:rPr>
            </w:pPr>
          </w:p>
        </w:tc>
      </w:tr>
      <w:tr w:rsidR="00511C81" w:rsidTr="00F05263">
        <w:tc>
          <w:tcPr>
            <w:tcW w:w="2943" w:type="dxa"/>
            <w:vAlign w:val="center"/>
          </w:tcPr>
          <w:p w:rsidR="00511C81" w:rsidRDefault="00E0638A" w:rsidP="00F05263">
            <w:pPr>
              <w:pStyle w:val="a3"/>
              <w:spacing w:before="0" w:beforeAutospacing="0" w:after="0" w:afterAutospacing="0"/>
              <w:jc w:val="center"/>
              <w:rPr>
                <w:b/>
                <w:color w:val="000000" w:themeColor="text1"/>
              </w:rPr>
            </w:pPr>
            <w:r>
              <w:rPr>
                <w:b/>
                <w:color w:val="000000" w:themeColor="text1"/>
              </w:rPr>
              <w:t>Современная концепция</w:t>
            </w:r>
          </w:p>
          <w:p w:rsidR="00E0638A" w:rsidRPr="00E0638A" w:rsidRDefault="00E0638A" w:rsidP="00F05263">
            <w:pPr>
              <w:pStyle w:val="a3"/>
              <w:spacing w:before="0" w:beforeAutospacing="0" w:after="0" w:afterAutospacing="0"/>
              <w:jc w:val="center"/>
              <w:rPr>
                <w:b/>
                <w:color w:val="000000" w:themeColor="text1"/>
              </w:rPr>
            </w:pPr>
            <w:r w:rsidRPr="00E0638A">
              <w:rPr>
                <w:color w:val="000000" w:themeColor="text1"/>
              </w:rPr>
              <w:t>П.</w:t>
            </w:r>
            <w:r w:rsidR="00F05263">
              <w:rPr>
                <w:color w:val="000000" w:themeColor="text1"/>
              </w:rPr>
              <w:t> </w:t>
            </w:r>
            <w:r w:rsidRPr="00E0638A">
              <w:rPr>
                <w:color w:val="000000" w:themeColor="text1"/>
              </w:rPr>
              <w:t>Гальперин, Л.</w:t>
            </w:r>
            <w:r w:rsidR="00F05263">
              <w:rPr>
                <w:color w:val="000000" w:themeColor="text1"/>
              </w:rPr>
              <w:t> </w:t>
            </w:r>
            <w:r w:rsidRPr="00E0638A">
              <w:rPr>
                <w:color w:val="000000" w:themeColor="text1"/>
              </w:rPr>
              <w:t>Занков, В.</w:t>
            </w:r>
            <w:r w:rsidR="00F05263">
              <w:rPr>
                <w:color w:val="000000" w:themeColor="text1"/>
              </w:rPr>
              <w:t> </w:t>
            </w:r>
            <w:r w:rsidRPr="00E0638A">
              <w:rPr>
                <w:color w:val="000000" w:themeColor="text1"/>
              </w:rPr>
              <w:t>Давыдов</w:t>
            </w:r>
          </w:p>
        </w:tc>
        <w:tc>
          <w:tcPr>
            <w:tcW w:w="2268" w:type="dxa"/>
            <w:vAlign w:val="center"/>
          </w:tcPr>
          <w:p w:rsidR="00511C81" w:rsidRPr="00E0638A" w:rsidRDefault="00E0638A" w:rsidP="007771D6">
            <w:pPr>
              <w:pStyle w:val="a3"/>
              <w:spacing w:before="0" w:beforeAutospacing="0" w:after="0" w:afterAutospacing="0" w:line="360" w:lineRule="auto"/>
              <w:jc w:val="center"/>
              <w:rPr>
                <w:color w:val="000000" w:themeColor="text1"/>
              </w:rPr>
            </w:pPr>
            <w:r>
              <w:rPr>
                <w:color w:val="000000" w:themeColor="text1"/>
              </w:rPr>
              <w:t xml:space="preserve">Середина </w:t>
            </w:r>
            <w:r>
              <w:rPr>
                <w:color w:val="000000" w:themeColor="text1"/>
                <w:lang w:val="en-US"/>
              </w:rPr>
              <w:t>XX</w:t>
            </w:r>
            <w:r w:rsidRPr="00E0638A">
              <w:rPr>
                <w:color w:val="000000" w:themeColor="text1"/>
              </w:rPr>
              <w:t xml:space="preserve"> </w:t>
            </w:r>
            <w:r>
              <w:rPr>
                <w:color w:val="000000" w:themeColor="text1"/>
              </w:rPr>
              <w:t>в.- настоящее время</w:t>
            </w:r>
          </w:p>
        </w:tc>
        <w:tc>
          <w:tcPr>
            <w:tcW w:w="4360" w:type="dxa"/>
            <w:vAlign w:val="center"/>
          </w:tcPr>
          <w:p w:rsidR="00511C81" w:rsidRPr="00E0638A" w:rsidRDefault="00E0638A" w:rsidP="00F05263">
            <w:pPr>
              <w:pStyle w:val="a3"/>
              <w:spacing w:before="0" w:beforeAutospacing="0" w:after="0" w:afterAutospacing="0"/>
              <w:ind w:firstLine="318"/>
              <w:jc w:val="both"/>
              <w:rPr>
                <w:color w:val="000000" w:themeColor="text1"/>
              </w:rPr>
            </w:pPr>
            <w:r w:rsidRPr="00E0638A">
              <w:rPr>
                <w:color w:val="000000" w:themeColor="text1"/>
              </w:rPr>
              <w:t>Выделяют сообщающее обучение, проблемное обучение, программное обучение, развивающее обучение, личностно центрирование обучение.</w:t>
            </w:r>
          </w:p>
        </w:tc>
      </w:tr>
    </w:tbl>
    <w:p w:rsidR="003A4B24" w:rsidRDefault="004C4236" w:rsidP="007771D6">
      <w:pPr>
        <w:pStyle w:val="a3"/>
        <w:shd w:val="clear" w:color="auto" w:fill="FFFFFF"/>
        <w:spacing w:before="0" w:beforeAutospacing="0" w:after="0" w:afterAutospacing="0" w:line="360" w:lineRule="auto"/>
        <w:ind w:firstLine="709"/>
        <w:jc w:val="right"/>
        <w:rPr>
          <w:color w:val="000000" w:themeColor="text1"/>
        </w:rPr>
      </w:pPr>
      <w:r>
        <w:rPr>
          <w:color w:val="000000" w:themeColor="text1"/>
        </w:rPr>
        <w:lastRenderedPageBreak/>
        <w:t>Таблица 2</w:t>
      </w:r>
      <w:r w:rsidR="003A4B24">
        <w:rPr>
          <w:color w:val="000000" w:themeColor="text1"/>
        </w:rPr>
        <w:t>.</w:t>
      </w:r>
    </w:p>
    <w:p w:rsidR="007771D6" w:rsidRPr="003A4B24" w:rsidRDefault="007771D6" w:rsidP="003A4B24">
      <w:pPr>
        <w:pStyle w:val="a3"/>
        <w:shd w:val="clear" w:color="auto" w:fill="FFFFFF"/>
        <w:spacing w:before="0" w:beforeAutospacing="0" w:after="0" w:afterAutospacing="0" w:line="360" w:lineRule="auto"/>
        <w:ind w:firstLine="709"/>
        <w:jc w:val="center"/>
        <w:rPr>
          <w:b/>
          <w:color w:val="000000" w:themeColor="text1"/>
          <w:sz w:val="28"/>
          <w:szCs w:val="28"/>
        </w:rPr>
      </w:pPr>
      <w:r w:rsidRPr="003A4B24">
        <w:rPr>
          <w:b/>
          <w:color w:val="000000" w:themeColor="text1"/>
          <w:sz w:val="28"/>
          <w:szCs w:val="28"/>
        </w:rPr>
        <w:t>Типология закономерностей современной дидактики</w:t>
      </w:r>
    </w:p>
    <w:tbl>
      <w:tblPr>
        <w:tblStyle w:val="a5"/>
        <w:tblW w:w="0" w:type="auto"/>
        <w:tblInd w:w="150" w:type="dxa"/>
        <w:tblLook w:val="04A0"/>
      </w:tblPr>
      <w:tblGrid>
        <w:gridCol w:w="4710"/>
        <w:gridCol w:w="4711"/>
      </w:tblGrid>
      <w:tr w:rsidR="007771D6" w:rsidTr="00610AFC">
        <w:tc>
          <w:tcPr>
            <w:tcW w:w="9421" w:type="dxa"/>
            <w:gridSpan w:val="2"/>
          </w:tcPr>
          <w:p w:rsidR="007771D6" w:rsidRDefault="007771D6" w:rsidP="00610AFC">
            <w:pPr>
              <w:spacing w:line="360" w:lineRule="auto"/>
              <w:ind w:right="150"/>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Закономерности дидактики в современном мире</w:t>
            </w:r>
          </w:p>
        </w:tc>
      </w:tr>
      <w:tr w:rsidR="007771D6" w:rsidTr="00610AFC">
        <w:tc>
          <w:tcPr>
            <w:tcW w:w="4710" w:type="dxa"/>
          </w:tcPr>
          <w:p w:rsidR="007771D6" w:rsidRPr="00F73BD7" w:rsidRDefault="007771D6" w:rsidP="00610AFC">
            <w:pPr>
              <w:spacing w:line="360" w:lineRule="auto"/>
              <w:ind w:right="150"/>
              <w:jc w:val="center"/>
              <w:rPr>
                <w:rFonts w:ascii="Times New Roman" w:eastAsia="Times New Roman" w:hAnsi="Times New Roman" w:cs="Times New Roman"/>
                <w:b/>
                <w:i/>
                <w:color w:val="000000" w:themeColor="text1"/>
                <w:sz w:val="28"/>
                <w:szCs w:val="28"/>
              </w:rPr>
            </w:pPr>
            <w:r w:rsidRPr="00F73BD7">
              <w:rPr>
                <w:rFonts w:ascii="Times New Roman" w:eastAsia="Times New Roman" w:hAnsi="Times New Roman" w:cs="Times New Roman"/>
                <w:b/>
                <w:i/>
                <w:color w:val="000000" w:themeColor="text1"/>
                <w:sz w:val="28"/>
                <w:szCs w:val="28"/>
              </w:rPr>
              <w:t>Внешние закономерности</w:t>
            </w:r>
          </w:p>
        </w:tc>
        <w:tc>
          <w:tcPr>
            <w:tcW w:w="4711" w:type="dxa"/>
          </w:tcPr>
          <w:p w:rsidR="007771D6" w:rsidRPr="00F73BD7" w:rsidRDefault="007771D6" w:rsidP="00610AFC">
            <w:pPr>
              <w:spacing w:line="360" w:lineRule="auto"/>
              <w:ind w:right="150"/>
              <w:jc w:val="center"/>
              <w:rPr>
                <w:rFonts w:ascii="Times New Roman" w:eastAsia="Times New Roman" w:hAnsi="Times New Roman" w:cs="Times New Roman"/>
                <w:b/>
                <w:i/>
                <w:color w:val="000000" w:themeColor="text1"/>
                <w:sz w:val="28"/>
                <w:szCs w:val="28"/>
              </w:rPr>
            </w:pPr>
            <w:r w:rsidRPr="00F73BD7">
              <w:rPr>
                <w:rFonts w:ascii="Times New Roman" w:eastAsia="Times New Roman" w:hAnsi="Times New Roman" w:cs="Times New Roman"/>
                <w:b/>
                <w:i/>
                <w:color w:val="000000" w:themeColor="text1"/>
                <w:sz w:val="28"/>
                <w:szCs w:val="28"/>
              </w:rPr>
              <w:t>Внутренние закономерности</w:t>
            </w:r>
          </w:p>
        </w:tc>
      </w:tr>
      <w:tr w:rsidR="007771D6" w:rsidTr="00610AFC">
        <w:tc>
          <w:tcPr>
            <w:tcW w:w="4710" w:type="dxa"/>
          </w:tcPr>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1) социальная обусловленность целей, содержания и методов обучения;</w:t>
            </w:r>
          </w:p>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2) воспитывающий и развивающий характер последнего;</w:t>
            </w:r>
          </w:p>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3) обучение всегда осуществляется в общении и основывается на вербально-деятельностном подходе;</w:t>
            </w:r>
          </w:p>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4) зависимость результатов обучения от особенностей взаимодействия обучающегося с окружающим миром.</w:t>
            </w:r>
          </w:p>
          <w:p w:rsidR="007771D6" w:rsidRPr="00F73BD7" w:rsidRDefault="007771D6" w:rsidP="00F05263">
            <w:pPr>
              <w:ind w:right="150" w:firstLine="276"/>
              <w:jc w:val="both"/>
              <w:rPr>
                <w:rFonts w:ascii="Times New Roman" w:eastAsia="Times New Roman" w:hAnsi="Times New Roman" w:cs="Times New Roman"/>
                <w:color w:val="000000" w:themeColor="text1"/>
                <w:sz w:val="24"/>
                <w:szCs w:val="24"/>
              </w:rPr>
            </w:pPr>
          </w:p>
        </w:tc>
        <w:tc>
          <w:tcPr>
            <w:tcW w:w="4711" w:type="dxa"/>
          </w:tcPr>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1) зависимость его развития от способа разрешения основного противоречия между познавательными или практическими задачами и наличным ypoвнем необходимых для их решения знаний, умений и навыков учащихся, умственного развития;</w:t>
            </w:r>
          </w:p>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2) отношение между взаимодействием учителя и ученика и результатами обучения;</w:t>
            </w:r>
          </w:p>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3) подчиненность результативности обучения способам управления процеccом последнего и активности самого ученика;</w:t>
            </w:r>
          </w:p>
          <w:p w:rsidR="007771D6" w:rsidRPr="008976BD" w:rsidRDefault="007771D6" w:rsidP="00F05263">
            <w:pPr>
              <w:ind w:right="150" w:firstLine="276"/>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4) задачная структура, то есть при успешном решении одной учебной задачи и постановке следующей ученик продвигается от незнания к знанию, от знания к умению, от умения – к навыку.</w:t>
            </w:r>
          </w:p>
          <w:p w:rsidR="007771D6" w:rsidRPr="00F73BD7" w:rsidRDefault="007771D6" w:rsidP="00F05263">
            <w:pPr>
              <w:ind w:right="150" w:firstLine="276"/>
              <w:jc w:val="both"/>
              <w:rPr>
                <w:rFonts w:ascii="Times New Roman" w:eastAsia="Times New Roman" w:hAnsi="Times New Roman" w:cs="Times New Roman"/>
                <w:color w:val="000000" w:themeColor="text1"/>
                <w:sz w:val="24"/>
                <w:szCs w:val="24"/>
              </w:rPr>
            </w:pPr>
          </w:p>
        </w:tc>
      </w:tr>
    </w:tbl>
    <w:p w:rsidR="00F05263" w:rsidRDefault="00662A2F" w:rsidP="004C4236">
      <w:pPr>
        <w:rPr>
          <w:rFonts w:ascii="Times New Roman" w:eastAsia="Times New Roman" w:hAnsi="Times New Roman" w:cs="Times New Roman"/>
          <w:color w:val="000000" w:themeColor="text1"/>
          <w:sz w:val="28"/>
          <w:szCs w:val="28"/>
        </w:rPr>
      </w:pPr>
      <w:r w:rsidRPr="00662A2F">
        <w:rPr>
          <w:noProof/>
          <w:color w:val="000000" w:themeColor="text1"/>
          <w:sz w:val="28"/>
          <w:szCs w:val="28"/>
        </w:rPr>
        <w:pict>
          <v:group id="Group 165" o:spid="_x0000_s1034" style="position:absolute;margin-left:106.95pt;margin-top:6.45pt;width:248.25pt;height:310.5pt;z-index:251709440;mso-position-horizontal-relative:text;mso-position-vertical-relative:text" coordorigin="3870,495" coordsize="4995,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">
            <v:oval id="Oval 166" o:spid="_x0000_s1035" style="position:absolute;left:4155;top:5550;width:4260;height:1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CX678A&#10;AADbAAAADwAAAGRycy9kb3ducmV2LnhtbERPy4rCMBTdC/MP4Q6408QOiHSMUmQEYTY+me2lubZ1&#10;mpvaxFr/3iwEl4fzni97W4uOWl851jAZKxDEuTMVFxqOh/VoBsIHZIO1Y9LwIA/Lxcdgjqlxd95R&#10;tw+FiCHsU9RQhtCkUvq8JIt+7BriyJ1dazFE2BbStHiP4baWiVJTabHi2FBiQ6uS8v/9zWrg39Pf&#10;Sl13/SHjJMsuE7X96n60Hn722TeIQH14i1/ujdGQxPXxS/wBcvE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JfrvwAAANsAAAAPAAAAAAAAAAAAAAAAAJgCAABkcnMvZG93bnJl&#10;di54bWxQSwUGAAAAAAQABAD1AAAAhAMAAAAA&#10;" fillcolor="#c2d69b [1942]" strokecolor="#9bbb59 [3206]" strokeweight="1pt">
              <v:fill color2="#9bbb59 [3206]" focus="50%" type="gradient"/>
              <v:shadow on="t" color="#4e6128 [1606]" offset="1pt"/>
              <v:textbox>
                <w:txbxContent>
                  <w:p w:rsidR="00610AFC" w:rsidRPr="00AA207E" w:rsidRDefault="00610AFC" w:rsidP="007771D6">
                    <w:pPr>
                      <w:jc w:val="center"/>
                      <w:rPr>
                        <w:rFonts w:ascii="Times New Roman" w:hAnsi="Times New Roman" w:cs="Times New Roman"/>
                        <w:sz w:val="32"/>
                        <w:szCs w:val="32"/>
                      </w:rPr>
                    </w:pPr>
                    <w:r w:rsidRPr="00AA207E">
                      <w:rPr>
                        <w:rFonts w:ascii="Times New Roman" w:hAnsi="Times New Roman" w:cs="Times New Roman"/>
                        <w:sz w:val="32"/>
                        <w:szCs w:val="32"/>
                      </w:rPr>
                      <w:t>ПРАВИЛА ОБУЧЕНИЯ</w:t>
                    </w:r>
                  </w:p>
                </w:txbxContent>
              </v:textbox>
            </v:oval>
            <v:shape id="AutoShape 167" o:spid="_x0000_s1036" type="#_x0000_t67" style="position:absolute;left:6015;top:4980;width:57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NS8cMA&#10;AADbAAAADwAAAGRycy9kb3ducmV2LnhtbESPT4vCMBTE7wt+h/AEb2uqiKzVKFrYxZOw/sHro3k2&#10;xealNLFWP70RFvY4zMxvmMWqs5VoqfGlYwWjYQKCOHe65ELB8fD9+QXCB2SNlWNS8CAPq2XvY4Gp&#10;dnf+pXYfChEh7FNUYEKoUyl9bsiiH7qaOHoX11gMUTaF1A3eI9xWcpwkU2mx5LhgsKbMUH7d36yC&#10;3ZNOB3ObtNvsJz9vsm62fkxmSg363XoOIlAX/sN/7a1WMB7B+0v8AX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NS8cMAAADbAAAADwAAAAAAAAAAAAAAAACYAgAAZHJzL2Rv&#10;d25yZXYueG1sUEsFBgAAAAAEAAQA9QAAAIgDAAAAAA==&#10;" fillcolor="#b2a1c7 [1943]" strokecolor="#8064a2 [3207]" strokeweight="1pt">
              <v:fill color2="#8064a2 [3207]" focus="50%" type="gradient"/>
              <v:shadow on="t" color="#3f3151 [1607]" offset="1pt"/>
              <v:textbox style="layout-flow:vertical-ideographic"/>
            </v:shape>
            <v:group id="Group 168" o:spid="_x0000_s1037" style="position:absolute;left:3870;top:495;width:4995;height:4485" coordorigin="4680,420" coordsize="4995,44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oval id="Oval 169" o:spid="_x0000_s1038" style="position:absolute;left:5055;top:3870;width:4080;height:1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DRcIA&#10;AADbAAAADwAAAGRycy9kb3ducmV2LnhtbESPUWvCMBSF3wf+h3CFvc3UbgytRpExYSA4rP6AS3Nt&#10;qs1NSWLt/v0iDPZ4OOd8h7NcD7YVPfnQOFYwnWQgiCunG64VnI7blxmIEJE1to5JwQ8FWK9GT0ss&#10;tLvzgfoy1iJBOBSowMTYFVKGypDFMHEdcfLOzluMSfpaao/3BLetzLPsXVpsOC0Y7OjDUHUtb1bB&#10;vss/zxfTy6vG3ffbvPRZNDulnsfDZgEi0hD/w3/tL60gf4XHl/Q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H8NFwgAAANsAAAAPAAAAAAAAAAAAAAAAAJgCAABkcnMvZG93&#10;bnJldi54bWxQSwUGAAAAAAQABAD1AAAAhwMAAAAA&#10;" fillcolor="#fabf8f [1945]" strokecolor="#fabf8f [1945]" strokeweight="1pt">
                <v:fill color2="#fde9d9 [665]" angle="135" focus="50%" type="gradient"/>
                <v:shadow on="t" color="#974706 [1609]" opacity=".5" offset="1pt"/>
                <v:textbox>
                  <w:txbxContent>
                    <w:p w:rsidR="00610AFC" w:rsidRPr="004B7A16" w:rsidRDefault="00610AFC" w:rsidP="007771D6">
                      <w:pPr>
                        <w:jc w:val="center"/>
                        <w:rPr>
                          <w:rFonts w:ascii="Times New Roman" w:hAnsi="Times New Roman" w:cs="Times New Roman"/>
                          <w:sz w:val="32"/>
                          <w:szCs w:val="32"/>
                        </w:rPr>
                      </w:pPr>
                      <w:r>
                        <w:rPr>
                          <w:rFonts w:ascii="Times New Roman" w:hAnsi="Times New Roman" w:cs="Times New Roman"/>
                          <w:sz w:val="32"/>
                          <w:szCs w:val="32"/>
                        </w:rPr>
                        <w:t>ПРИНЦИПЫ</w:t>
                      </w:r>
                    </w:p>
                  </w:txbxContent>
                </v:textbox>
              </v:oval>
              <v:shape id="AutoShape 170" o:spid="_x0000_s1039" type="#_x0000_t67" style="position:absolute;left:6825;top:3255;width:570;height:6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TxacQA&#10;AADbAAAADwAAAGRycy9kb3ducmV2LnhtbESPQWvCQBSE7wX/w/KE3upGCUVTV9GA4qmgaen1kX1m&#10;g9m3IbvG2F/fLQgeh5n5hlmuB9uInjpfO1YwnSQgiEuna64UfBW7tzkIH5A1No5JwZ08rFejlyVm&#10;2t34SP0pVCJC2GeowITQZlL60pBFP3EtcfTOrrMYouwqqTu8Rbht5CxJ3qXFmuOCwZZyQ+XldLUK&#10;Pn/puzDXtD/k+/Jnmw+LzT1dKPU6HjYfIAIN4Rl+tA9awSyF/y/xB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08WnEAAAA2wAAAA8AAAAAAAAAAAAAAAAAmAIAAGRycy9k&#10;b3ducmV2LnhtbFBLBQYAAAAABAAEAPUAAACJAwAAAAA=&#10;" fillcolor="#b2a1c7 [1943]" strokecolor="#8064a2 [3207]" strokeweight="1pt">
                <v:fill color2="#8064a2 [3207]" focus="50%" type="gradient"/>
                <v:shadow on="t" color="#3f3151 [1607]" offset="1pt"/>
                <v:textbox style="layout-flow:vertical-ideographic"/>
              </v:shape>
              <v:oval id="Oval 171" o:spid="_x0000_s1040" style="position:absolute;left:4680;top:2070;width:4995;height:1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D04MQA&#10;AADbAAAADwAAAGRycy9kb3ducmV2LnhtbESPQWvCQBSE7wX/w/KEXkrdKEQkzRpKQCm9JbZ4fWSf&#10;SWz27ZJdNfbXdwuFHoeZ+YbJi8kM4kqj7y0rWC4SEMSN1T23Cj4Ou+cNCB+QNQ6WScGdPBTb2UOO&#10;mbY3ruhah1ZECPsMFXQhuExK33Rk0C+sI47eyY4GQ5RjK/WItwg3g1wlyVoa7DkudOio7Kj5qi9G&#10;QfvO6f2zKvffx3NqXf1U9bWrlHqcT68vIAJN4T/8137TClYp/H6JP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Q9ODEAAAA2wAAAA8AAAAAAAAAAAAAAAAAmAIAAGRycy9k&#10;b3ducmV2LnhtbFBLBQYAAAAABAAEAPUAAACJAwAAAAA=&#10;" fillcolor="#92cddc [1944]" strokecolor="#92cddc [1944]" strokeweight="1pt">
                <v:fill color2="#daeef3 [664]" angle="135" focus="50%" type="gradient"/>
                <v:shadow on="t" color="#205867 [1608]" opacity=".5" offset="1pt"/>
                <v:textbox>
                  <w:txbxContent>
                    <w:p w:rsidR="00610AFC" w:rsidRPr="004B7A16" w:rsidRDefault="00610AFC" w:rsidP="007771D6">
                      <w:pPr>
                        <w:jc w:val="center"/>
                        <w:rPr>
                          <w:rFonts w:ascii="Times New Roman" w:hAnsi="Times New Roman" w:cs="Times New Roman"/>
                          <w:sz w:val="32"/>
                          <w:szCs w:val="32"/>
                        </w:rPr>
                      </w:pPr>
                      <w:r>
                        <w:rPr>
                          <w:rFonts w:ascii="Times New Roman" w:hAnsi="Times New Roman" w:cs="Times New Roman"/>
                          <w:sz w:val="32"/>
                          <w:szCs w:val="32"/>
                        </w:rPr>
                        <w:t>ЗАКОНОМЕРНОСТИ</w:t>
                      </w:r>
                    </w:p>
                  </w:txbxContent>
                </v:textbox>
              </v:oval>
              <v:oval id="Oval 172" o:spid="_x0000_s1041" style="position:absolute;left:5055;top:420;width:4080;height:1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Q/zcEA&#10;AADbAAAADwAAAGRycy9kb3ducmV2LnhtbESP0YrCMBRE3wX/IVxh3zRVQbQaRQRBWBBW+wGX5toU&#10;m5vaRFv9eiMs+DjMzBlmtelsJR7U+NKxgvEoAUGcO11yoSA774dzED4ga6wck4Inedis+70Vptq1&#10;/EePUyhEhLBPUYEJoU6l9Lkhi37kauLoXVxjMUTZFFI32Ea4reQkSWbSYslxwWBNO0P59XS3Cha5&#10;aQ/lHrPf47Ve3G5zxulrqtTPoNsuQQTqwjf83z5oBZMZfL7EHyD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UP83BAAAA2wAAAA8AAAAAAAAAAAAAAAAAmAIAAGRycy9kb3du&#10;cmV2LnhtbFBLBQYAAAAABAAEAPUAAACGAwAAAAA=&#10;" fillcolor="#d99594 [1941]" strokecolor="#c0504d [3205]" strokeweight="1pt">
                <v:fill color2="#c0504d [3205]" focus="50%" type="gradient"/>
                <v:shadow on="t" color="#622423 [1605]" offset="1pt"/>
                <v:textbox>
                  <w:txbxContent>
                    <w:p w:rsidR="00610AFC" w:rsidRPr="004B7A16" w:rsidRDefault="00610AFC" w:rsidP="007771D6">
                      <w:pPr>
                        <w:jc w:val="center"/>
                        <w:rPr>
                          <w:rFonts w:ascii="Times New Roman" w:hAnsi="Times New Roman" w:cs="Times New Roman"/>
                          <w:sz w:val="32"/>
                          <w:szCs w:val="32"/>
                        </w:rPr>
                      </w:pPr>
                      <w:r w:rsidRPr="004B7A16">
                        <w:rPr>
                          <w:rFonts w:ascii="Times New Roman" w:hAnsi="Times New Roman" w:cs="Times New Roman"/>
                          <w:sz w:val="32"/>
                          <w:szCs w:val="32"/>
                        </w:rPr>
                        <w:t>КОНЦЕПЦИИ</w:t>
                      </w:r>
                    </w:p>
                  </w:txbxContent>
                </v:textbox>
              </v:oval>
              <v:shape id="AutoShape 173" o:spid="_x0000_s1042" type="#_x0000_t67" style="position:absolute;left:6825;top:1455;width:570;height:6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ZvHsQA&#10;AADbAAAADwAAAGRycy9kb3ducmV2LnhtbESPW4vCMBSE3xf2P4SzsG9ruiJeqlG04OKT4A1fD82x&#10;KduclCbW6q83Cws+DjPzDTNbdLYSLTW+dKzgu5eAIM6dLrlQcDysv8YgfEDWWDkmBXfysJi/v80w&#10;1e7GO2r3oRARwj5FBSaEOpXS54Ys+p6riaN3cY3FEGVTSN3gLcJtJftJMpQWS44LBmvKDOW/+6tV&#10;sH3Q6WCug3aT/eTnVdZNlvfBRKnPj245BRGoC6/wf3ujFfRH8Pcl/gA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mbx7EAAAA2wAAAA8AAAAAAAAAAAAAAAAAmAIAAGRycy9k&#10;b3ducmV2LnhtbFBLBQYAAAAABAAEAPUAAACJAwAAAAA=&#10;" fillcolor="#b2a1c7 [1943]" strokecolor="#8064a2 [3207]" strokeweight="1pt">
                <v:fill color2="#8064a2 [3207]" focus="50%" type="gradient"/>
                <v:shadow on="t" color="#3f3151 [1607]" offset="1pt"/>
                <v:textbox style="layout-flow:vertical-ideographic"/>
              </v:shape>
            </v:group>
          </v:group>
        </w:pict>
      </w:r>
    </w:p>
    <w:p w:rsidR="007771D6" w:rsidRDefault="007771D6" w:rsidP="004C4236">
      <w:pPr>
        <w:rPr>
          <w:rFonts w:ascii="Times New Roman" w:eastAsia="Times New Roman" w:hAnsi="Times New Roman" w:cs="Times New Roman"/>
          <w:color w:val="000000" w:themeColor="text1"/>
          <w:sz w:val="28"/>
          <w:szCs w:val="28"/>
        </w:rPr>
      </w:pPr>
    </w:p>
    <w:p w:rsidR="004C4236" w:rsidRDefault="004C4236" w:rsidP="004C4236">
      <w:pPr>
        <w:rPr>
          <w:rFonts w:ascii="Times New Roman" w:eastAsia="Times New Roman" w:hAnsi="Times New Roman" w:cs="Times New Roman"/>
          <w:color w:val="000000" w:themeColor="text1"/>
          <w:sz w:val="28"/>
          <w:szCs w:val="28"/>
        </w:rPr>
      </w:pPr>
    </w:p>
    <w:p w:rsidR="004C4236" w:rsidRPr="004C4236" w:rsidRDefault="004C4236" w:rsidP="004C4236">
      <w:pPr>
        <w:rPr>
          <w:rFonts w:ascii="Times New Roman" w:eastAsia="Times New Roman" w:hAnsi="Times New Roman" w:cs="Times New Roman"/>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9E5F41" w:rsidRDefault="009E5F41" w:rsidP="007771D6">
      <w:pPr>
        <w:pStyle w:val="a3"/>
        <w:shd w:val="clear" w:color="auto" w:fill="FFFFFF"/>
        <w:spacing w:before="0" w:beforeAutospacing="0" w:after="0" w:afterAutospacing="0" w:line="360" w:lineRule="auto"/>
        <w:ind w:firstLine="709"/>
        <w:jc w:val="center"/>
        <w:rPr>
          <w:i/>
          <w:color w:val="000000" w:themeColor="text1"/>
        </w:rPr>
      </w:pPr>
    </w:p>
    <w:p w:rsidR="009E5F41" w:rsidRPr="009E5F41" w:rsidRDefault="007771D6" w:rsidP="009E5F41">
      <w:pPr>
        <w:pStyle w:val="a3"/>
        <w:shd w:val="clear" w:color="auto" w:fill="FFFFFF"/>
        <w:spacing w:before="0" w:beforeAutospacing="0" w:after="0" w:afterAutospacing="0" w:line="360" w:lineRule="auto"/>
        <w:ind w:firstLine="709"/>
        <w:jc w:val="center"/>
        <w:rPr>
          <w:color w:val="000000" w:themeColor="text1"/>
        </w:rPr>
      </w:pPr>
      <w:r w:rsidRPr="003B62A8">
        <w:rPr>
          <w:i/>
          <w:color w:val="000000" w:themeColor="text1"/>
        </w:rPr>
        <w:t>Рис.2.</w:t>
      </w:r>
      <w:r w:rsidR="009E5F41">
        <w:rPr>
          <w:color w:val="000000" w:themeColor="text1"/>
        </w:rPr>
        <w:t xml:space="preserve"> Система дидактики</w:t>
      </w:r>
    </w:p>
    <w:p w:rsidR="009E5F41" w:rsidRDefault="00662A2F" w:rsidP="00E54A1A">
      <w:pPr>
        <w:pStyle w:val="a3"/>
        <w:shd w:val="clear" w:color="auto" w:fill="FFFFFF"/>
        <w:spacing w:before="0" w:beforeAutospacing="0" w:after="0" w:afterAutospacing="0" w:line="360" w:lineRule="auto"/>
        <w:ind w:firstLine="709"/>
        <w:jc w:val="both"/>
        <w:rPr>
          <w:color w:val="000000" w:themeColor="text1"/>
          <w:sz w:val="28"/>
          <w:szCs w:val="28"/>
        </w:rPr>
      </w:pPr>
      <w:r>
        <w:rPr>
          <w:noProof/>
          <w:color w:val="000000" w:themeColor="text1"/>
          <w:sz w:val="28"/>
          <w:szCs w:val="28"/>
        </w:rPr>
        <w:lastRenderedPageBreak/>
        <w:pict>
          <v:group id="Group 174" o:spid="_x0000_s1043" style="position:absolute;left:0;text-align:left;margin-left:-33.3pt;margin-top:1.05pt;width:7in;height:288.75pt;z-index:251710464" coordorigin="945,8790" coordsize="10080,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">
            <v:roundrect id="AutoShape 175" o:spid="_x0000_s1044" style="position:absolute;left:8130;top:8790;width:2895;height:577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TZIMEA&#10;AADbAAAADwAAAGRycy9kb3ducmV2LnhtbERPTYvCMBC9C/6HMMLeNFXE1WoUUbosuJdWPXgbmrEt&#10;NpPSRO3+e7Ow4G0e73NWm87U4kGtqywrGI8iEMS51RUXCk7HZDgH4TyyxtoyKfglB5t1v7fCWNsn&#10;p/TIfCFCCLsYFZTeN7GULi/JoBvZhjhwV9sa9AG2hdQtPkO4qeUkimbSYMWhocSGdiXlt+xuFKSn&#10;/c+1WDTmECVp94WYHD4vZ6U+Bt12CcJT59/if/e3DvOn8PdLOEC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k2SDBAAAA2wAAAA8AAAAAAAAAAAAAAAAAmAIAAGRycy9kb3du&#10;cmV2LnhtbFBLBQYAAAAABAAEAPUAAACGAwAAAAA=&#10;" fillcolor="white [3201]" strokecolor="#c2d69b [1942]" strokeweight="1pt">
              <v:fill color2="#d6e3bc [1302]" focus="100%" type="gradient"/>
              <v:shadow on="t" color="#4e6128 [1606]" opacity=".5" offset="1pt"/>
              <v:textbox>
                <w:txbxContent>
                  <w:p w:rsidR="00610AFC" w:rsidRDefault="00610AFC" w:rsidP="003B62A8">
                    <w:pPr>
                      <w:jc w:val="center"/>
                      <w:rPr>
                        <w:rFonts w:ascii="Times New Roman" w:hAnsi="Times New Roman" w:cs="Times New Roman"/>
                        <w:b/>
                        <w:sz w:val="28"/>
                        <w:szCs w:val="28"/>
                      </w:rPr>
                    </w:pPr>
                    <w:r>
                      <w:rPr>
                        <w:rFonts w:ascii="Times New Roman" w:hAnsi="Times New Roman" w:cs="Times New Roman"/>
                        <w:b/>
                        <w:sz w:val="28"/>
                        <w:szCs w:val="28"/>
                      </w:rPr>
                      <w:t xml:space="preserve">Современные </w:t>
                    </w:r>
                    <w:r w:rsidRPr="008D7FD2">
                      <w:rPr>
                        <w:rFonts w:ascii="Times New Roman" w:hAnsi="Times New Roman" w:cs="Times New Roman"/>
                        <w:b/>
                        <w:sz w:val="28"/>
                        <w:szCs w:val="28"/>
                      </w:rPr>
                      <w:t>принципы дидактики</w:t>
                    </w:r>
                    <w:r>
                      <w:rPr>
                        <w:rFonts w:ascii="Times New Roman" w:hAnsi="Times New Roman" w:cs="Times New Roman"/>
                        <w:b/>
                        <w:sz w:val="28"/>
                        <w:szCs w:val="28"/>
                      </w:rPr>
                      <w:t>:</w:t>
                    </w:r>
                  </w:p>
                  <w:p w:rsidR="00610AFC" w:rsidRPr="00BC20BF" w:rsidRDefault="00610AFC" w:rsidP="003B62A8">
                    <w:pPr>
                      <w:pStyle w:val="a6"/>
                      <w:numPr>
                        <w:ilvl w:val="0"/>
                        <w:numId w:val="2"/>
                      </w:numPr>
                      <w:spacing w:line="240" w:lineRule="auto"/>
                      <w:ind w:left="-142" w:firstLine="0"/>
                      <w:rPr>
                        <w:rFonts w:ascii="Times New Roman" w:hAnsi="Times New Roman" w:cs="Times New Roman"/>
                        <w:sz w:val="24"/>
                        <w:szCs w:val="24"/>
                      </w:rPr>
                    </w:pPr>
                    <w:r w:rsidRPr="00BC20BF">
                      <w:rPr>
                        <w:rFonts w:ascii="Times New Roman" w:eastAsia="Times New Roman" w:hAnsi="Times New Roman" w:cs="Times New Roman"/>
                        <w:bCs/>
                        <w:color w:val="000000" w:themeColor="text1"/>
                        <w:sz w:val="24"/>
                        <w:szCs w:val="24"/>
                      </w:rPr>
                      <w:t>принцип создания оптимальных условий для обучения</w:t>
                    </w:r>
                    <w:r>
                      <w:rPr>
                        <w:rFonts w:ascii="Times New Roman" w:eastAsia="Times New Roman" w:hAnsi="Times New Roman" w:cs="Times New Roman"/>
                        <w:bCs/>
                        <w:color w:val="000000" w:themeColor="text1"/>
                        <w:sz w:val="24"/>
                        <w:szCs w:val="24"/>
                      </w:rPr>
                      <w:t>;</w:t>
                    </w:r>
                  </w:p>
                  <w:p w:rsidR="00610AFC" w:rsidRPr="00BC20BF" w:rsidRDefault="00610AFC" w:rsidP="003B62A8">
                    <w:pPr>
                      <w:pStyle w:val="a6"/>
                      <w:numPr>
                        <w:ilvl w:val="0"/>
                        <w:numId w:val="2"/>
                      </w:numPr>
                      <w:spacing w:line="240" w:lineRule="auto"/>
                      <w:ind w:left="-142" w:firstLine="0"/>
                      <w:rPr>
                        <w:rFonts w:ascii="Times New Roman" w:hAnsi="Times New Roman" w:cs="Times New Roman"/>
                        <w:sz w:val="24"/>
                        <w:szCs w:val="24"/>
                      </w:rPr>
                    </w:pPr>
                    <w:r>
                      <w:rPr>
                        <w:rFonts w:ascii="Times New Roman" w:eastAsia="Times New Roman" w:hAnsi="Times New Roman" w:cs="Times New Roman"/>
                        <w:bCs/>
                        <w:color w:val="000000" w:themeColor="text1"/>
                        <w:sz w:val="24"/>
                        <w:szCs w:val="24"/>
                      </w:rPr>
                      <w:t>п</w:t>
                    </w:r>
                    <w:r w:rsidRPr="008976BD">
                      <w:rPr>
                        <w:rFonts w:ascii="Times New Roman" w:eastAsia="Times New Roman" w:hAnsi="Times New Roman" w:cs="Times New Roman"/>
                        <w:bCs/>
                        <w:color w:val="000000" w:themeColor="text1"/>
                        <w:sz w:val="24"/>
                        <w:szCs w:val="24"/>
                      </w:rPr>
                      <w:t>ринцип сознательного отношения учащихся к процессу обучения</w:t>
                    </w:r>
                    <w:r>
                      <w:rPr>
                        <w:rFonts w:ascii="Times New Roman" w:eastAsia="Times New Roman" w:hAnsi="Times New Roman" w:cs="Times New Roman"/>
                        <w:bCs/>
                        <w:color w:val="000000" w:themeColor="text1"/>
                        <w:sz w:val="24"/>
                        <w:szCs w:val="24"/>
                      </w:rPr>
                      <w:t>;</w:t>
                    </w:r>
                  </w:p>
                  <w:p w:rsidR="00610AFC" w:rsidRPr="00BC20BF" w:rsidRDefault="00610AFC" w:rsidP="003B62A8">
                    <w:pPr>
                      <w:pStyle w:val="a6"/>
                      <w:numPr>
                        <w:ilvl w:val="0"/>
                        <w:numId w:val="2"/>
                      </w:numPr>
                      <w:spacing w:line="240" w:lineRule="auto"/>
                      <w:ind w:left="-142" w:firstLine="0"/>
                      <w:rPr>
                        <w:rFonts w:ascii="Times New Roman" w:hAnsi="Times New Roman" w:cs="Times New Roman"/>
                        <w:sz w:val="24"/>
                        <w:szCs w:val="24"/>
                      </w:rPr>
                    </w:pPr>
                    <w:r>
                      <w:rPr>
                        <w:rFonts w:ascii="Times New Roman" w:eastAsia="Times New Roman" w:hAnsi="Times New Roman" w:cs="Times New Roman"/>
                        <w:bCs/>
                        <w:color w:val="000000" w:themeColor="text1"/>
                        <w:sz w:val="24"/>
                        <w:szCs w:val="24"/>
                      </w:rPr>
                      <w:t>п</w:t>
                    </w:r>
                    <w:r w:rsidRPr="008976BD">
                      <w:rPr>
                        <w:rFonts w:ascii="Times New Roman" w:eastAsia="Times New Roman" w:hAnsi="Times New Roman" w:cs="Times New Roman"/>
                        <w:bCs/>
                        <w:color w:val="000000" w:themeColor="text1"/>
                        <w:sz w:val="24"/>
                        <w:szCs w:val="24"/>
                      </w:rPr>
                      <w:t>ринцип опережающего обучения</w:t>
                    </w:r>
                    <w:r>
                      <w:rPr>
                        <w:rFonts w:ascii="Times New Roman" w:eastAsia="Times New Roman" w:hAnsi="Times New Roman" w:cs="Times New Roman"/>
                        <w:color w:val="000000" w:themeColor="text1"/>
                        <w:sz w:val="24"/>
                        <w:szCs w:val="24"/>
                      </w:rPr>
                      <w:t>;</w:t>
                    </w:r>
                  </w:p>
                  <w:p w:rsidR="00610AFC" w:rsidRPr="00BC20BF" w:rsidRDefault="00610AFC" w:rsidP="003B62A8">
                    <w:pPr>
                      <w:pStyle w:val="a6"/>
                      <w:numPr>
                        <w:ilvl w:val="0"/>
                        <w:numId w:val="2"/>
                      </w:numPr>
                      <w:spacing w:line="240" w:lineRule="auto"/>
                      <w:ind w:left="-142" w:firstLine="0"/>
                      <w:rPr>
                        <w:rFonts w:ascii="Times New Roman" w:hAnsi="Times New Roman" w:cs="Times New Roman"/>
                        <w:sz w:val="24"/>
                        <w:szCs w:val="24"/>
                      </w:rPr>
                    </w:pPr>
                    <w:r w:rsidRPr="00BC20BF">
                      <w:rPr>
                        <w:rFonts w:ascii="Times New Roman" w:eastAsia="Times New Roman" w:hAnsi="Times New Roman" w:cs="Times New Roman"/>
                        <w:bCs/>
                        <w:color w:val="000000" w:themeColor="text1"/>
                        <w:sz w:val="24"/>
                        <w:szCs w:val="24"/>
                      </w:rPr>
                      <w:t>п</w:t>
                    </w:r>
                    <w:r w:rsidRPr="008976BD">
                      <w:rPr>
                        <w:rFonts w:ascii="Times New Roman" w:eastAsia="Times New Roman" w:hAnsi="Times New Roman" w:cs="Times New Roman"/>
                        <w:bCs/>
                        <w:color w:val="000000" w:themeColor="text1"/>
                        <w:sz w:val="24"/>
                        <w:szCs w:val="24"/>
                      </w:rPr>
                      <w:t>ринцип опоры</w:t>
                    </w:r>
                    <w:r>
                      <w:rPr>
                        <w:rFonts w:ascii="Times New Roman" w:eastAsia="Times New Roman" w:hAnsi="Times New Roman" w:cs="Times New Roman"/>
                        <w:color w:val="000000" w:themeColor="text1"/>
                        <w:sz w:val="24"/>
                        <w:szCs w:val="24"/>
                      </w:rPr>
                      <w:t>;</w:t>
                    </w:r>
                  </w:p>
                  <w:p w:rsidR="00610AFC" w:rsidRPr="00BC20BF" w:rsidRDefault="00610AFC" w:rsidP="003B62A8">
                    <w:pPr>
                      <w:pStyle w:val="a6"/>
                      <w:numPr>
                        <w:ilvl w:val="0"/>
                        <w:numId w:val="2"/>
                      </w:numPr>
                      <w:spacing w:line="240" w:lineRule="auto"/>
                      <w:ind w:left="-142" w:firstLine="0"/>
                      <w:rPr>
                        <w:rFonts w:ascii="Times New Roman" w:hAnsi="Times New Roman" w:cs="Times New Roman"/>
                        <w:sz w:val="24"/>
                        <w:szCs w:val="24"/>
                      </w:rPr>
                    </w:pPr>
                    <w:r>
                      <w:rPr>
                        <w:rFonts w:ascii="Times New Roman" w:eastAsia="Times New Roman" w:hAnsi="Times New Roman" w:cs="Times New Roman"/>
                        <w:bCs/>
                        <w:color w:val="000000" w:themeColor="text1"/>
                        <w:sz w:val="24"/>
                        <w:szCs w:val="24"/>
                      </w:rPr>
                      <w:t>п</w:t>
                    </w:r>
                    <w:r w:rsidRPr="008976BD">
                      <w:rPr>
                        <w:rFonts w:ascii="Times New Roman" w:eastAsia="Times New Roman" w:hAnsi="Times New Roman" w:cs="Times New Roman"/>
                        <w:bCs/>
                        <w:color w:val="000000" w:themeColor="text1"/>
                        <w:sz w:val="24"/>
                        <w:szCs w:val="24"/>
                      </w:rPr>
                      <w:t>ринцип обучения на высоком уровне трудности</w:t>
                    </w:r>
                    <w:r>
                      <w:rPr>
                        <w:rFonts w:ascii="Times New Roman" w:eastAsia="Times New Roman" w:hAnsi="Times New Roman" w:cs="Times New Roman"/>
                        <w:color w:val="000000" w:themeColor="text1"/>
                        <w:sz w:val="24"/>
                        <w:szCs w:val="24"/>
                      </w:rPr>
                      <w:t>.</w:t>
                    </w:r>
                  </w:p>
                </w:txbxContent>
              </v:textbox>
            </v:roundrect>
            <v:roundrect id="AutoShape 176" o:spid="_x0000_s1045" style="position:absolute;left:4650;top:10260;width:3120;height:207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sMcEA&#10;AADbAAAADwAAAGRycy9kb3ducmV2LnhtbERP3WrCMBS+H/gO4QjezdSBzlWjSIZQZLtQ9wDH5Kwt&#10;a05KE219ezMY7O58fL9nvR1cI27Uhdqzgtk0A0FsvK25VPB13j8vQYSIbLHxTAruFGC7GT2tMbe+&#10;5yPdTrEUKYRDjgqqGNtcymAqchimviVO3LfvHMYEu1LaDvsU7hr5kmUL6bDm1FBhS7oi83O6OgWF&#10;0Qfrtfl4fyt6rc1rnF8On0pNxsNuBSLSEP/Ff+7Cpvlz+P0lHS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rDHBAAAA2wAAAA8AAAAAAAAAAAAAAAAAmAIAAGRycy9kb3du&#10;cmV2LnhtbFBLBQYAAAAABAAEAPUAAACGAwAAAAA=&#10;" fillcolor="white [3201]" strokecolor="#d99594 [1941]" strokeweight="1pt">
              <v:fill color2="#e5b8b7 [1301]" focus="100%" type="gradient"/>
              <v:shadow on="t" color="#622423 [1605]" opacity=".5" offset="1pt"/>
              <v:textbox>
                <w:txbxContent>
                  <w:p w:rsidR="00610AFC" w:rsidRPr="00BC20BF" w:rsidRDefault="00610AFC" w:rsidP="003B62A8">
                    <w:pPr>
                      <w:jc w:val="center"/>
                      <w:rPr>
                        <w:rFonts w:ascii="Times New Roman" w:hAnsi="Times New Roman" w:cs="Times New Roman"/>
                        <w:b/>
                        <w:sz w:val="32"/>
                        <w:szCs w:val="32"/>
                      </w:rPr>
                    </w:pPr>
                    <w:r w:rsidRPr="00BC20BF">
                      <w:rPr>
                        <w:rFonts w:ascii="Times New Roman" w:hAnsi="Times New Roman" w:cs="Times New Roman"/>
                        <w:b/>
                        <w:sz w:val="32"/>
                        <w:szCs w:val="32"/>
                      </w:rPr>
                      <w:t>Принципы дидактики в современном мире</w:t>
                    </w:r>
                  </w:p>
                </w:txbxContent>
              </v:textbox>
            </v:roundrect>
            <v:roundrect id="AutoShape 177" o:spid="_x0000_s1046" style="position:absolute;left:945;top:8790;width:3300;height:52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rizMEA&#10;AADbAAAADwAAAGRycy9kb3ducmV2LnhtbERPS4vCMBC+C/6HMII3Td2Dq9VUxKUiuJf6OHgbmukD&#10;m0lponb//WZhwdt8fM9Zb3rTiCd1rrasYDaNQBDnVtdcKric08kChPPIGhvLpOCHHGyS4WCNsbYv&#10;zuh58qUIIexiVFB538ZSurwig25qW+LAFbYz6APsSqk7fIVw08iPKJpLgzWHhgpb2lWU308PoyC7&#10;fH0X5bI1xyjN+j1ievy8XZUaj/rtCoSn3r/F/+6DDvPn8PdLOEA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664szBAAAA2wAAAA8AAAAAAAAAAAAAAAAAmAIAAGRycy9kb3du&#10;cmV2LnhtbFBLBQYAAAAABAAEAPUAAACGAwAAAAA=&#10;" fillcolor="white [3201]" strokecolor="#c2d69b [1942]" strokeweight="1pt">
              <v:fill color2="#d6e3bc [1302]" focus="100%" type="gradient"/>
              <v:shadow on="t" color="#4e6128 [1606]" opacity=".5" offset="1pt"/>
              <v:textbox>
                <w:txbxContent>
                  <w:p w:rsidR="00610AFC" w:rsidRPr="00BC20BF" w:rsidRDefault="00610AFC" w:rsidP="003B62A8">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Классические</w:t>
                    </w:r>
                    <w:r w:rsidRPr="00BC20BF">
                      <w:rPr>
                        <w:rFonts w:ascii="Times New Roman" w:hAnsi="Times New Roman" w:cs="Times New Roman"/>
                        <w:b/>
                        <w:sz w:val="28"/>
                        <w:szCs w:val="28"/>
                      </w:rPr>
                      <w:t xml:space="preserve"> принципы дидактики:</w:t>
                    </w:r>
                  </w:p>
                  <w:p w:rsidR="00610AFC" w:rsidRPr="008976BD" w:rsidRDefault="00610AFC" w:rsidP="003B62A8">
                    <w:pPr>
                      <w:numPr>
                        <w:ilvl w:val="0"/>
                        <w:numId w:val="1"/>
                      </w:numPr>
                      <w:tabs>
                        <w:tab w:val="clear" w:pos="720"/>
                        <w:tab w:val="num" w:pos="142"/>
                      </w:tabs>
                      <w:spacing w:after="0" w:line="240" w:lineRule="auto"/>
                      <w:ind w:left="142" w:firstLine="0"/>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принцип научности;</w:t>
                    </w:r>
                  </w:p>
                  <w:p w:rsidR="00610AFC" w:rsidRPr="008976BD" w:rsidRDefault="00610AFC" w:rsidP="003B62A8">
                    <w:pPr>
                      <w:numPr>
                        <w:ilvl w:val="0"/>
                        <w:numId w:val="1"/>
                      </w:numPr>
                      <w:spacing w:after="0" w:line="240" w:lineRule="auto"/>
                      <w:ind w:left="142" w:firstLine="0"/>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систематичности и последовательности;</w:t>
                    </w:r>
                  </w:p>
                  <w:p w:rsidR="00610AFC" w:rsidRPr="008976BD" w:rsidRDefault="00610AFC" w:rsidP="003B62A8">
                    <w:pPr>
                      <w:numPr>
                        <w:ilvl w:val="0"/>
                        <w:numId w:val="1"/>
                      </w:numPr>
                      <w:spacing w:after="0" w:line="240" w:lineRule="auto"/>
                      <w:ind w:left="142" w:firstLine="0"/>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сознательности и прочности обучения;</w:t>
                    </w:r>
                  </w:p>
                  <w:p w:rsidR="00610AFC" w:rsidRPr="008976BD" w:rsidRDefault="00610AFC" w:rsidP="003B62A8">
                    <w:pPr>
                      <w:numPr>
                        <w:ilvl w:val="0"/>
                        <w:numId w:val="1"/>
                      </w:numPr>
                      <w:spacing w:after="0" w:line="240" w:lineRule="auto"/>
                      <w:ind w:left="142" w:firstLine="0"/>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принцип активности учащихся;</w:t>
                    </w:r>
                  </w:p>
                  <w:p w:rsidR="00610AFC" w:rsidRPr="008976BD" w:rsidRDefault="00610AFC" w:rsidP="003B62A8">
                    <w:pPr>
                      <w:numPr>
                        <w:ilvl w:val="0"/>
                        <w:numId w:val="1"/>
                      </w:numPr>
                      <w:spacing w:after="0" w:line="240" w:lineRule="auto"/>
                      <w:ind w:left="142" w:firstLine="0"/>
                      <w:jc w:val="both"/>
                      <w:rPr>
                        <w:rFonts w:ascii="Times New Roman" w:eastAsia="Times New Roman" w:hAnsi="Times New Roman" w:cs="Times New Roman"/>
                        <w:color w:val="000000" w:themeColor="text1"/>
                        <w:sz w:val="24"/>
                        <w:szCs w:val="24"/>
                      </w:rPr>
                    </w:pPr>
                    <w:r w:rsidRPr="008976BD">
                      <w:rPr>
                        <w:rFonts w:ascii="Times New Roman" w:eastAsia="Times New Roman" w:hAnsi="Times New Roman" w:cs="Times New Roman"/>
                        <w:color w:val="000000" w:themeColor="text1"/>
                        <w:sz w:val="24"/>
                        <w:szCs w:val="24"/>
                      </w:rPr>
                      <w:t>принцип наглядности;</w:t>
                    </w:r>
                  </w:p>
                  <w:p w:rsidR="00610AFC" w:rsidRPr="00474D7D" w:rsidRDefault="00610AFC" w:rsidP="00474D7D">
                    <w:pPr>
                      <w:pStyle w:val="a6"/>
                      <w:numPr>
                        <w:ilvl w:val="0"/>
                        <w:numId w:val="1"/>
                      </w:numPr>
                      <w:tabs>
                        <w:tab w:val="clear" w:pos="720"/>
                        <w:tab w:val="num" w:pos="284"/>
                      </w:tabs>
                      <w:spacing w:line="240" w:lineRule="auto"/>
                      <w:ind w:left="284" w:hanging="142"/>
                      <w:jc w:val="both"/>
                      <w:rPr>
                        <w:rFonts w:ascii="Times New Roman" w:hAnsi="Times New Roman" w:cs="Times New Roman"/>
                        <w:b/>
                        <w:sz w:val="24"/>
                        <w:szCs w:val="24"/>
                      </w:rPr>
                    </w:pPr>
                    <w:r w:rsidRPr="00474D7D">
                      <w:rPr>
                        <w:rFonts w:ascii="Times New Roman" w:eastAsia="Times New Roman" w:hAnsi="Times New Roman" w:cs="Times New Roman"/>
                        <w:color w:val="000000" w:themeColor="text1"/>
                        <w:sz w:val="24"/>
                        <w:szCs w:val="24"/>
                      </w:rPr>
                      <w:t>учет возрастных и индивидуальных особенностей учащихся.</w:t>
                    </w:r>
                  </w:p>
                </w:txbxContent>
              </v:textbox>
            </v:round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178" o:spid="_x0000_s1047" type="#_x0000_t69" style="position:absolute;left:4245;top:10920;width:4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nCHMEA&#10;AADbAAAADwAAAGRycy9kb3ducmV2LnhtbERP32vCMBB+F/Y/hBvsbaaK6KimZRPEigjOzfdbczZl&#10;zaU0me3++0UY+HYf389b5YNtxJU6XztWMBknIIhLp2uuFHx+bJ5fQPiArLFxTAp+yUOePYxWmGrX&#10;8ztdT6ESMYR9igpMCG0qpS8NWfRj1xJH7uI6iyHCrpK6wz6G20ZOk2QuLdYcGwy2tDZUfp9+rILD&#10;7tw7nxRv1Wxv2mKy3R6/LqzU0+PwugQRaAh38b+70HH+Am6/xAN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JwhzBAAAA2wAAAA8AAAAAAAAAAAAAAAAAmAIAAGRycy9kb3du&#10;cmV2LnhtbFBLBQYAAAAABAAEAPUAAACGAwAAAAA=&#10;" fillcolor="#92cddc [1944]" strokecolor="#4bacc6 [3208]" strokeweight="1pt">
              <v:fill color2="#4bacc6 [3208]" focus="50%" type="gradient"/>
              <v:shadow on="t" color="#205867 [1608]" offset="1pt"/>
            </v:shape>
            <v:shape id="AutoShape 179" o:spid="_x0000_s1048" type="#_x0000_t69" style="position:absolute;left:7770;top:10920;width:405;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ZWbsQA&#10;AADbAAAADwAAAGRycy9kb3ducmV2LnhtbESPQWvCQBCF7wX/wzJCb3VjKVKiq1hBTJFCtfU+Zsds&#10;aHY2ZLcm/fedg+BthvfmvW8Wq8E36kpdrAMbmE4yUMRlsDVXBr6/tk+voGJCttgEJgN/FGG1HD0s&#10;MLeh5wNdj6lSEsIxRwMupTbXOpaOPMZJaIlFu4TOY5K1q7TtsJdw3+jnLJtpjzVLg8OWNo7Kn+Ov&#10;N/DxfupDzIq36mXv2mK6232eL2zM43hYz0ElGtLdfLsurOALrPwiA+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WVm7EAAAA2wAAAA8AAAAAAAAAAAAAAAAAmAIAAGRycy9k&#10;b3ducmV2LnhtbFBLBQYAAAAABAAEAPUAAACJAwAAAAA=&#10;" fillcolor="#92cddc [1944]" strokecolor="#4bacc6 [3208]" strokeweight="1pt">
              <v:fill color2="#4bacc6 [3208]" focus="50%" type="gradient"/>
              <v:shadow on="t" color="#205867 [1608]" offset="1pt"/>
            </v:shape>
          </v:group>
        </w:pict>
      </w:r>
    </w:p>
    <w:p w:rsidR="009E5F41" w:rsidRDefault="009E5F41"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Default="007771D6" w:rsidP="00E54A1A">
      <w:pPr>
        <w:pStyle w:val="a3"/>
        <w:shd w:val="clear" w:color="auto" w:fill="FFFFFF"/>
        <w:spacing w:before="0" w:beforeAutospacing="0" w:after="0" w:afterAutospacing="0" w:line="360" w:lineRule="auto"/>
        <w:ind w:firstLine="709"/>
        <w:jc w:val="both"/>
        <w:rPr>
          <w:color w:val="000000" w:themeColor="text1"/>
          <w:sz w:val="28"/>
          <w:szCs w:val="28"/>
        </w:rPr>
      </w:pPr>
    </w:p>
    <w:p w:rsidR="007771D6" w:rsidRPr="003B62A8" w:rsidRDefault="003B62A8" w:rsidP="00F05263">
      <w:pPr>
        <w:pStyle w:val="a3"/>
        <w:shd w:val="clear" w:color="auto" w:fill="FFFFFF"/>
        <w:spacing w:before="0" w:beforeAutospacing="0" w:after="0" w:afterAutospacing="0" w:line="360" w:lineRule="auto"/>
        <w:ind w:firstLine="709"/>
        <w:jc w:val="center"/>
        <w:rPr>
          <w:color w:val="000000" w:themeColor="text1"/>
        </w:rPr>
      </w:pPr>
      <w:r w:rsidRPr="003B62A8">
        <w:rPr>
          <w:i/>
          <w:color w:val="000000" w:themeColor="text1"/>
        </w:rPr>
        <w:t>Рис.3.</w:t>
      </w:r>
      <w:r w:rsidRPr="003B62A8">
        <w:rPr>
          <w:color w:val="000000" w:themeColor="text1"/>
        </w:rPr>
        <w:t xml:space="preserve"> Связь различных принципов дидактики в современном мире</w:t>
      </w:r>
    </w:p>
    <w:p w:rsidR="003A4B24" w:rsidRDefault="003A4B24">
      <w:pPr>
        <w:rPr>
          <w:rFonts w:ascii="Times New Roman" w:eastAsia="Times New Roman" w:hAnsi="Times New Roman" w:cs="Times New Roman"/>
          <w:color w:val="000000" w:themeColor="text1"/>
          <w:sz w:val="28"/>
          <w:szCs w:val="28"/>
        </w:rPr>
      </w:pPr>
      <w:r>
        <w:rPr>
          <w:color w:val="000000" w:themeColor="text1"/>
          <w:sz w:val="28"/>
          <w:szCs w:val="28"/>
        </w:rPr>
        <w:br w:type="page"/>
      </w:r>
    </w:p>
    <w:p w:rsidR="003A4B24" w:rsidRDefault="003B62A8" w:rsidP="004C4236">
      <w:pPr>
        <w:pStyle w:val="a3"/>
        <w:shd w:val="clear" w:color="auto" w:fill="FFFFFF"/>
        <w:spacing w:before="0" w:beforeAutospacing="0" w:after="0" w:afterAutospacing="0" w:line="360" w:lineRule="auto"/>
        <w:ind w:firstLine="709"/>
        <w:jc w:val="center"/>
        <w:rPr>
          <w:b/>
          <w:caps/>
          <w:color w:val="000000" w:themeColor="text1"/>
          <w:sz w:val="28"/>
          <w:szCs w:val="28"/>
        </w:rPr>
      </w:pPr>
      <w:r w:rsidRPr="003A4B24">
        <w:rPr>
          <w:b/>
          <w:caps/>
          <w:color w:val="000000" w:themeColor="text1"/>
          <w:sz w:val="28"/>
          <w:szCs w:val="28"/>
        </w:rPr>
        <w:lastRenderedPageBreak/>
        <w:t>Краткие сведения из теории</w:t>
      </w:r>
    </w:p>
    <w:p w:rsidR="009929C2" w:rsidRDefault="009929C2" w:rsidP="004C4236">
      <w:pPr>
        <w:pStyle w:val="a3"/>
        <w:shd w:val="clear" w:color="auto" w:fill="FFFFFF"/>
        <w:spacing w:before="0" w:beforeAutospacing="0" w:after="0" w:afterAutospacing="0" w:line="360" w:lineRule="auto"/>
        <w:ind w:firstLine="709"/>
        <w:jc w:val="center"/>
        <w:rPr>
          <w:b/>
          <w:caps/>
          <w:color w:val="000000" w:themeColor="text1"/>
          <w:sz w:val="28"/>
          <w:szCs w:val="28"/>
        </w:rPr>
      </w:pPr>
    </w:p>
    <w:p w:rsidR="00F05263" w:rsidRPr="009929C2" w:rsidRDefault="009929C2" w:rsidP="009929C2">
      <w:pPr>
        <w:pStyle w:val="a6"/>
        <w:numPr>
          <w:ilvl w:val="0"/>
          <w:numId w:val="11"/>
        </w:numPr>
        <w:tabs>
          <w:tab w:val="left" w:pos="426"/>
        </w:tabs>
        <w:spacing w:after="0" w:line="360" w:lineRule="auto"/>
        <w:jc w:val="center"/>
        <w:rPr>
          <w:rFonts w:ascii="Times New Roman" w:hAnsi="Times New Roman" w:cs="Times New Roman"/>
          <w:b/>
          <w:sz w:val="28"/>
          <w:szCs w:val="28"/>
        </w:rPr>
      </w:pPr>
      <w:r w:rsidRPr="009929C2">
        <w:rPr>
          <w:rFonts w:ascii="Times New Roman" w:hAnsi="Times New Roman" w:cs="Times New Roman"/>
          <w:b/>
          <w:sz w:val="28"/>
          <w:szCs w:val="28"/>
        </w:rPr>
        <w:t>Исследование концепций дидактики</w:t>
      </w:r>
    </w:p>
    <w:p w:rsidR="00AB2AB1" w:rsidRPr="00965B2B" w:rsidRDefault="00FB2A77" w:rsidP="007771D6">
      <w:pPr>
        <w:pStyle w:val="a3"/>
        <w:shd w:val="clear" w:color="auto" w:fill="FFFFFF"/>
        <w:spacing w:before="0" w:beforeAutospacing="0" w:after="0" w:afterAutospacing="0" w:line="360" w:lineRule="auto"/>
        <w:ind w:firstLine="709"/>
        <w:jc w:val="both"/>
        <w:rPr>
          <w:color w:val="000000" w:themeColor="text1"/>
          <w:sz w:val="28"/>
          <w:szCs w:val="28"/>
        </w:rPr>
      </w:pPr>
      <w:r w:rsidRPr="00E54A1A">
        <w:rPr>
          <w:color w:val="000000" w:themeColor="text1"/>
          <w:sz w:val="28"/>
          <w:szCs w:val="28"/>
        </w:rPr>
        <w:t>Процесс обучения базируется на психолого-педагогических концепциях, которые называются часто также дидактические системами. Дидактическая система составляет совокупность элементов, образующих единую цельную структуру и слу</w:t>
      </w:r>
      <w:r w:rsidR="009E5F41">
        <w:rPr>
          <w:color w:val="000000" w:themeColor="text1"/>
          <w:sz w:val="28"/>
          <w:szCs w:val="28"/>
        </w:rPr>
        <w:t>жащую достижению целей обучения</w:t>
      </w:r>
      <w:r w:rsidR="001B22A1" w:rsidRPr="001B22A1">
        <w:rPr>
          <w:color w:val="000000" w:themeColor="text1"/>
          <w:sz w:val="28"/>
          <w:szCs w:val="28"/>
        </w:rPr>
        <w:t xml:space="preserve"> [</w:t>
      </w:r>
      <w:r w:rsidR="001B22A1" w:rsidRPr="00965B2B">
        <w:rPr>
          <w:color w:val="000000" w:themeColor="text1"/>
          <w:sz w:val="28"/>
          <w:szCs w:val="28"/>
        </w:rPr>
        <w:t>2]</w:t>
      </w:r>
      <w:r w:rsidR="009E5F41">
        <w:rPr>
          <w:color w:val="000000" w:themeColor="text1"/>
          <w:sz w:val="28"/>
          <w:szCs w:val="28"/>
        </w:rPr>
        <w:t>.</w:t>
      </w:r>
    </w:p>
    <w:p w:rsidR="00FB2A77" w:rsidRPr="001B22A1" w:rsidRDefault="00FB2A77" w:rsidP="00E54A1A">
      <w:pPr>
        <w:pStyle w:val="a3"/>
        <w:shd w:val="clear" w:color="auto" w:fill="FFFFFF"/>
        <w:spacing w:before="0" w:beforeAutospacing="0" w:after="0" w:afterAutospacing="0" w:line="360" w:lineRule="auto"/>
        <w:ind w:firstLine="709"/>
        <w:jc w:val="both"/>
        <w:rPr>
          <w:color w:val="000000" w:themeColor="text1"/>
          <w:sz w:val="28"/>
          <w:szCs w:val="28"/>
        </w:rPr>
      </w:pPr>
      <w:r w:rsidRPr="00E54A1A">
        <w:rPr>
          <w:color w:val="000000" w:themeColor="text1"/>
          <w:sz w:val="28"/>
          <w:szCs w:val="28"/>
        </w:rPr>
        <w:t xml:space="preserve">В </w:t>
      </w:r>
      <w:r w:rsidRPr="00E54A1A">
        <w:rPr>
          <w:i/>
          <w:color w:val="000000" w:themeColor="text1"/>
          <w:sz w:val="28"/>
          <w:szCs w:val="28"/>
        </w:rPr>
        <w:t>традиционной</w:t>
      </w:r>
      <w:r w:rsidRPr="00E54A1A">
        <w:rPr>
          <w:color w:val="000000" w:themeColor="text1"/>
          <w:sz w:val="28"/>
          <w:szCs w:val="28"/>
        </w:rPr>
        <w:t xml:space="preserve"> системе обучения</w:t>
      </w:r>
      <w:r w:rsidR="00AB2AB1">
        <w:rPr>
          <w:color w:val="000000" w:themeColor="text1"/>
          <w:sz w:val="28"/>
          <w:szCs w:val="28"/>
        </w:rPr>
        <w:t xml:space="preserve"> (дидактики)</w:t>
      </w:r>
      <w:r w:rsidRPr="00E54A1A">
        <w:rPr>
          <w:color w:val="000000" w:themeColor="text1"/>
          <w:sz w:val="28"/>
          <w:szCs w:val="28"/>
        </w:rPr>
        <w:t xml:space="preserve"> доминирующую роль играет преподавание, деятельность учителя. Ее составляют дидактические концепции таких педагогов, как Я. Коменский, И. Песталоцци, И. Гербарт. Дидактику Гербарта характеризуют такие слова, как управление, руководство учителя, регламентации, правила, предписания. Структура обучения традиционно состоит из 4 ступеней: изложение, понимание, обобщение, применение. Логика процесса обучения состоит в движении от представления материала через объяснение к понимани</w:t>
      </w:r>
      <w:r w:rsidR="009E5F41">
        <w:rPr>
          <w:color w:val="000000" w:themeColor="text1"/>
          <w:sz w:val="28"/>
          <w:szCs w:val="28"/>
        </w:rPr>
        <w:t>ю, обобщению, применению знаний</w:t>
      </w:r>
      <w:r w:rsidR="001B22A1" w:rsidRPr="001B22A1">
        <w:rPr>
          <w:color w:val="000000" w:themeColor="text1"/>
          <w:sz w:val="28"/>
          <w:szCs w:val="28"/>
        </w:rPr>
        <w:t>[8]</w:t>
      </w:r>
      <w:r w:rsidR="009E5F41">
        <w:rPr>
          <w:color w:val="000000" w:themeColor="text1"/>
          <w:sz w:val="28"/>
          <w:szCs w:val="28"/>
        </w:rPr>
        <w:t>.</w:t>
      </w:r>
    </w:p>
    <w:p w:rsidR="00FB2A77" w:rsidRPr="00E54A1A" w:rsidRDefault="00FB2A77" w:rsidP="00E54A1A">
      <w:pPr>
        <w:pStyle w:val="a3"/>
        <w:shd w:val="clear" w:color="auto" w:fill="FFFFFF"/>
        <w:spacing w:before="0" w:beforeAutospacing="0" w:after="0" w:afterAutospacing="0" w:line="360" w:lineRule="auto"/>
        <w:ind w:firstLine="709"/>
        <w:jc w:val="both"/>
        <w:rPr>
          <w:color w:val="000000" w:themeColor="text1"/>
          <w:sz w:val="28"/>
          <w:szCs w:val="28"/>
        </w:rPr>
      </w:pPr>
      <w:r w:rsidRPr="00E54A1A">
        <w:rPr>
          <w:color w:val="000000" w:themeColor="text1"/>
          <w:sz w:val="28"/>
          <w:szCs w:val="28"/>
        </w:rPr>
        <w:t>Гербарт стремился организовать и систематизировать деятельность учителя, что было важно для дидактики.</w:t>
      </w:r>
    </w:p>
    <w:p w:rsidR="00FB2A77" w:rsidRPr="00E54A1A" w:rsidRDefault="00FB2A77" w:rsidP="00E54A1A">
      <w:pPr>
        <w:pStyle w:val="a3"/>
        <w:shd w:val="clear" w:color="auto" w:fill="FFFFFF"/>
        <w:spacing w:before="0" w:beforeAutospacing="0" w:after="0" w:afterAutospacing="0" w:line="360" w:lineRule="auto"/>
        <w:ind w:firstLine="709"/>
        <w:jc w:val="both"/>
        <w:rPr>
          <w:color w:val="000000" w:themeColor="text1"/>
          <w:sz w:val="28"/>
          <w:szCs w:val="28"/>
        </w:rPr>
      </w:pPr>
      <w:r w:rsidRPr="00E54A1A">
        <w:rPr>
          <w:color w:val="000000" w:themeColor="text1"/>
          <w:sz w:val="28"/>
          <w:szCs w:val="28"/>
        </w:rPr>
        <w:t>К началу XX в. эта система подверглась критике за авторитарность книжность, оторванность от потребностей и интересов ребенка и от жизни, за то, что такая система обучения лишь передает ребенку готовые знания, но не способствует развитию мышления, активности, творчества, подавляет самостоятельность ученика. Поэтому в начале XX в. рождаются новые подходы.</w:t>
      </w:r>
    </w:p>
    <w:p w:rsidR="00FB2A77" w:rsidRPr="00E54A1A" w:rsidRDefault="00FB2A77" w:rsidP="00E54A1A">
      <w:pPr>
        <w:pStyle w:val="a3"/>
        <w:shd w:val="clear" w:color="auto" w:fill="FFFFFF"/>
        <w:spacing w:before="0" w:beforeAutospacing="0" w:after="0" w:afterAutospacing="0" w:line="360" w:lineRule="auto"/>
        <w:ind w:firstLine="709"/>
        <w:jc w:val="both"/>
        <w:rPr>
          <w:color w:val="000000" w:themeColor="text1"/>
          <w:sz w:val="28"/>
          <w:szCs w:val="28"/>
        </w:rPr>
      </w:pPr>
      <w:r w:rsidRPr="00E54A1A">
        <w:rPr>
          <w:color w:val="000000" w:themeColor="text1"/>
          <w:sz w:val="28"/>
          <w:szCs w:val="28"/>
        </w:rPr>
        <w:t xml:space="preserve">Среди новых подходов выделяют </w:t>
      </w:r>
      <w:r w:rsidRPr="00E54A1A">
        <w:rPr>
          <w:i/>
          <w:color w:val="000000" w:themeColor="text1"/>
          <w:sz w:val="28"/>
          <w:szCs w:val="28"/>
        </w:rPr>
        <w:t>педоцентрическую</w:t>
      </w:r>
      <w:r w:rsidRPr="00E54A1A">
        <w:rPr>
          <w:color w:val="000000" w:themeColor="text1"/>
          <w:sz w:val="28"/>
          <w:szCs w:val="28"/>
        </w:rPr>
        <w:t xml:space="preserve"> концепцию, в которой главная роль отводится учению – деятельности ребенка. В основе этого подхода лежит система американского педагога Д. Дьюи, трудовая школа Г. Кершенштейна, В. Лая. Название «педоцентрическая» концепция носит потому, что Дьюи предлагал строить процесс обучения исходя из потребностей, интересов и способностей ребенка, стремясь развивать </w:t>
      </w:r>
      <w:r w:rsidRPr="00E54A1A">
        <w:rPr>
          <w:color w:val="000000" w:themeColor="text1"/>
          <w:sz w:val="28"/>
          <w:szCs w:val="28"/>
        </w:rPr>
        <w:lastRenderedPageBreak/>
        <w:t>умственные способности и разнообразные Умения детей, обучая их в «школе труда, жизни», когда учеба носит самостоятельный, естественный, спонтанный характер, а получение знаний учениками происходит в ходе их спонтанной деятельности, т.е. «обучение через делание».</w:t>
      </w:r>
    </w:p>
    <w:p w:rsidR="00FB2A77" w:rsidRPr="00965B2B" w:rsidRDefault="00FB2A77" w:rsidP="00E54A1A">
      <w:pPr>
        <w:pStyle w:val="a3"/>
        <w:shd w:val="clear" w:color="auto" w:fill="FFFFFF"/>
        <w:spacing w:before="0" w:beforeAutospacing="0" w:after="0" w:afterAutospacing="0" w:line="360" w:lineRule="auto"/>
        <w:ind w:firstLine="709"/>
        <w:jc w:val="both"/>
        <w:rPr>
          <w:color w:val="000000" w:themeColor="text1"/>
          <w:sz w:val="28"/>
          <w:szCs w:val="28"/>
        </w:rPr>
      </w:pPr>
      <w:r w:rsidRPr="00E54A1A">
        <w:rPr>
          <w:i/>
          <w:color w:val="000000" w:themeColor="text1"/>
          <w:sz w:val="28"/>
          <w:szCs w:val="28"/>
        </w:rPr>
        <w:t>Современная</w:t>
      </w:r>
      <w:r w:rsidRPr="00E54A1A">
        <w:rPr>
          <w:color w:val="000000" w:themeColor="text1"/>
          <w:sz w:val="28"/>
          <w:szCs w:val="28"/>
        </w:rPr>
        <w:t xml:space="preserve"> дидактическая система исходит из того, что обе стороны – преподавание и учение – составляют процесс обучения. Современную дидактическую концепцию создают такие направления, как программированное, проблемное обучение, развивающее обучение (П. Гальперин, Л. Занков, В. Давыдов), гуманистическая психология (К. Роджерс), когнитивная психология (Брунер), педагогическая технол</w:t>
      </w:r>
      <w:r w:rsidR="009E5F41">
        <w:rPr>
          <w:color w:val="000000" w:themeColor="text1"/>
          <w:sz w:val="28"/>
          <w:szCs w:val="28"/>
        </w:rPr>
        <w:t>огия, педагогика сотрудничества</w:t>
      </w:r>
      <w:r w:rsidR="001B22A1" w:rsidRPr="001B22A1">
        <w:rPr>
          <w:color w:val="000000" w:themeColor="text1"/>
          <w:sz w:val="28"/>
          <w:szCs w:val="28"/>
        </w:rPr>
        <w:t xml:space="preserve"> </w:t>
      </w:r>
      <w:r w:rsidR="001B22A1" w:rsidRPr="00965B2B">
        <w:rPr>
          <w:color w:val="000000" w:themeColor="text1"/>
          <w:sz w:val="28"/>
          <w:szCs w:val="28"/>
        </w:rPr>
        <w:t>[5]</w:t>
      </w:r>
      <w:r w:rsidR="009E5F41">
        <w:rPr>
          <w:color w:val="000000" w:themeColor="text1"/>
          <w:sz w:val="28"/>
          <w:szCs w:val="28"/>
        </w:rPr>
        <w:t>.</w:t>
      </w:r>
    </w:p>
    <w:p w:rsidR="009929C2" w:rsidRDefault="00FB2A77" w:rsidP="009929C2">
      <w:pPr>
        <w:pStyle w:val="a3"/>
        <w:shd w:val="clear" w:color="auto" w:fill="FFFFFF"/>
        <w:tabs>
          <w:tab w:val="left" w:pos="709"/>
        </w:tabs>
        <w:spacing w:before="0" w:beforeAutospacing="0" w:after="0" w:afterAutospacing="0" w:line="360" w:lineRule="auto"/>
        <w:ind w:firstLine="709"/>
        <w:jc w:val="both"/>
        <w:rPr>
          <w:color w:val="000000" w:themeColor="text1"/>
          <w:sz w:val="28"/>
          <w:szCs w:val="28"/>
        </w:rPr>
      </w:pPr>
      <w:r w:rsidRPr="00E54A1A">
        <w:rPr>
          <w:i/>
          <w:iCs/>
          <w:color w:val="000000" w:themeColor="text1"/>
          <w:sz w:val="28"/>
          <w:szCs w:val="28"/>
        </w:rPr>
        <w:t>Современная дидактическая система</w:t>
      </w:r>
      <w:r w:rsidRPr="00E54A1A">
        <w:rPr>
          <w:color w:val="000000" w:themeColor="text1"/>
          <w:sz w:val="28"/>
          <w:szCs w:val="28"/>
        </w:rPr>
        <w:t>. Полностью не сложилась. Выделяют сообщающее обучение, проблемное обучение, программное обучение, развивающее обучение, личностн</w:t>
      </w:r>
      <w:r w:rsidR="008976BD" w:rsidRPr="00E54A1A">
        <w:rPr>
          <w:color w:val="000000" w:themeColor="text1"/>
          <w:sz w:val="28"/>
          <w:szCs w:val="28"/>
        </w:rPr>
        <w:t xml:space="preserve">о центрирование обучение. </w:t>
      </w:r>
    </w:p>
    <w:p w:rsidR="009929C2" w:rsidRDefault="009929C2" w:rsidP="009929C2">
      <w:pPr>
        <w:pStyle w:val="a3"/>
        <w:shd w:val="clear" w:color="auto" w:fill="FFFFFF"/>
        <w:tabs>
          <w:tab w:val="left" w:pos="709"/>
        </w:tabs>
        <w:spacing w:before="0" w:beforeAutospacing="0" w:after="0" w:afterAutospacing="0" w:line="360" w:lineRule="auto"/>
        <w:ind w:firstLine="709"/>
        <w:jc w:val="both"/>
        <w:rPr>
          <w:color w:val="000000" w:themeColor="text1"/>
          <w:sz w:val="28"/>
          <w:szCs w:val="28"/>
        </w:rPr>
      </w:pPr>
    </w:p>
    <w:p w:rsidR="009929C2" w:rsidRPr="009929C2" w:rsidRDefault="009929C2" w:rsidP="009929C2">
      <w:pPr>
        <w:pStyle w:val="a3"/>
        <w:shd w:val="clear" w:color="auto" w:fill="FFFFFF"/>
        <w:tabs>
          <w:tab w:val="left" w:pos="709"/>
        </w:tabs>
        <w:spacing w:before="0" w:beforeAutospacing="0" w:after="0" w:afterAutospacing="0" w:line="360" w:lineRule="auto"/>
        <w:ind w:firstLine="709"/>
        <w:jc w:val="center"/>
        <w:rPr>
          <w:b/>
          <w:color w:val="000000" w:themeColor="text1"/>
          <w:sz w:val="28"/>
          <w:szCs w:val="28"/>
        </w:rPr>
      </w:pPr>
      <w:r w:rsidRPr="009929C2">
        <w:rPr>
          <w:b/>
          <w:color w:val="000000" w:themeColor="text1"/>
          <w:sz w:val="28"/>
          <w:szCs w:val="28"/>
        </w:rPr>
        <w:t xml:space="preserve">2. </w:t>
      </w:r>
      <w:r w:rsidRPr="009929C2">
        <w:rPr>
          <w:b/>
          <w:sz w:val="28"/>
          <w:szCs w:val="28"/>
        </w:rPr>
        <w:t>Выявление закономерностей современной дидактики</w:t>
      </w:r>
    </w:p>
    <w:p w:rsidR="00F73BD7" w:rsidRPr="008976BD" w:rsidRDefault="008976BD" w:rsidP="007771D6">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E54A1A">
        <w:rPr>
          <w:rFonts w:ascii="Times New Roman" w:eastAsia="Times New Roman" w:hAnsi="Times New Roman" w:cs="Times New Roman"/>
          <w:color w:val="000000" w:themeColor="text1"/>
          <w:sz w:val="28"/>
          <w:szCs w:val="28"/>
        </w:rPr>
        <w:t>Закономерности дидактики</w:t>
      </w:r>
      <w:r w:rsidRPr="008976BD">
        <w:rPr>
          <w:rFonts w:ascii="Times New Roman" w:eastAsia="Times New Roman" w:hAnsi="Times New Roman" w:cs="Times New Roman"/>
          <w:color w:val="000000" w:themeColor="text1"/>
          <w:sz w:val="28"/>
          <w:szCs w:val="28"/>
        </w:rPr>
        <w:t xml:space="preserve"> – это устойчивые, повторяющиеся, существенные связи в образовательном процессе, реализация которых позволяет добиваться эффективных результатов в развитии и формировании личности.</w:t>
      </w:r>
    </w:p>
    <w:p w:rsidR="008976BD" w:rsidRPr="00965B2B"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Выделяют</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i/>
          <w:iCs/>
          <w:color w:val="000000" w:themeColor="text1"/>
          <w:sz w:val="28"/>
          <w:szCs w:val="28"/>
        </w:rPr>
        <w:t>внешние и внутренние</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закономерности обучения</w:t>
      </w:r>
      <w:r w:rsidRPr="00E54A1A">
        <w:rPr>
          <w:rFonts w:ascii="Times New Roman" w:eastAsia="Times New Roman" w:hAnsi="Times New Roman" w:cs="Times New Roman"/>
          <w:color w:val="000000" w:themeColor="text1"/>
          <w:sz w:val="28"/>
          <w:szCs w:val="28"/>
        </w:rPr>
        <w:t xml:space="preserve"> (дидактики)</w:t>
      </w:r>
      <w:r w:rsidR="001B22A1" w:rsidRPr="001B22A1">
        <w:rPr>
          <w:rFonts w:ascii="Times New Roman" w:eastAsia="Times New Roman" w:hAnsi="Times New Roman" w:cs="Times New Roman"/>
          <w:color w:val="000000" w:themeColor="text1"/>
          <w:sz w:val="28"/>
          <w:szCs w:val="28"/>
        </w:rPr>
        <w:t xml:space="preserve"> </w:t>
      </w:r>
      <w:r w:rsidR="001B22A1" w:rsidRPr="00965B2B">
        <w:rPr>
          <w:rFonts w:ascii="Times New Roman" w:eastAsia="Times New Roman" w:hAnsi="Times New Roman" w:cs="Times New Roman"/>
          <w:color w:val="000000" w:themeColor="text1"/>
          <w:sz w:val="28"/>
          <w:szCs w:val="28"/>
        </w:rPr>
        <w:t>[14]</w:t>
      </w:r>
      <w:r w:rsidR="009E5F41">
        <w:rPr>
          <w:rFonts w:ascii="Times New Roman" w:eastAsia="Times New Roman" w:hAnsi="Times New Roman" w:cs="Times New Roman"/>
          <w:color w:val="000000" w:themeColor="text1"/>
          <w:sz w:val="28"/>
          <w:szCs w:val="28"/>
        </w:rPr>
        <w:t>.</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К</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i/>
          <w:iCs/>
          <w:color w:val="000000" w:themeColor="text1"/>
          <w:sz w:val="28"/>
          <w:szCs w:val="28"/>
        </w:rPr>
        <w:t>внешним закономерностям</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относятся:</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1) социальная обусловленность целей, содержания и методов обучения;</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2) воспитывающий и развивающий характер последнего;</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3) обучение всегда осуществляется в общении и основывается на вербально-деятельностном подходе;</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4) зависимость результатов обучения от особенностей взаимодействия обучающегося с окружающим миром.</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lastRenderedPageBreak/>
        <w:t>К</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i/>
          <w:iCs/>
          <w:color w:val="000000" w:themeColor="text1"/>
          <w:sz w:val="28"/>
          <w:szCs w:val="28"/>
        </w:rPr>
        <w:t>внутренним закономерностям</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процесса обучения относятся:</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1) зависимость его развития от способа разрешения основного противоречия между познавательными или практическими задачами и наличным ypoвнем необходимых для их решения знаний, умений и навыков учащихся, умственного развития;</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2) отношение между взаимодействием учителя и ученика и результатами обучения;</w:t>
      </w:r>
    </w:p>
    <w:p w:rsidR="008976BD" w:rsidRPr="008976BD"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3) подчиненность результативности обучения способам управления процеccом последнего и активности самого ученика;</w:t>
      </w:r>
    </w:p>
    <w:p w:rsidR="00AA207E" w:rsidRDefault="008976BD" w:rsidP="007771D6">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4) задачная структура, то есть при успешном решении одной учебной задачи и постановке следующей ученик продвигается от незнания к знанию, от знания к умению, от умения – к навыку.</w:t>
      </w:r>
    </w:p>
    <w:p w:rsidR="009929C2" w:rsidRDefault="009929C2" w:rsidP="007771D6">
      <w:pPr>
        <w:spacing w:after="0" w:line="360" w:lineRule="auto"/>
        <w:ind w:left="150" w:right="150" w:firstLine="709"/>
        <w:jc w:val="both"/>
        <w:rPr>
          <w:rFonts w:ascii="Times New Roman" w:eastAsia="Times New Roman" w:hAnsi="Times New Roman" w:cs="Times New Roman"/>
          <w:color w:val="000000" w:themeColor="text1"/>
          <w:sz w:val="28"/>
          <w:szCs w:val="28"/>
        </w:rPr>
      </w:pPr>
    </w:p>
    <w:p w:rsidR="009929C2" w:rsidRPr="009929C2" w:rsidRDefault="009929C2" w:rsidP="009929C2">
      <w:pPr>
        <w:pStyle w:val="a6"/>
        <w:tabs>
          <w:tab w:val="left" w:pos="426"/>
        </w:tabs>
        <w:spacing w:after="0" w:line="360" w:lineRule="auto"/>
        <w:ind w:left="0"/>
        <w:jc w:val="center"/>
        <w:rPr>
          <w:rFonts w:ascii="Times New Roman" w:hAnsi="Times New Roman" w:cs="Times New Roman"/>
          <w:b/>
          <w:sz w:val="28"/>
          <w:szCs w:val="28"/>
        </w:rPr>
      </w:pPr>
      <w:r w:rsidRPr="009929C2">
        <w:rPr>
          <w:rFonts w:ascii="Times New Roman" w:eastAsia="Times New Roman" w:hAnsi="Times New Roman" w:cs="Times New Roman"/>
          <w:b/>
          <w:color w:val="000000" w:themeColor="text1"/>
          <w:sz w:val="28"/>
          <w:szCs w:val="28"/>
        </w:rPr>
        <w:t>3.</w:t>
      </w:r>
      <w:r w:rsidRPr="009929C2">
        <w:rPr>
          <w:rFonts w:ascii="Times New Roman" w:hAnsi="Times New Roman" w:cs="Times New Roman"/>
          <w:b/>
          <w:sz w:val="28"/>
          <w:szCs w:val="28"/>
        </w:rPr>
        <w:t>Классические и современные принципы дидактики</w:t>
      </w:r>
    </w:p>
    <w:p w:rsidR="00BC20BF" w:rsidRPr="00965B2B" w:rsidRDefault="008976BD" w:rsidP="003B62A8">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На основе закономерностей обучения формулируются дидактические принципы. Принцип – руководящая идея, основное правило, основное требование к деятельности, поведению. Принципом обучения называют одно из исходных требований к процессу обучения, вытекающее из закономернос</w:t>
      </w:r>
      <w:r w:rsidR="009E5F41">
        <w:rPr>
          <w:rFonts w:ascii="Times New Roman" w:eastAsia="Times New Roman" w:hAnsi="Times New Roman" w:cs="Times New Roman"/>
          <w:color w:val="000000" w:themeColor="text1"/>
          <w:sz w:val="28"/>
          <w:szCs w:val="28"/>
        </w:rPr>
        <w:t>тей его эффективной организации</w:t>
      </w:r>
      <w:r w:rsidR="003A4B24">
        <w:rPr>
          <w:rFonts w:ascii="Times New Roman" w:eastAsia="Times New Roman" w:hAnsi="Times New Roman" w:cs="Times New Roman"/>
          <w:color w:val="000000" w:themeColor="text1"/>
          <w:sz w:val="28"/>
          <w:szCs w:val="28"/>
        </w:rPr>
        <w:t xml:space="preserve"> </w:t>
      </w:r>
      <w:r w:rsidR="001B22A1" w:rsidRPr="00965B2B">
        <w:rPr>
          <w:rFonts w:ascii="Times New Roman" w:eastAsia="Times New Roman" w:hAnsi="Times New Roman" w:cs="Times New Roman"/>
          <w:color w:val="000000" w:themeColor="text1"/>
          <w:sz w:val="28"/>
          <w:szCs w:val="28"/>
        </w:rPr>
        <w:t>[7]</w:t>
      </w:r>
      <w:r w:rsidR="009E5F41">
        <w:rPr>
          <w:rFonts w:ascii="Times New Roman" w:eastAsia="Times New Roman" w:hAnsi="Times New Roman" w:cs="Times New Roman"/>
          <w:color w:val="000000" w:themeColor="text1"/>
          <w:sz w:val="28"/>
          <w:szCs w:val="28"/>
        </w:rPr>
        <w:t>.</w:t>
      </w:r>
    </w:p>
    <w:p w:rsidR="008976BD" w:rsidRPr="00E54A1A" w:rsidRDefault="008976BD" w:rsidP="00E54A1A">
      <w:pPr>
        <w:spacing w:after="0" w:line="360" w:lineRule="auto"/>
        <w:ind w:left="150" w:right="150" w:firstLine="709"/>
        <w:jc w:val="both"/>
        <w:rPr>
          <w:rFonts w:ascii="Times New Roman" w:eastAsia="Times New Roman" w:hAnsi="Times New Roman" w:cs="Times New Roman"/>
          <w:color w:val="000000" w:themeColor="text1"/>
          <w:sz w:val="28"/>
          <w:szCs w:val="28"/>
        </w:rPr>
      </w:pPr>
      <w:r w:rsidRPr="00E54A1A">
        <w:rPr>
          <w:rFonts w:ascii="Times New Roman" w:eastAsia="Times New Roman" w:hAnsi="Times New Roman" w:cs="Times New Roman"/>
          <w:b/>
          <w:bCs/>
          <w:i/>
          <w:iCs/>
          <w:color w:val="000000" w:themeColor="text1"/>
          <w:sz w:val="28"/>
          <w:szCs w:val="28"/>
        </w:rPr>
        <w:t>Принципами обучения</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(принципами дидактики) называют определенную систему исходных, основных дидактических требований к процессу обучения, выполнение которых обеспечивает его необходимую эффективность.</w:t>
      </w:r>
    </w:p>
    <w:p w:rsidR="00FB2A77" w:rsidRPr="00E54A1A" w:rsidRDefault="00FB2A77" w:rsidP="00E54A1A">
      <w:pPr>
        <w:pStyle w:val="a3"/>
        <w:shd w:val="clear" w:color="auto" w:fill="FFFFFF"/>
        <w:tabs>
          <w:tab w:val="left" w:pos="709"/>
        </w:tabs>
        <w:spacing w:before="0" w:beforeAutospacing="0" w:after="0" w:afterAutospacing="0" w:line="360" w:lineRule="auto"/>
        <w:ind w:firstLine="709"/>
        <w:jc w:val="both"/>
        <w:rPr>
          <w:color w:val="000000" w:themeColor="text1"/>
          <w:sz w:val="28"/>
          <w:szCs w:val="28"/>
        </w:rPr>
      </w:pPr>
      <w:r w:rsidRPr="00E54A1A">
        <w:rPr>
          <w:color w:val="000000" w:themeColor="text1"/>
          <w:sz w:val="28"/>
          <w:szCs w:val="28"/>
        </w:rPr>
        <w:t xml:space="preserve">В современной </w:t>
      </w:r>
      <w:r w:rsidR="008976BD" w:rsidRPr="00E54A1A">
        <w:rPr>
          <w:color w:val="000000" w:themeColor="text1"/>
          <w:sz w:val="28"/>
          <w:szCs w:val="28"/>
        </w:rPr>
        <w:t xml:space="preserve">дидактике рассмотренные </w:t>
      </w:r>
      <w:r w:rsidRPr="00E54A1A">
        <w:rPr>
          <w:color w:val="000000" w:themeColor="text1"/>
          <w:sz w:val="28"/>
          <w:szCs w:val="28"/>
        </w:rPr>
        <w:t xml:space="preserve"> классические принципы сохраняют свой первозданный смысл и в то же время развиваются, обогащаются, дополняются новыми фундаментальными идеями, которые в последующем могут обрести статус самостоятельных дидактических принципов. К числу таких в последние десятилетия принадлежит ряд современных принципов обучения, в число которых относят</w:t>
      </w:r>
      <w:r w:rsidR="003A4B24">
        <w:rPr>
          <w:color w:val="000000" w:themeColor="text1"/>
          <w:sz w:val="28"/>
          <w:szCs w:val="28"/>
        </w:rPr>
        <w:t xml:space="preserve"> </w:t>
      </w:r>
      <w:r w:rsidRPr="00E54A1A">
        <w:rPr>
          <w:color w:val="000000" w:themeColor="text1"/>
          <w:sz w:val="28"/>
          <w:szCs w:val="28"/>
        </w:rPr>
        <w:t xml:space="preserve"> создание оптимальных условий для обучения, опережающего обучения, опоры </w:t>
      </w:r>
      <w:r w:rsidRPr="00E54A1A">
        <w:rPr>
          <w:color w:val="000000" w:themeColor="text1"/>
          <w:sz w:val="28"/>
          <w:szCs w:val="28"/>
        </w:rPr>
        <w:lastRenderedPageBreak/>
        <w:t>(использования опорных сигналов), обучения на высоком уровне трудностей и целый ряд других.</w:t>
      </w:r>
    </w:p>
    <w:p w:rsidR="008976BD" w:rsidRPr="00965B2B" w:rsidRDefault="009E5F41" w:rsidP="00E54A1A">
      <w:pPr>
        <w:spacing w:after="0" w:line="360" w:lineRule="auto"/>
        <w:ind w:firstLine="709"/>
        <w:jc w:val="both"/>
        <w:outlineLvl w:val="0"/>
        <w:rPr>
          <w:rFonts w:ascii="Times New Roman" w:eastAsia="Times New Roman" w:hAnsi="Times New Roman" w:cs="Times New Roman"/>
          <w:color w:val="000000" w:themeColor="text1"/>
          <w:kern w:val="36"/>
          <w:sz w:val="28"/>
          <w:szCs w:val="28"/>
        </w:rPr>
      </w:pPr>
      <w:r>
        <w:rPr>
          <w:rFonts w:ascii="Times New Roman" w:eastAsia="Times New Roman" w:hAnsi="Times New Roman" w:cs="Times New Roman"/>
          <w:color w:val="000000" w:themeColor="text1"/>
          <w:kern w:val="36"/>
          <w:sz w:val="28"/>
          <w:szCs w:val="28"/>
        </w:rPr>
        <w:t>Основные дидактические принципы</w:t>
      </w:r>
      <w:r w:rsidR="001B22A1" w:rsidRPr="001B22A1">
        <w:rPr>
          <w:rFonts w:ascii="Times New Roman" w:eastAsia="Times New Roman" w:hAnsi="Times New Roman" w:cs="Times New Roman"/>
          <w:color w:val="000000" w:themeColor="text1"/>
          <w:kern w:val="36"/>
          <w:sz w:val="28"/>
          <w:szCs w:val="28"/>
        </w:rPr>
        <w:t xml:space="preserve"> </w:t>
      </w:r>
      <w:r w:rsidR="001B22A1" w:rsidRPr="00965B2B">
        <w:rPr>
          <w:rFonts w:ascii="Times New Roman" w:eastAsia="Times New Roman" w:hAnsi="Times New Roman" w:cs="Times New Roman"/>
          <w:color w:val="000000" w:themeColor="text1"/>
          <w:kern w:val="36"/>
          <w:sz w:val="28"/>
          <w:szCs w:val="28"/>
        </w:rPr>
        <w:t>[12]</w:t>
      </w:r>
      <w:r>
        <w:rPr>
          <w:rFonts w:ascii="Times New Roman" w:eastAsia="Times New Roman" w:hAnsi="Times New Roman" w:cs="Times New Roman"/>
          <w:color w:val="000000" w:themeColor="text1"/>
          <w:kern w:val="36"/>
          <w:sz w:val="28"/>
          <w:szCs w:val="28"/>
        </w:rPr>
        <w:t>.</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Принципы обучения – это основополагающие положения, которые определяют систему требований к содержанию, организации и методике обучения.</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Принципы дидактики осмысливаются и разрабатываются в педагогической науке на протяжении нескольких веков. Их основоположником считается великий славянский педагог Ян Амос Коменский (1592-1670). Вслед за Я.А.Коменским принципы обучения обогащали классики западноевропейской отечественной педагогики. Естественно, что развитие принципов дидактики активно продолжается и в современной педагогике. Для удобства последующего анализа представим две группы принципов обучения - «классические» и «современные».</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Классические принципы обучения:</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 воспитывающий характер обучения;</w:t>
      </w:r>
    </w:p>
    <w:p w:rsidR="008976BD" w:rsidRPr="008976BD" w:rsidRDefault="008976BD" w:rsidP="00E54A1A">
      <w:pPr>
        <w:numPr>
          <w:ilvl w:val="0"/>
          <w:numId w:val="1"/>
        </w:num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принцип научности;</w:t>
      </w:r>
    </w:p>
    <w:p w:rsidR="008976BD" w:rsidRPr="008976BD" w:rsidRDefault="008976BD" w:rsidP="00E54A1A">
      <w:pPr>
        <w:numPr>
          <w:ilvl w:val="0"/>
          <w:numId w:val="1"/>
        </w:num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систематичности и последовательности;</w:t>
      </w:r>
    </w:p>
    <w:p w:rsidR="008976BD" w:rsidRPr="008976BD" w:rsidRDefault="008976BD" w:rsidP="00E54A1A">
      <w:pPr>
        <w:numPr>
          <w:ilvl w:val="0"/>
          <w:numId w:val="1"/>
        </w:num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сознательности и прочности обучения;</w:t>
      </w:r>
    </w:p>
    <w:p w:rsidR="008976BD" w:rsidRPr="008976BD" w:rsidRDefault="008976BD" w:rsidP="00E54A1A">
      <w:pPr>
        <w:numPr>
          <w:ilvl w:val="0"/>
          <w:numId w:val="1"/>
        </w:num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принцип активности учащихся;</w:t>
      </w:r>
    </w:p>
    <w:p w:rsidR="008976BD" w:rsidRPr="008976BD" w:rsidRDefault="008976BD" w:rsidP="00E54A1A">
      <w:pPr>
        <w:numPr>
          <w:ilvl w:val="0"/>
          <w:numId w:val="1"/>
        </w:num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принцип наглядности;</w:t>
      </w:r>
    </w:p>
    <w:p w:rsidR="008976BD" w:rsidRPr="008976BD" w:rsidRDefault="008976BD" w:rsidP="00E54A1A">
      <w:pPr>
        <w:numPr>
          <w:ilvl w:val="0"/>
          <w:numId w:val="1"/>
        </w:num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учет возрастных и индивидуальных особенностей учащихся.</w:t>
      </w:r>
    </w:p>
    <w:p w:rsidR="008976BD" w:rsidRPr="00965B2B"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Воспитывающий характер обучения</w:t>
      </w:r>
      <w:r w:rsidRPr="008976BD">
        <w:rPr>
          <w:rFonts w:ascii="Times New Roman" w:eastAsia="Times New Roman" w:hAnsi="Times New Roman" w:cs="Times New Roman"/>
          <w:color w:val="000000" w:themeColor="text1"/>
          <w:sz w:val="28"/>
          <w:szCs w:val="28"/>
        </w:rPr>
        <w:t>. В педагогике утвердилось положение, что воспитывающий характер обучения есть выражение объективно существующей связи между обучением и воспитанием. Характер и результаты воспитания в процессе обучения, степень влияния обучения на формирование социально-нравственных качеств личности определяются научностью преподаваемых знаний и методам</w:t>
      </w:r>
      <w:r w:rsidR="009E5F41">
        <w:rPr>
          <w:rFonts w:ascii="Times New Roman" w:eastAsia="Times New Roman" w:hAnsi="Times New Roman" w:cs="Times New Roman"/>
          <w:color w:val="000000" w:themeColor="text1"/>
          <w:sz w:val="28"/>
          <w:szCs w:val="28"/>
        </w:rPr>
        <w:t>и обучения, его связью с жизнью</w:t>
      </w:r>
      <w:r w:rsidR="001B22A1" w:rsidRPr="001B22A1">
        <w:rPr>
          <w:rFonts w:ascii="Times New Roman" w:eastAsia="Times New Roman" w:hAnsi="Times New Roman" w:cs="Times New Roman"/>
          <w:color w:val="000000" w:themeColor="text1"/>
          <w:sz w:val="28"/>
          <w:szCs w:val="28"/>
        </w:rPr>
        <w:t xml:space="preserve"> </w:t>
      </w:r>
      <w:r w:rsidR="001B22A1" w:rsidRPr="00965B2B">
        <w:rPr>
          <w:rFonts w:ascii="Times New Roman" w:eastAsia="Times New Roman" w:hAnsi="Times New Roman" w:cs="Times New Roman"/>
          <w:color w:val="000000" w:themeColor="text1"/>
          <w:sz w:val="28"/>
          <w:szCs w:val="28"/>
        </w:rPr>
        <w:t>[13]</w:t>
      </w:r>
      <w:r w:rsidR="009E5F41">
        <w:rPr>
          <w:rFonts w:ascii="Times New Roman" w:eastAsia="Times New Roman" w:hAnsi="Times New Roman" w:cs="Times New Roman"/>
          <w:color w:val="000000" w:themeColor="text1"/>
          <w:sz w:val="28"/>
          <w:szCs w:val="28"/>
        </w:rPr>
        <w:t>.</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lastRenderedPageBreak/>
        <w:t>Принцип научности</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обучения означает, что учащимся предлагаются лишь подлинно научные знания. Этот принцип предусматривает достоверность изучаемых фактов и явлений, подлинно научное раскрытие закономерностей развития объективного мира; учет современных достижений науки.</w:t>
      </w:r>
    </w:p>
    <w:p w:rsidR="008976BD" w:rsidRPr="009E5F41" w:rsidRDefault="008976BD" w:rsidP="00E54A1A">
      <w:pPr>
        <w:spacing w:after="0" w:line="360" w:lineRule="auto"/>
        <w:ind w:firstLine="709"/>
        <w:jc w:val="both"/>
        <w:rPr>
          <w:rFonts w:ascii="Times New Roman" w:eastAsia="Times New Roman" w:hAnsi="Times New Roman" w:cs="Times New Roman"/>
          <w:strike/>
          <w:color w:val="000000" w:themeColor="text1"/>
          <w:sz w:val="28"/>
          <w:szCs w:val="28"/>
        </w:rPr>
      </w:pPr>
      <w:r w:rsidRPr="008976BD">
        <w:rPr>
          <w:rFonts w:ascii="Times New Roman" w:eastAsia="Times New Roman" w:hAnsi="Times New Roman" w:cs="Times New Roman"/>
          <w:b/>
          <w:bCs/>
          <w:color w:val="000000" w:themeColor="text1"/>
          <w:sz w:val="28"/>
          <w:szCs w:val="28"/>
        </w:rPr>
        <w:t>Систематичность и последовательность обучения.</w:t>
      </w:r>
      <w:r w:rsidR="003A4B24">
        <w:rPr>
          <w:rFonts w:ascii="Times New Roman" w:eastAsia="Times New Roman" w:hAnsi="Times New Roman" w:cs="Times New Roman"/>
          <w:b/>
          <w:bCs/>
          <w:color w:val="000000" w:themeColor="text1"/>
          <w:sz w:val="28"/>
          <w:szCs w:val="28"/>
        </w:rPr>
        <w:t xml:space="preserve"> </w:t>
      </w:r>
      <w:r w:rsidRPr="008976BD">
        <w:rPr>
          <w:rFonts w:ascii="Times New Roman" w:eastAsia="Times New Roman" w:hAnsi="Times New Roman" w:cs="Times New Roman"/>
          <w:color w:val="000000" w:themeColor="text1"/>
          <w:sz w:val="28"/>
          <w:szCs w:val="28"/>
        </w:rPr>
        <w:t>Этот принцип выражает порядок и логику изучения учебного материала. Когда знания сообщаются в строго систематическом порядке, каждое последующее научное положение вытекает из предыдущего, а предыдущее находит свое дальнейшее развитие в последующем, - только тогда можно говорить о сознате</w:t>
      </w:r>
      <w:r w:rsidR="009E5F41">
        <w:rPr>
          <w:rFonts w:ascii="Times New Roman" w:eastAsia="Times New Roman" w:hAnsi="Times New Roman" w:cs="Times New Roman"/>
          <w:color w:val="000000" w:themeColor="text1"/>
          <w:sz w:val="28"/>
          <w:szCs w:val="28"/>
        </w:rPr>
        <w:t>льном и прочном усвоении знаний</w:t>
      </w:r>
      <w:r w:rsidR="001B22A1" w:rsidRPr="001B22A1">
        <w:rPr>
          <w:rFonts w:ascii="Times New Roman" w:eastAsia="Times New Roman" w:hAnsi="Times New Roman" w:cs="Times New Roman"/>
          <w:color w:val="000000" w:themeColor="text1"/>
          <w:sz w:val="28"/>
          <w:szCs w:val="28"/>
        </w:rPr>
        <w:t xml:space="preserve"> </w:t>
      </w:r>
      <w:r w:rsidR="001B22A1" w:rsidRPr="00965B2B">
        <w:rPr>
          <w:rFonts w:ascii="Times New Roman" w:eastAsia="Times New Roman" w:hAnsi="Times New Roman" w:cs="Times New Roman"/>
          <w:color w:val="000000" w:themeColor="text1"/>
          <w:sz w:val="28"/>
          <w:szCs w:val="28"/>
        </w:rPr>
        <w:t>[1]</w:t>
      </w:r>
      <w:r w:rsidR="009E5F41">
        <w:rPr>
          <w:rFonts w:ascii="Times New Roman" w:eastAsia="Times New Roman" w:hAnsi="Times New Roman" w:cs="Times New Roman"/>
          <w:color w:val="000000" w:themeColor="text1"/>
          <w:sz w:val="28"/>
          <w:szCs w:val="28"/>
        </w:rPr>
        <w:t>.</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Сознательность и прочность обучения.</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Школьники должны ясно понимать как общие задачи своего учения, так и конкретные задачи данной темы или урока, объяснять изучаемые факты и явления, раскрывать существенные связи между ними. Принцип сознательности требует, чтобы учащиеся умели осмысленно и целеустремленно применять полученные знания на практике. Обеспечивая сознательное изучение материала, учитель добивается прочности усвоенных знаний.</w:t>
      </w:r>
    </w:p>
    <w:p w:rsidR="008976BD" w:rsidRPr="00965B2B"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активности учащихся</w:t>
      </w:r>
      <w:r w:rsidR="003A4B24">
        <w:rPr>
          <w:rFonts w:ascii="Times New Roman" w:eastAsia="Times New Roman" w:hAnsi="Times New Roman" w:cs="Times New Roman"/>
          <w:b/>
          <w:bCs/>
          <w:color w:val="000000" w:themeColor="text1"/>
          <w:sz w:val="28"/>
          <w:szCs w:val="28"/>
        </w:rPr>
        <w:t xml:space="preserve"> </w:t>
      </w:r>
      <w:r w:rsidRPr="008976BD">
        <w:rPr>
          <w:rFonts w:ascii="Times New Roman" w:eastAsia="Times New Roman" w:hAnsi="Times New Roman" w:cs="Times New Roman"/>
          <w:color w:val="000000" w:themeColor="text1"/>
          <w:sz w:val="28"/>
          <w:szCs w:val="28"/>
        </w:rPr>
        <w:t>в обучении тесно связан с принципом сознательности, поэтому иногда их объединяют. Активная мыслительная работа ученика, его познавательная самостоятельность – залог успешного обучения. Учащиеся должны уметь выдвигать учебные, познавательные задачи. Способы их решения, проверять достоверность полученного ответа. Осуществление принципа активности требует внимания к различным видам самостоятельных учебных занятий, стимулирования школьников к самостоятельным поискам правильных решений. Необходимость развития активности учащихся должна учитываться учителем при</w:t>
      </w:r>
      <w:r w:rsidR="00C021AA">
        <w:rPr>
          <w:rFonts w:ascii="Times New Roman" w:eastAsia="Times New Roman" w:hAnsi="Times New Roman" w:cs="Times New Roman"/>
          <w:color w:val="000000" w:themeColor="text1"/>
          <w:sz w:val="28"/>
          <w:szCs w:val="28"/>
        </w:rPr>
        <w:t xml:space="preserve"> отборе форм и методов обучения</w:t>
      </w:r>
      <w:r w:rsidR="001B22A1" w:rsidRPr="001B22A1">
        <w:rPr>
          <w:rFonts w:ascii="Times New Roman" w:eastAsia="Times New Roman" w:hAnsi="Times New Roman" w:cs="Times New Roman"/>
          <w:color w:val="000000" w:themeColor="text1"/>
          <w:sz w:val="28"/>
          <w:szCs w:val="28"/>
        </w:rPr>
        <w:t xml:space="preserve"> </w:t>
      </w:r>
      <w:r w:rsidR="001B22A1" w:rsidRPr="00965B2B">
        <w:rPr>
          <w:rFonts w:ascii="Times New Roman" w:eastAsia="Times New Roman" w:hAnsi="Times New Roman" w:cs="Times New Roman"/>
          <w:color w:val="000000" w:themeColor="text1"/>
          <w:sz w:val="28"/>
          <w:szCs w:val="28"/>
        </w:rPr>
        <w:t>[3]</w:t>
      </w:r>
      <w:r w:rsidR="00C021AA">
        <w:rPr>
          <w:rFonts w:ascii="Times New Roman" w:eastAsia="Times New Roman" w:hAnsi="Times New Roman" w:cs="Times New Roman"/>
          <w:color w:val="000000" w:themeColor="text1"/>
          <w:sz w:val="28"/>
          <w:szCs w:val="28"/>
        </w:rPr>
        <w:t>.</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наглядности.</w:t>
      </w:r>
      <w:r w:rsidR="003A4B24">
        <w:rPr>
          <w:rFonts w:ascii="Times New Roman" w:eastAsia="Times New Roman" w:hAnsi="Times New Roman" w:cs="Times New Roman"/>
          <w:b/>
          <w:bCs/>
          <w:color w:val="000000" w:themeColor="text1"/>
          <w:sz w:val="28"/>
          <w:szCs w:val="28"/>
        </w:rPr>
        <w:t xml:space="preserve"> </w:t>
      </w:r>
      <w:r w:rsidRPr="008976BD">
        <w:rPr>
          <w:rFonts w:ascii="Times New Roman" w:eastAsia="Times New Roman" w:hAnsi="Times New Roman" w:cs="Times New Roman"/>
          <w:color w:val="000000" w:themeColor="text1"/>
          <w:sz w:val="28"/>
          <w:szCs w:val="28"/>
        </w:rPr>
        <w:t xml:space="preserve">Восприятие предметов реальной действительности и их отражение в сознании учащихся достигаются легче, </w:t>
      </w:r>
      <w:r w:rsidRPr="008976BD">
        <w:rPr>
          <w:rFonts w:ascii="Times New Roman" w:eastAsia="Times New Roman" w:hAnsi="Times New Roman" w:cs="Times New Roman"/>
          <w:color w:val="000000" w:themeColor="text1"/>
          <w:sz w:val="28"/>
          <w:szCs w:val="28"/>
        </w:rPr>
        <w:lastRenderedPageBreak/>
        <w:t>если учитель при объяснении опирается на средства наглядности. Этот принцип подчеркивает необходимость сочетания средств наглядности и слова в процессе обучения без чего невозможно правильное решение вопроса о единстве и взаимосвязи конкретного и абстрактного в познавательной деятельности. Я.А. Коменский, подчеркивая значимость этого принципа, назвал его «золотым правилом» дидактики.</w:t>
      </w:r>
    </w:p>
    <w:p w:rsidR="008976BD" w:rsidRPr="001B22A1"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Учет возрастных и индивидуальных особенностей.</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Без учета закономерностей возрастного развития детей, их физического и психического развития невозможно обеспечить успешность обучения. Содержание учебного материала, выбор методов обучения и воспитания зависят от возрастных особенностей учащихся. Вместе с тем возрастные особенности по-разному проявляются у каждого ребенка, поэтому учителю надо хорошо знать индивидуально-психологические особенности учащихся для осуществлени</w:t>
      </w:r>
      <w:r w:rsidR="00C021AA">
        <w:rPr>
          <w:rFonts w:ascii="Times New Roman" w:eastAsia="Times New Roman" w:hAnsi="Times New Roman" w:cs="Times New Roman"/>
          <w:color w:val="000000" w:themeColor="text1"/>
          <w:sz w:val="28"/>
          <w:szCs w:val="28"/>
        </w:rPr>
        <w:t>я индивидуального подхода к ним</w:t>
      </w:r>
      <w:r w:rsidR="001B22A1" w:rsidRPr="001B22A1">
        <w:rPr>
          <w:rFonts w:ascii="Times New Roman" w:eastAsia="Times New Roman" w:hAnsi="Times New Roman" w:cs="Times New Roman"/>
          <w:color w:val="000000" w:themeColor="text1"/>
          <w:sz w:val="28"/>
          <w:szCs w:val="28"/>
        </w:rPr>
        <w:t xml:space="preserve"> [9]</w:t>
      </w:r>
      <w:r w:rsidR="00C021AA">
        <w:rPr>
          <w:rFonts w:ascii="Times New Roman" w:eastAsia="Times New Roman" w:hAnsi="Times New Roman" w:cs="Times New Roman"/>
          <w:color w:val="000000" w:themeColor="text1"/>
          <w:sz w:val="28"/>
          <w:szCs w:val="28"/>
        </w:rPr>
        <w:t>.</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i/>
          <w:iCs/>
          <w:color w:val="000000" w:themeColor="text1"/>
          <w:sz w:val="28"/>
          <w:szCs w:val="28"/>
        </w:rPr>
        <w:t>Все принципы обучения тесно связаны между собой и действуют в учебно-воспитательном процессе в тесном единстве. Все они сохраняют свое значение и для современной дидактики.</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Эти, так называемые классическими, принципы дидактики в современной практике сохраняют свой первозданный смысл и в то же время развиваются, обогащаются, дополняются новыми фундаментальными идеями, которые обретают статус дидактических принципов.</w:t>
      </w:r>
    </w:p>
    <w:p w:rsidR="008976BD" w:rsidRPr="00965B2B"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t>Во второй половине нашего века был осмыслен и внедрён в практику ряд других, не менее важных принципов обучения. Эти принципы связаны с именами таких известных российских ученых, как Ю. К. Бабанский, П. Я. Гальперин, Л. В. Занков, И. Л. Лернер, М. И. Махмутов, М. Н. Скаткин.</w:t>
      </w:r>
      <w:r w:rsidR="001B22A1" w:rsidRPr="001B22A1">
        <w:rPr>
          <w:rFonts w:ascii="Times New Roman" w:eastAsia="Times New Roman" w:hAnsi="Times New Roman" w:cs="Times New Roman"/>
          <w:color w:val="000000" w:themeColor="text1"/>
          <w:sz w:val="28"/>
          <w:szCs w:val="28"/>
        </w:rPr>
        <w:t xml:space="preserve">  </w:t>
      </w:r>
      <w:r w:rsidR="001B22A1" w:rsidRPr="00965B2B">
        <w:rPr>
          <w:rFonts w:ascii="Times New Roman" w:eastAsia="Times New Roman" w:hAnsi="Times New Roman" w:cs="Times New Roman"/>
          <w:color w:val="000000" w:themeColor="text1"/>
          <w:sz w:val="28"/>
          <w:szCs w:val="28"/>
        </w:rPr>
        <w:t>[11]</w:t>
      </w:r>
    </w:p>
    <w:p w:rsidR="008976BD" w:rsidRPr="00965B2B"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Современные принципы обучения:</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создания оптимальных условий для обучения</w:t>
      </w:r>
      <w:r w:rsidRPr="008976BD">
        <w:rPr>
          <w:rFonts w:ascii="Times New Roman" w:eastAsia="Times New Roman" w:hAnsi="Times New Roman" w:cs="Times New Roman"/>
          <w:color w:val="000000" w:themeColor="text1"/>
          <w:sz w:val="28"/>
          <w:szCs w:val="28"/>
        </w:rPr>
        <w:t>. Имеется в виду создание благоприятной морально-психологической атмосферы в отношениях между педагогом и учащимся, в коллективе обучающихся, профилактика стихийных стрессовых и конфликтных ситуаций и др.</w:t>
      </w:r>
    </w:p>
    <w:p w:rsidR="008976BD" w:rsidRPr="00965B2B"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lastRenderedPageBreak/>
        <w:t>Принцип сознательного отношения учащихся к процессу обучения</w:t>
      </w:r>
      <w:r w:rsidRPr="008976BD">
        <w:rPr>
          <w:rFonts w:ascii="Times New Roman" w:eastAsia="Times New Roman" w:hAnsi="Times New Roman" w:cs="Times New Roman"/>
          <w:color w:val="000000" w:themeColor="text1"/>
          <w:sz w:val="28"/>
          <w:szCs w:val="28"/>
        </w:rPr>
        <w:t xml:space="preserve">. Любой учащийся - новичок, будь то первоклассник, первокурсник, слушатель факультета повышения квалификации, аспирант первого года обучения, - в значительной мере не освоил объективных установок и требований, новых условий образовательного процесса. Важно постепенно преобразовать их в субъектов этого процесса. Субъект образовательного процесса сознает и разделяет его цели, задачи и установки, имеет представление об основных функциях различных форм образовательного процесса; владеет наиболее распространенными принципами интеллектуального труда, умело организует личный бюджет времени и самостоятельную деятельность, достигает высокой успеваемости </w:t>
      </w:r>
      <w:r w:rsidR="00C021AA">
        <w:rPr>
          <w:rFonts w:ascii="Times New Roman" w:eastAsia="Times New Roman" w:hAnsi="Times New Roman" w:cs="Times New Roman"/>
          <w:color w:val="000000" w:themeColor="text1"/>
          <w:sz w:val="28"/>
          <w:szCs w:val="28"/>
        </w:rPr>
        <w:t>с установкой на самообразование</w:t>
      </w:r>
      <w:r w:rsidR="001B22A1" w:rsidRPr="001B22A1">
        <w:rPr>
          <w:rFonts w:ascii="Times New Roman" w:eastAsia="Times New Roman" w:hAnsi="Times New Roman" w:cs="Times New Roman"/>
          <w:color w:val="000000" w:themeColor="text1"/>
          <w:sz w:val="28"/>
          <w:szCs w:val="28"/>
        </w:rPr>
        <w:t xml:space="preserve"> </w:t>
      </w:r>
      <w:r w:rsidR="001B22A1" w:rsidRPr="00965B2B">
        <w:rPr>
          <w:rFonts w:ascii="Times New Roman" w:eastAsia="Times New Roman" w:hAnsi="Times New Roman" w:cs="Times New Roman"/>
          <w:color w:val="000000" w:themeColor="text1"/>
          <w:sz w:val="28"/>
          <w:szCs w:val="28"/>
        </w:rPr>
        <w:t>[6]</w:t>
      </w:r>
      <w:r w:rsidR="00C021AA">
        <w:rPr>
          <w:rFonts w:ascii="Times New Roman" w:eastAsia="Times New Roman" w:hAnsi="Times New Roman" w:cs="Times New Roman"/>
          <w:color w:val="000000" w:themeColor="text1"/>
          <w:sz w:val="28"/>
          <w:szCs w:val="28"/>
        </w:rPr>
        <w:t>.</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опережающего обучения</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призван обеспечить определенный дидактический ритм преподавания и усвоения учебного материала. Принцип опережающего обучения заключается в том, что учитель стремится заблаговременно создать "мост" между темами таким образом, чтобы в процессе изучения предшествующей темы захватить "плацдарм" темы последующей. И, таким образом, на месте возможного вакуума воздвигает динамичный ритм процесса обучения.</w:t>
      </w:r>
    </w:p>
    <w:p w:rsidR="008976BD" w:rsidRPr="008976BD"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опоры</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предлагает внедрение в образовательный процесс опорных конспектов - дидактических чертежей, которые представляют учебный материал в предельно свёрнутой, системной эмоционально выразительной форме. Знакомясь с опорным конспектом, ученики овладевают практикой логически осмысленного, целостного усвоения учебного материала.</w:t>
      </w:r>
    </w:p>
    <w:p w:rsidR="008976BD" w:rsidRPr="00C021AA" w:rsidRDefault="008976BD" w:rsidP="00E54A1A">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b/>
          <w:bCs/>
          <w:color w:val="000000" w:themeColor="text1"/>
          <w:sz w:val="28"/>
          <w:szCs w:val="28"/>
        </w:rPr>
        <w:t>Принцип обучения на высоком уровне трудности</w:t>
      </w:r>
      <w:r w:rsidR="003A4B24">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предполагает такое построение образовательного процесса, когда обучаемые работают на определённом пределе их умственных возможностей. Принцип обучения на высоком уровне трудности побуждает учащихся заниматься с предел</w:t>
      </w:r>
      <w:r w:rsidR="00C021AA">
        <w:rPr>
          <w:rFonts w:ascii="Times New Roman" w:eastAsia="Times New Roman" w:hAnsi="Times New Roman" w:cs="Times New Roman"/>
          <w:color w:val="000000" w:themeColor="text1"/>
          <w:sz w:val="28"/>
          <w:szCs w:val="28"/>
        </w:rPr>
        <w:t>ьным напряжением умственных сил</w:t>
      </w:r>
      <w:r w:rsidR="001B22A1" w:rsidRPr="001B22A1">
        <w:rPr>
          <w:rFonts w:ascii="Times New Roman" w:eastAsia="Times New Roman" w:hAnsi="Times New Roman" w:cs="Times New Roman"/>
          <w:color w:val="000000" w:themeColor="text1"/>
          <w:sz w:val="28"/>
          <w:szCs w:val="28"/>
        </w:rPr>
        <w:t xml:space="preserve"> </w:t>
      </w:r>
      <w:r w:rsidR="001B22A1" w:rsidRPr="00C021AA">
        <w:rPr>
          <w:rFonts w:ascii="Times New Roman" w:eastAsia="Times New Roman" w:hAnsi="Times New Roman" w:cs="Times New Roman"/>
          <w:color w:val="000000" w:themeColor="text1"/>
          <w:sz w:val="28"/>
          <w:szCs w:val="28"/>
        </w:rPr>
        <w:t>[4]</w:t>
      </w:r>
      <w:r w:rsidR="00C021AA">
        <w:rPr>
          <w:rFonts w:ascii="Times New Roman" w:eastAsia="Times New Roman" w:hAnsi="Times New Roman" w:cs="Times New Roman"/>
          <w:color w:val="000000" w:themeColor="text1"/>
          <w:sz w:val="28"/>
          <w:szCs w:val="28"/>
        </w:rPr>
        <w:t>.</w:t>
      </w:r>
    </w:p>
    <w:p w:rsidR="008976BD" w:rsidRPr="00E54A1A" w:rsidRDefault="008976BD" w:rsidP="00DA0C43">
      <w:pPr>
        <w:spacing w:after="0" w:line="360" w:lineRule="auto"/>
        <w:ind w:firstLine="709"/>
        <w:jc w:val="both"/>
        <w:rPr>
          <w:rFonts w:ascii="Times New Roman" w:eastAsia="Times New Roman" w:hAnsi="Times New Roman" w:cs="Times New Roman"/>
          <w:color w:val="000000" w:themeColor="text1"/>
          <w:sz w:val="28"/>
          <w:szCs w:val="28"/>
        </w:rPr>
      </w:pPr>
      <w:r w:rsidRPr="008976BD">
        <w:rPr>
          <w:rFonts w:ascii="Times New Roman" w:eastAsia="Times New Roman" w:hAnsi="Times New Roman" w:cs="Times New Roman"/>
          <w:color w:val="000000" w:themeColor="text1"/>
          <w:sz w:val="28"/>
          <w:szCs w:val="28"/>
        </w:rPr>
        <w:lastRenderedPageBreak/>
        <w:t>Каждый принцип обучения выполняет характерную, свойственную</w:t>
      </w:r>
      <w:r w:rsidR="00DA0C43">
        <w:rPr>
          <w:rFonts w:ascii="Times New Roman" w:eastAsia="Times New Roman" w:hAnsi="Times New Roman" w:cs="Times New Roman"/>
          <w:color w:val="000000" w:themeColor="text1"/>
          <w:sz w:val="28"/>
          <w:szCs w:val="28"/>
        </w:rPr>
        <w:t xml:space="preserve"> </w:t>
      </w:r>
      <w:r w:rsidRPr="008976BD">
        <w:rPr>
          <w:rFonts w:ascii="Times New Roman" w:eastAsia="Times New Roman" w:hAnsi="Times New Roman" w:cs="Times New Roman"/>
          <w:color w:val="000000" w:themeColor="text1"/>
          <w:sz w:val="28"/>
          <w:szCs w:val="28"/>
        </w:rPr>
        <w:t>ему дидактическую функцию. Поэтому нельзя сравнивать принципы обучения по степени их важности. Рациональным тут является системный подход к пониманию взаимосвязи и взаимообусловленности всех принципов обучения.</w:t>
      </w:r>
    </w:p>
    <w:p w:rsidR="008976BD" w:rsidRPr="00965B2B" w:rsidRDefault="008976BD" w:rsidP="00E54A1A">
      <w:pPr>
        <w:pStyle w:val="a3"/>
        <w:shd w:val="clear" w:color="auto" w:fill="FFFFFF"/>
        <w:tabs>
          <w:tab w:val="left" w:pos="709"/>
        </w:tabs>
        <w:spacing w:before="0" w:beforeAutospacing="0" w:after="0" w:afterAutospacing="0" w:line="360" w:lineRule="auto"/>
        <w:ind w:firstLine="709"/>
        <w:jc w:val="both"/>
        <w:rPr>
          <w:color w:val="000000" w:themeColor="text1"/>
          <w:sz w:val="28"/>
          <w:szCs w:val="28"/>
        </w:rPr>
      </w:pPr>
      <w:r w:rsidRPr="00E54A1A">
        <w:rPr>
          <w:color w:val="000000" w:themeColor="text1"/>
          <w:sz w:val="28"/>
          <w:szCs w:val="28"/>
        </w:rPr>
        <w:t>Из дидактических принципов вытекают правила обучения, которые подчиняются принципам, конкретизируют их, определяют характер отдельных методических приемов, используемых учителем, и ведут к реализации данного принципа. Если принципы отражают сущность процесса обучения, то п</w:t>
      </w:r>
      <w:r w:rsidR="00C021AA">
        <w:rPr>
          <w:color w:val="000000" w:themeColor="text1"/>
          <w:sz w:val="28"/>
          <w:szCs w:val="28"/>
        </w:rPr>
        <w:t>равила — его отдельные стороны</w:t>
      </w:r>
      <w:r w:rsidR="001B22A1" w:rsidRPr="001B22A1">
        <w:rPr>
          <w:color w:val="000000" w:themeColor="text1"/>
          <w:sz w:val="28"/>
          <w:szCs w:val="28"/>
        </w:rPr>
        <w:t xml:space="preserve"> </w:t>
      </w:r>
      <w:r w:rsidR="001B22A1" w:rsidRPr="00965B2B">
        <w:rPr>
          <w:color w:val="000000" w:themeColor="text1"/>
          <w:sz w:val="28"/>
          <w:szCs w:val="28"/>
        </w:rPr>
        <w:t>[15]</w:t>
      </w:r>
      <w:r w:rsidR="00C021AA">
        <w:rPr>
          <w:color w:val="000000" w:themeColor="text1"/>
          <w:sz w:val="28"/>
          <w:szCs w:val="28"/>
        </w:rPr>
        <w:t>.</w:t>
      </w:r>
    </w:p>
    <w:p w:rsidR="00E54A1A" w:rsidRPr="00965B2B" w:rsidRDefault="00E54A1A" w:rsidP="00E54A1A">
      <w:pPr>
        <w:pStyle w:val="a3"/>
        <w:shd w:val="clear" w:color="auto" w:fill="FFFFFF"/>
        <w:tabs>
          <w:tab w:val="left" w:pos="709"/>
        </w:tabs>
        <w:spacing w:before="0" w:beforeAutospacing="0" w:after="0" w:afterAutospacing="0" w:line="360" w:lineRule="auto"/>
        <w:ind w:firstLine="709"/>
        <w:jc w:val="both"/>
        <w:rPr>
          <w:color w:val="000000"/>
          <w:sz w:val="28"/>
          <w:szCs w:val="28"/>
        </w:rPr>
      </w:pPr>
      <w:r w:rsidRPr="00E54A1A">
        <w:rPr>
          <w:color w:val="000000"/>
          <w:sz w:val="28"/>
          <w:szCs w:val="28"/>
        </w:rPr>
        <w:t>Рассмотренные закономерности и принципы современной дидактики дают возможность сделать вывод о том, что личностно-развивающее обучение, провозглашаемое сегодня приоритетным, остается декларируемым, а не реальным для отечественной образовательной практики. Это объясняется тем, что основные идеи направлены на общее психическое развитие либо развитие мышления, формирование умственных действий, проч</w:t>
      </w:r>
      <w:r w:rsidR="00C021AA">
        <w:rPr>
          <w:color w:val="000000"/>
          <w:sz w:val="28"/>
          <w:szCs w:val="28"/>
        </w:rPr>
        <w:t>ное усвоение учебного материала</w:t>
      </w:r>
      <w:r w:rsidRPr="00E54A1A">
        <w:rPr>
          <w:color w:val="000000"/>
          <w:sz w:val="28"/>
          <w:szCs w:val="28"/>
        </w:rPr>
        <w:t xml:space="preserve"> </w:t>
      </w:r>
      <w:r w:rsidR="001B22A1" w:rsidRPr="00965B2B">
        <w:rPr>
          <w:color w:val="000000"/>
          <w:sz w:val="28"/>
          <w:szCs w:val="28"/>
        </w:rPr>
        <w:t>[10]</w:t>
      </w:r>
      <w:r w:rsidR="00C021AA">
        <w:rPr>
          <w:color w:val="000000"/>
          <w:sz w:val="28"/>
          <w:szCs w:val="28"/>
        </w:rPr>
        <w:t>.</w:t>
      </w:r>
    </w:p>
    <w:p w:rsidR="00610AFC" w:rsidRDefault="00E54A1A" w:rsidP="003B62A8">
      <w:pPr>
        <w:pStyle w:val="a3"/>
        <w:shd w:val="clear" w:color="auto" w:fill="FFFFFF"/>
        <w:tabs>
          <w:tab w:val="left" w:pos="709"/>
        </w:tabs>
        <w:spacing w:before="0" w:beforeAutospacing="0" w:after="0" w:afterAutospacing="0" w:line="360" w:lineRule="auto"/>
        <w:ind w:firstLine="709"/>
        <w:jc w:val="both"/>
        <w:rPr>
          <w:color w:val="000000"/>
          <w:sz w:val="28"/>
          <w:szCs w:val="28"/>
        </w:rPr>
      </w:pPr>
      <w:r w:rsidRPr="00E54A1A">
        <w:rPr>
          <w:color w:val="000000"/>
          <w:sz w:val="28"/>
          <w:szCs w:val="28"/>
        </w:rPr>
        <w:t>Цели обучения в современной дидактике предусматривают не только формирование знаний, но и общее развитие учащихся, их интеллектуальных, трудовых, художественных умений, удовлетворение познавательных и духовных потребностей учеников. Учитель руководит учебно-познавательной деятельностью учеников, одновременно стимулируя их самостоятельную работу,</w:t>
      </w:r>
      <w:r w:rsidR="003B62A8">
        <w:rPr>
          <w:color w:val="000000"/>
          <w:sz w:val="28"/>
          <w:szCs w:val="28"/>
        </w:rPr>
        <w:t xml:space="preserve"> активность и творческий поиск.</w:t>
      </w:r>
    </w:p>
    <w:p w:rsidR="003A4B24" w:rsidRDefault="003A4B24">
      <w:pPr>
        <w:rPr>
          <w:rFonts w:ascii="Times New Roman" w:eastAsia="Times New Roman" w:hAnsi="Times New Roman" w:cs="Times New Roman"/>
          <w:color w:val="000000"/>
          <w:sz w:val="28"/>
          <w:szCs w:val="28"/>
        </w:rPr>
      </w:pPr>
      <w:r>
        <w:rPr>
          <w:color w:val="000000"/>
          <w:sz w:val="28"/>
          <w:szCs w:val="28"/>
        </w:rPr>
        <w:br w:type="page"/>
      </w:r>
    </w:p>
    <w:p w:rsidR="003B62A8" w:rsidRPr="003A4B24" w:rsidRDefault="003B62A8" w:rsidP="003B62A8">
      <w:pPr>
        <w:pStyle w:val="a3"/>
        <w:shd w:val="clear" w:color="auto" w:fill="FFFFFF"/>
        <w:tabs>
          <w:tab w:val="left" w:pos="709"/>
        </w:tabs>
        <w:spacing w:before="0" w:beforeAutospacing="0" w:after="0" w:afterAutospacing="0" w:line="360" w:lineRule="auto"/>
        <w:ind w:firstLine="709"/>
        <w:jc w:val="center"/>
        <w:rPr>
          <w:b/>
          <w:caps/>
          <w:color w:val="000000" w:themeColor="text1"/>
          <w:sz w:val="28"/>
          <w:szCs w:val="28"/>
        </w:rPr>
      </w:pPr>
      <w:r w:rsidRPr="003A4B24">
        <w:rPr>
          <w:b/>
          <w:caps/>
          <w:color w:val="000000" w:themeColor="text1"/>
          <w:sz w:val="28"/>
          <w:szCs w:val="28"/>
        </w:rPr>
        <w:lastRenderedPageBreak/>
        <w:t>Задания для самопроверки</w:t>
      </w:r>
    </w:p>
    <w:p w:rsidR="003A4B24" w:rsidRDefault="003A4B24" w:rsidP="003B62A8">
      <w:pPr>
        <w:pStyle w:val="a3"/>
        <w:shd w:val="clear" w:color="auto" w:fill="FFFFFF"/>
        <w:tabs>
          <w:tab w:val="left" w:pos="709"/>
        </w:tabs>
        <w:spacing w:before="0" w:beforeAutospacing="0" w:after="0" w:afterAutospacing="0" w:line="360" w:lineRule="auto"/>
        <w:ind w:firstLine="709"/>
        <w:jc w:val="center"/>
        <w:rPr>
          <w:b/>
          <w:color w:val="000000" w:themeColor="text1"/>
          <w:sz w:val="28"/>
          <w:szCs w:val="28"/>
        </w:rPr>
      </w:pPr>
    </w:p>
    <w:p w:rsidR="003B62A8" w:rsidRDefault="003B62A8" w:rsidP="003B62A8">
      <w:pPr>
        <w:pStyle w:val="a3"/>
        <w:shd w:val="clear" w:color="auto" w:fill="FFFFFF"/>
        <w:tabs>
          <w:tab w:val="left" w:pos="709"/>
        </w:tabs>
        <w:spacing w:before="0" w:beforeAutospacing="0" w:after="0" w:afterAutospacing="0" w:line="360" w:lineRule="auto"/>
        <w:ind w:firstLine="709"/>
        <w:jc w:val="both"/>
        <w:rPr>
          <w:color w:val="000000" w:themeColor="text1"/>
          <w:sz w:val="28"/>
          <w:szCs w:val="28"/>
        </w:rPr>
      </w:pPr>
      <w:r w:rsidRPr="003B62A8">
        <w:rPr>
          <w:b/>
          <w:i/>
          <w:color w:val="000000" w:themeColor="text1"/>
          <w:sz w:val="28"/>
          <w:szCs w:val="28"/>
        </w:rPr>
        <w:t>Задание  1.</w:t>
      </w:r>
      <w:r>
        <w:rPr>
          <w:b/>
          <w:color w:val="000000" w:themeColor="text1"/>
          <w:sz w:val="28"/>
          <w:szCs w:val="28"/>
        </w:rPr>
        <w:t xml:space="preserve"> </w:t>
      </w:r>
      <w:r w:rsidRPr="003B62A8">
        <w:rPr>
          <w:color w:val="000000" w:themeColor="text1"/>
          <w:sz w:val="28"/>
          <w:szCs w:val="28"/>
        </w:rPr>
        <w:t>Вставьте пропущенные понятия вместо точек.</w:t>
      </w:r>
    </w:p>
    <w:p w:rsidR="003B62A8" w:rsidRDefault="00662A2F" w:rsidP="003B62A8">
      <w:pPr>
        <w:pStyle w:val="a3"/>
        <w:shd w:val="clear" w:color="auto" w:fill="FFFFFF"/>
        <w:tabs>
          <w:tab w:val="left" w:pos="709"/>
        </w:tabs>
        <w:spacing w:before="0" w:beforeAutospacing="0" w:after="0" w:afterAutospacing="0" w:line="360" w:lineRule="auto"/>
        <w:ind w:firstLine="709"/>
        <w:jc w:val="both"/>
        <w:rPr>
          <w:b/>
          <w:color w:val="000000" w:themeColor="text1"/>
          <w:sz w:val="28"/>
          <w:szCs w:val="28"/>
        </w:rPr>
      </w:pPr>
      <w:r>
        <w:rPr>
          <w:b/>
          <w:noProof/>
          <w:color w:val="000000" w:themeColor="text1"/>
          <w:sz w:val="28"/>
          <w:szCs w:val="28"/>
        </w:rPr>
        <w:pict>
          <v:group id="Group 180" o:spid="_x0000_s1049" style="position:absolute;left:0;text-align:left;margin-left:-34.8pt;margin-top:.75pt;width:515.6pt;height:274.9pt;z-index:251711488" coordorigin="1575,6960" coordsize="9930,4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">
            <v:oval id="Oval 181" o:spid="_x0000_s1050" style="position:absolute;left:7710;top:10590;width:2805;height:1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DgMMA&#10;AADaAAAADwAAAGRycy9kb3ducmV2LnhtbESPX2vCMBTF3wf7DuEOfBlrah9kq0YZwkBQKKsy2Nul&#10;uTbF5qY0sa379Isw2OPhd/5wVpvJtmKg3jeOFcyTFARx5XTDtYLT8ePlFYQPyBpbx6TgRh4268eH&#10;FebajfxJQxlqEUvY56jAhNDlUvrKkEWfuI44srPrLYYo+1rqHsdYbluZpelCWmw4LhjsaGuoupRX&#10;q2DXmOLyhc/uOz1si5/uTe+LnVZq9jS9L0EEmsK/+S8dOWRwvxJv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GDgMMAAADaAAAADwAAAAAAAAAAAAAAAACYAgAAZHJzL2Rv&#10;d25yZXYueG1sUEsFBgAAAAAEAAQA9QAAAIgDAAAAAA==&#10;" fillcolor="#b2a1c7 [1943]" strokecolor="#b2a1c7 [1943]" strokeweight="1pt">
              <v:fill color2="#e5dfec [663]" angle="135" focus="50%" type="gradient"/>
              <v:shadow on="t" color="#3f3151 [1607]" opacity=".5" offset="1pt"/>
              <v:textbox>
                <w:txbxContent>
                  <w:p w:rsidR="00610AFC" w:rsidRPr="003854E5" w:rsidRDefault="00610AFC" w:rsidP="003B62A8">
                    <w:pPr>
                      <w:jc w:val="center"/>
                      <w:rPr>
                        <w:rFonts w:ascii="Times New Roman" w:hAnsi="Times New Roman" w:cs="Times New Roman"/>
                        <w:sz w:val="20"/>
                        <w:szCs w:val="20"/>
                      </w:rPr>
                    </w:pPr>
                    <w:r w:rsidRPr="008976BD">
                      <w:rPr>
                        <w:rFonts w:ascii="Times New Roman" w:eastAsia="Times New Roman" w:hAnsi="Times New Roman" w:cs="Times New Roman"/>
                        <w:bCs/>
                        <w:color w:val="000000" w:themeColor="text1"/>
                        <w:sz w:val="20"/>
                        <w:szCs w:val="20"/>
                      </w:rPr>
                      <w:t>Принцип опережающего обучения</w:t>
                    </w:r>
                  </w:p>
                </w:txbxContent>
              </v:textbox>
            </v:oval>
            <v:oval id="Oval 182" o:spid="_x0000_s1051" style="position:absolute;left:2745;top:10455;width:2850;height:1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0mG8MA&#10;AADaAAAADwAAAGRycy9kb3ducmV2LnhtbESPX2vCMBTF34V9h3AHexGbuoG4rlFEGAgTilUGvl2a&#10;u6bY3JQms52ffhkMfDz8zh9Ovh5tK67U+8axgnmSgiCunG64VnA6vs+WIHxA1tg6JgU/5GG9epjk&#10;mGk38IGuZahFLGGfoQITQpdJ6StDFn3iOuLIvlxvMUTZ11L3OMRy28rnNF1Iiw3HBYMdbQ1Vl/Lb&#10;Ktg1prh84tSd0/22uHWv+qPYaaWeHsfNG4hAY7ib/9ORwwv8XYk3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0mG8MAAADaAAAADwAAAAAAAAAAAAAAAACYAgAAZHJzL2Rv&#10;d25yZXYueG1sUEsFBgAAAAAEAAQA9QAAAIgDAAAAAA==&#10;" fillcolor="#b2a1c7 [1943]" strokecolor="#b2a1c7 [1943]" strokeweight="1pt">
              <v:fill color2="#e5dfec [663]" angle="135" focus="50%" type="gradient"/>
              <v:shadow on="t" color="#3f3151 [1607]" opacity=".5" offset="1pt"/>
              <v:textbox>
                <w:txbxContent>
                  <w:p w:rsidR="00610AFC" w:rsidRPr="00AA207E" w:rsidRDefault="00610AFC" w:rsidP="003B62A8">
                    <w:pPr>
                      <w:jc w:val="center"/>
                      <w:rPr>
                        <w:rFonts w:ascii="Times New Roman" w:hAnsi="Times New Roman" w:cs="Times New Roman"/>
                        <w:b/>
                        <w:sz w:val="28"/>
                        <w:szCs w:val="28"/>
                      </w:rPr>
                    </w:pPr>
                    <w:r>
                      <w:rPr>
                        <w:rFonts w:ascii="Times New Roman" w:hAnsi="Times New Roman" w:cs="Times New Roman"/>
                        <w:b/>
                        <w:sz w:val="28"/>
                        <w:szCs w:val="28"/>
                      </w:rPr>
                      <w:t>……………</w:t>
                    </w:r>
                  </w:p>
                </w:txbxContent>
              </v:textbox>
            </v:oval>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83" o:spid="_x0000_s1052" type="#_x0000_t68" style="position:absolute;left:5335;top:10278;width:375;height:607;rotation:-10170339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1Ukb8A&#10;AADaAAAADwAAAGRycy9kb3ducmV2LnhtbERPTUvDQBC9F/wPywje2o0i0cRuSygU9NjYg8chO81G&#10;s7MxO23jv3cLhR4f73u5nnyvTjTGLrCBx0UGirgJtuPWwP5zO38FFQXZYh+YDPxRhPXqbrbE0oYz&#10;7+hUS6tSCMcSDTiRodQ6No48xkUYiBN3CKNHSXBstR3xnMJ9r5+yLNceO04NDgfaOGp+6qNPM4ov&#10;V4stmt+PvGrzw4tsvqvCmIf7qXoDJTTJTXx1v1sDz3C5kvyg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LVSRvwAAANoAAAAPAAAAAAAAAAAAAAAAAJgCAABkcnMvZG93bnJl&#10;di54bWxQSwUGAAAAAAQABAD1AAAAhAMAAAAA&#10;" fillcolor="#9bbb59 [3206]" strokecolor="#f2f2f2 [3041]" strokeweight="3pt">
              <v:shadow on="t" color="#4e6128 [1606]" opacity=".5" offset="1pt"/>
              <v:textbox style="layout-flow:vertical-ideographic"/>
            </v:shape>
            <v:shape id="AutoShape 184" o:spid="_x0000_s1053" type="#_x0000_t68" style="position:absolute;left:7575;top:10278;width:375;height:607;rotation:968197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8pMIA&#10;AADaAAAADwAAAGRycy9kb3ducmV2LnhtbESPQYvCMBSE74L/ITzBi2jquopWo4ggiLd1FTw+mmdb&#10;TV5Kk9XqrzcLC3scZuYbZrFqrBF3qn3pWMFwkIAgzpwuOVdw/N72pyB8QNZoHJOCJ3lYLdutBaba&#10;PfiL7oeQiwhhn6KCIoQqldJnBVn0A1cRR+/iaoshyjqXusZHhFsjP5JkIi2WHBcKrGhTUHY7/FgF&#10;s5N5bd1mFPZyf7uatT/3Pq1Tqttp1nMQgZrwH/5r77SCMfxei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T7ykwgAAANoAAAAPAAAAAAAAAAAAAAAAAJgCAABkcnMvZG93&#10;bnJldi54bWxQSwUGAAAAAAQABAD1AAAAhwMAAAAA&#10;" fillcolor="#9bbb59 [3206]" strokecolor="#f2f2f2 [3041]" strokeweight="3pt">
              <v:shadow on="t" color="#4e6128 [1606]" opacity=".5" offset="1pt"/>
              <v:textbox style="layout-flow:vertical-ideographic"/>
            </v:shape>
            <v:oval id="Oval 185" o:spid="_x0000_s1054" style="position:absolute;left:4890;top:8520;width:3630;height:19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OjesMA&#10;AADaAAAADwAAAGRycy9kb3ducmV2LnhtbESPUWvCMBSF3wf7D+EO9jbTzVFGbSpuIEwZgp3g66W5&#10;JsXmpjRR6783g4GPh3POdzjlfHSdONMQWs8KXicZCOLG65aNgt3v8uUDRIjIGjvPpOBKAebV40OJ&#10;hfYX3tK5jkYkCIcCFdgY+0LK0FhyGCa+J07ewQ8OY5KDkXrAS4K7Tr5lWS4dtpwWLPb0Zak51ien&#10;YL/IO7P5fO9XuNdT61br6Y9ZK/X8NC5mICKN8R7+b39rBTn8XUk3QF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OjesMAAADaAAAADwAAAAAAAAAAAAAAAACYAgAAZHJzL2Rv&#10;d25yZXYueG1sUEsFBgAAAAAEAAQA9QAAAIgDAAAAAA==&#10;" fillcolor="#d99594 [1941]" strokecolor="#d99594 [1941]" strokeweight="1pt">
              <v:fill color2="#f2dbdb [661]" angle="135" focus="50%" type="gradient"/>
              <v:shadow on="t" color="#622423 [1605]" opacity=".5" offset="1pt"/>
              <v:textbox>
                <w:txbxContent>
                  <w:p w:rsidR="00610AFC" w:rsidRPr="00AA207E" w:rsidRDefault="00610AFC" w:rsidP="003B62A8">
                    <w:pPr>
                      <w:jc w:val="center"/>
                      <w:rPr>
                        <w:rFonts w:ascii="Times New Roman" w:hAnsi="Times New Roman" w:cs="Times New Roman"/>
                        <w:b/>
                        <w:sz w:val="28"/>
                        <w:szCs w:val="28"/>
                      </w:rPr>
                    </w:pPr>
                    <w:r w:rsidRPr="00AA207E">
                      <w:rPr>
                        <w:rFonts w:ascii="Times New Roman" w:hAnsi="Times New Roman" w:cs="Times New Roman"/>
                        <w:b/>
                        <w:sz w:val="28"/>
                        <w:szCs w:val="28"/>
                      </w:rPr>
                      <w:t>СОВРЕМЕННЫЕ ПРИНЦИПЫ ДИДАКТИКИ</w:t>
                    </w:r>
                  </w:p>
                </w:txbxContent>
              </v:textbox>
            </v:oval>
            <v:oval id="Oval 186" o:spid="_x0000_s1055" style="position:absolute;left:8400;top:7935;width:3105;height:12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YgGMMA&#10;AADaAAAADwAAAGRycy9kb3ducmV2LnhtbESPX2vCMBTF34V9h3AHexGbuofpukYRYSBMKFYZ+HZp&#10;7ppic1OazHZ++mUw8PHwO384+Xq0rbhS7xvHCuZJCoK4crrhWsHp+D5bgvABWWPrmBT8kIf16mGS&#10;Y6bdwAe6lqEWsYR9hgpMCF0mpa8MWfSJ64gj+3K9xRBlX0vd4xDLbSuf0/RFWmw4LhjsaGuoupTf&#10;VsGuMcXlE6funO63xa171R/FTiv19Dhu3kAEGsPd/J+OHBbwdyXe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YgGMMAAADaAAAADwAAAAAAAAAAAAAAAACYAgAAZHJzL2Rv&#10;d25yZXYueG1sUEsFBgAAAAAEAAQA9QAAAIgDAAAAAA==&#10;" fillcolor="#b2a1c7 [1943]" strokecolor="#b2a1c7 [1943]" strokeweight="1pt">
              <v:fill color2="#e5dfec [663]" angle="135" focus="50%" type="gradient"/>
              <v:shadow on="t" color="#3f3151 [1607]" opacity=".5" offset="1pt"/>
              <v:textbox>
                <w:txbxContent>
                  <w:p w:rsidR="00610AFC" w:rsidRPr="003854E5" w:rsidRDefault="00610AFC" w:rsidP="003B62A8">
                    <w:pPr>
                      <w:jc w:val="center"/>
                      <w:rPr>
                        <w:rFonts w:ascii="Times New Roman" w:hAnsi="Times New Roman" w:cs="Times New Roman"/>
                        <w:sz w:val="24"/>
                        <w:szCs w:val="24"/>
                      </w:rPr>
                    </w:pPr>
                    <w:r w:rsidRPr="008976BD">
                      <w:rPr>
                        <w:rFonts w:ascii="Times New Roman" w:eastAsia="Times New Roman" w:hAnsi="Times New Roman" w:cs="Times New Roman"/>
                        <w:bCs/>
                        <w:color w:val="000000" w:themeColor="text1"/>
                        <w:sz w:val="24"/>
                        <w:szCs w:val="24"/>
                      </w:rPr>
                      <w:t>Принцип опоры</w:t>
                    </w:r>
                    <w:r w:rsidRPr="008976BD">
                      <w:rPr>
                        <w:rFonts w:ascii="Times New Roman" w:eastAsia="Times New Roman" w:hAnsi="Times New Roman" w:cs="Times New Roman"/>
                        <w:color w:val="000000" w:themeColor="text1"/>
                        <w:sz w:val="24"/>
                        <w:szCs w:val="24"/>
                      </w:rPr>
                      <w:t> </w:t>
                    </w:r>
                  </w:p>
                </w:txbxContent>
              </v:textbox>
            </v:oval>
            <v:shape id="AutoShape 187" o:spid="_x0000_s1056" type="#_x0000_t68" style="position:absolute;left:6570;top:8175;width:375;height:3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EJQcAA&#10;AADaAAAADwAAAGRycy9kb3ducmV2LnhtbERPPW/CMBDdK/EfrENiaxw6oDRgUIVEQUIMDSxs1/ia&#10;RI3PITaJ+fd4qNTx6X2vNsG0YqDeNZYVzJMUBHFpdcOVgst595qBcB5ZY2uZFDzIwWY9eVlhru3I&#10;XzQUvhIxhF2OCmrvu1xKV9Zk0CW2I47cj+0N+gj7SuoexxhuWvmWpgtpsOHYUGNH25rK3+JuFBTy&#10;/aavRZNlcj8+TiF8D5/tUanZNHwsQXgK/l/85z5oBXFrvBJv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LEJQcAAAADaAAAADwAAAAAAAAAAAAAAAACYAgAAZHJzL2Rvd25y&#10;ZXYueG1sUEsFBgAAAAAEAAQA9QAAAIUDAAAAAA==&#10;" fillcolor="#9bbb59 [3206]" strokecolor="#f2f2f2 [3041]" strokeweight="3pt">
              <v:shadow on="t" color="#4e6128 [1606]" opacity=".5" offset="1pt"/>
              <v:textbox style="layout-flow:vertical-ideographic"/>
            </v:shape>
            <v:shape id="AutoShape 188" o:spid="_x0000_s1057" type="#_x0000_t68" style="position:absolute;left:8516;top:8760;width:375;height:607;rotation:4703175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Mb9sQA&#10;AADaAAAADwAAAGRycy9kb3ducmV2LnhtbESPQWvCQBSE70L/w/IKvUjd2EPR1DWI0Cq9FDX0/Mg+&#10;s2myb2N2m6T/visIHoeZ+YZZZaNtRE+drxwrmM8SEMSF0xWXCvLT+/MChA/IGhvHpOCPPGTrh8kK&#10;U+0GPlB/DKWIEPYpKjAhtKmUvjBk0c9cSxy9s+sshii7UuoOhwi3jXxJkldpseK4YLClraGiPv5a&#10;BbtdXs9xYz+m8vyz19+f/dBfvpR6ehw3byACjeEevrX3WsESrlfiDZ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DG/bEAAAA2gAAAA8AAAAAAAAAAAAAAAAAmAIAAGRycy9k&#10;b3ducmV2LnhtbFBLBQYAAAAABAAEAPUAAACJAwAAAAA=&#10;" fillcolor="#9bbb59 [3206]" strokecolor="#f2f2f2 [3041]" strokeweight="3pt">
              <v:shadow on="t" color="#4e6128 [1606]" opacity=".5" offset="1pt"/>
              <v:textbox style="layout-flow:vertical-ideographic"/>
            </v:shape>
            <v:oval id="Oval 189" o:spid="_x0000_s1058" style="position:absolute;left:5430;top:6960;width:2775;height:12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McOMQA&#10;AADbAAAADwAAAGRycy9kb3ducmV2LnhtbESPQWvCQBCF7wX/wzKCl6Ibeyg1uooIgtBCqIrgbciO&#10;2WB2NmRXjf31nUOhtxm+N++9Wax636g7dbEObGA6yUARl8HWXBk4HrbjD1AxIVtsApOBJ0VYLQcv&#10;C8xtePA33fepUmLCMUcDLqU21zqWjjzGSWiJhV1C5zHJ2lXadvgQc9/otyx71x5rlgSHLW0cldf9&#10;zRvY1a64nvA1nLOvTfHTzuxnsbPGjIb9eg4qUZ/+xX/XwmEq7eUXGU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zHDjEAAAA2wAAAA8AAAAAAAAAAAAAAAAAmAIAAGRycy9k&#10;b3ducmV2LnhtbFBLBQYAAAAABAAEAPUAAACJAwAAAAA=&#10;" fillcolor="#b2a1c7 [1943]" strokecolor="#b2a1c7 [1943]" strokeweight="1pt">
              <v:fill color2="#e5dfec [663]" angle="135" focus="50%" type="gradient"/>
              <v:shadow on="t" color="#3f3151 [1607]" opacity=".5" offset="1pt"/>
              <v:textbox>
                <w:txbxContent>
                  <w:p w:rsidR="00610AFC" w:rsidRPr="00AA207E" w:rsidRDefault="00610AFC" w:rsidP="003B62A8">
                    <w:pPr>
                      <w:jc w:val="center"/>
                      <w:rPr>
                        <w:rFonts w:ascii="Times New Roman" w:hAnsi="Times New Roman" w:cs="Times New Roman"/>
                        <w:b/>
                        <w:sz w:val="28"/>
                        <w:szCs w:val="28"/>
                      </w:rPr>
                    </w:pPr>
                    <w:r>
                      <w:rPr>
                        <w:rFonts w:ascii="Times New Roman" w:hAnsi="Times New Roman" w:cs="Times New Roman"/>
                        <w:b/>
                        <w:sz w:val="28"/>
                        <w:szCs w:val="28"/>
                      </w:rPr>
                      <w:t>………..</w:t>
                    </w:r>
                  </w:p>
                </w:txbxContent>
              </v:textbox>
            </v:oval>
            <v:oval id="Oval 190" o:spid="_x0000_s1059" style="position:absolute;left:1575;top:7706;width:2850;height:15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5o8EA&#10;AADbAAAADwAAAGRycy9kb3ducmV2LnhtbERPy4rCMBTdD/gP4QpuBk3rQsZqFBEEYYTiA8Hdpbk2&#10;xeamNBmt8/UTQZjdOZwXZ77sbC3u1PrKsYJ0lIAgLpyuuFRwOm6GXyB8QNZYOyYFT/KwXPQ+5php&#10;9+A93Q+hFLGEfYYKTAhNJqUvDFn0I9cQR+3qWosh0raUusVHLLe1HCfJRFqsOC4YbGhtqLgdfqyC&#10;bWXy2xk/3SXZrfPfZqq/861WatDvVjMQgbrwb36now5pCq8vEYB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uaPBAAAA2wAAAA8AAAAAAAAAAAAAAAAAmAIAAGRycy9kb3du&#10;cmV2LnhtbFBLBQYAAAAABAAEAPUAAACGAwAAAAA=&#10;" fillcolor="#b2a1c7 [1943]" strokecolor="#b2a1c7 [1943]" strokeweight="1pt">
              <v:fill color2="#e5dfec [663]" angle="135" focus="50%" type="gradient"/>
              <v:shadow on="t" color="#3f3151 [1607]" opacity=".5" offset="1pt"/>
              <v:textbox>
                <w:txbxContent>
                  <w:p w:rsidR="00610AFC" w:rsidRPr="00AA207E" w:rsidRDefault="00610AFC" w:rsidP="003B62A8">
                    <w:pPr>
                      <w:jc w:val="center"/>
                      <w:rPr>
                        <w:rFonts w:ascii="Times New Roman" w:hAnsi="Times New Roman" w:cs="Times New Roman"/>
                        <w:b/>
                        <w:sz w:val="28"/>
                        <w:szCs w:val="28"/>
                      </w:rPr>
                    </w:pPr>
                    <w:r w:rsidRPr="003854E5">
                      <w:rPr>
                        <w:rFonts w:ascii="Times New Roman" w:eastAsia="Times New Roman" w:hAnsi="Times New Roman" w:cs="Times New Roman"/>
                        <w:bCs/>
                        <w:color w:val="000000" w:themeColor="text1"/>
                        <w:sz w:val="20"/>
                        <w:szCs w:val="20"/>
                      </w:rPr>
                      <w:t>Принцип создания оптимальных условий для обучения</w:t>
                    </w:r>
                  </w:p>
                </w:txbxContent>
              </v:textbox>
            </v:oval>
            <v:shape id="AutoShape 191" o:spid="_x0000_s1060" type="#_x0000_t68" style="position:absolute;left:4492;top:8504;width:375;height:891;rotation:-5135327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6DoMIA&#10;AADbAAAADwAAAGRycy9kb3ducmV2LnhtbERPS0sDMRC+C/6HMIXebLYvlbVpUaFUeymuQq/TzbgJ&#10;3UyWJG3Xf2+Egrf5+J6zWPWuFWcK0XpWMB4VIIhrry03Cr4+13ePIGJC1th6JgU/FGG1vL1ZYKn9&#10;hT/oXKVG5BCOJSowKXWllLE25DCOfEecuW8fHKYMQyN1wEsOd62cFMW9dGg5Nxjs6NVQfaxOTsHO&#10;HB5mW5uque3j9mUepu/HzV6p4aB/fgKRqE//4qv7Tef5E/j7JR8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foOgwgAAANsAAAAPAAAAAAAAAAAAAAAAAJgCAABkcnMvZG93&#10;bnJldi54bWxQSwUGAAAAAAQABAD1AAAAhwMAAAAA&#10;" fillcolor="#9bbb59 [3206]" strokecolor="#f2f2f2 [3041]" strokeweight="3pt">
              <v:shadow on="t" color="#4e6128 [1606]" opacity=".5" offset="1pt"/>
              <v:textbox style="layout-flow:vertical-ideographic"/>
            </v:shape>
          </v:group>
        </w:pict>
      </w:r>
    </w:p>
    <w:p w:rsidR="003B62A8" w:rsidRPr="003B62A8" w:rsidRDefault="003B62A8" w:rsidP="003B62A8"/>
    <w:p w:rsidR="003B62A8" w:rsidRPr="003B62A8" w:rsidRDefault="003B62A8" w:rsidP="003B62A8"/>
    <w:p w:rsidR="003B62A8" w:rsidRPr="003B62A8" w:rsidRDefault="003B62A8" w:rsidP="003B62A8"/>
    <w:p w:rsidR="003B62A8" w:rsidRPr="003B62A8" w:rsidRDefault="003B62A8" w:rsidP="003B62A8"/>
    <w:p w:rsidR="003B62A8" w:rsidRPr="003B62A8" w:rsidRDefault="003B62A8" w:rsidP="003B62A8"/>
    <w:p w:rsidR="003B62A8" w:rsidRPr="003B62A8" w:rsidRDefault="003B62A8" w:rsidP="003B62A8"/>
    <w:p w:rsidR="003B62A8" w:rsidRPr="003B62A8" w:rsidRDefault="003B62A8" w:rsidP="003B62A8"/>
    <w:p w:rsidR="003B62A8" w:rsidRPr="003B62A8" w:rsidRDefault="003B62A8" w:rsidP="003B62A8"/>
    <w:p w:rsidR="003B62A8" w:rsidRPr="003B62A8" w:rsidRDefault="003B62A8" w:rsidP="003B62A8"/>
    <w:p w:rsidR="003B62A8" w:rsidRPr="003B62A8" w:rsidRDefault="003B62A8" w:rsidP="003B62A8"/>
    <w:p w:rsidR="00E0638A" w:rsidRDefault="00610AFC" w:rsidP="00E0638A">
      <w:pPr>
        <w:spacing w:after="0" w:line="360" w:lineRule="auto"/>
        <w:ind w:left="150" w:right="150"/>
        <w:jc w:val="both"/>
        <w:rPr>
          <w:rFonts w:ascii="Times New Roman" w:eastAsia="Times New Roman" w:hAnsi="Times New Roman" w:cs="Times New Roman"/>
          <w:color w:val="000000" w:themeColor="text1"/>
          <w:sz w:val="28"/>
          <w:szCs w:val="28"/>
        </w:rPr>
      </w:pPr>
      <w:r>
        <w:rPr>
          <w:rFonts w:ascii="Times New Roman" w:hAnsi="Times New Roman" w:cs="Times New Roman"/>
          <w:sz w:val="28"/>
          <w:szCs w:val="28"/>
        </w:rPr>
        <w:t>2</w:t>
      </w:r>
      <w:r w:rsidR="00E0638A">
        <w:rPr>
          <w:rFonts w:ascii="Times New Roman" w:hAnsi="Times New Roman" w:cs="Times New Roman"/>
          <w:sz w:val="28"/>
          <w:szCs w:val="28"/>
        </w:rPr>
        <w:t>.</w:t>
      </w:r>
      <w:r w:rsidR="00E0638A" w:rsidRPr="00CE2E7A">
        <w:rPr>
          <w:rFonts w:ascii="Times New Roman" w:eastAsia="Times New Roman" w:hAnsi="Times New Roman" w:cs="Times New Roman"/>
          <w:b/>
          <w:color w:val="000000" w:themeColor="text1"/>
          <w:sz w:val="28"/>
          <w:szCs w:val="28"/>
        </w:rPr>
        <w:t xml:space="preserve"> </w:t>
      </w:r>
      <w:r w:rsidR="00E0638A">
        <w:rPr>
          <w:rFonts w:ascii="Times New Roman" w:eastAsia="Times New Roman" w:hAnsi="Times New Roman" w:cs="Times New Roman"/>
          <w:b/>
          <w:color w:val="000000" w:themeColor="text1"/>
          <w:sz w:val="28"/>
          <w:szCs w:val="28"/>
        </w:rPr>
        <w:t xml:space="preserve">……….. </w:t>
      </w:r>
      <w:r w:rsidR="00E0638A" w:rsidRPr="00890DD7">
        <w:rPr>
          <w:rFonts w:ascii="Times New Roman" w:eastAsia="Times New Roman" w:hAnsi="Times New Roman" w:cs="Times New Roman"/>
          <w:b/>
          <w:color w:val="000000" w:themeColor="text1"/>
          <w:sz w:val="28"/>
          <w:szCs w:val="28"/>
        </w:rPr>
        <w:t>дидактики</w:t>
      </w:r>
      <w:r w:rsidR="00E0638A" w:rsidRPr="008976BD">
        <w:rPr>
          <w:rFonts w:ascii="Times New Roman" w:eastAsia="Times New Roman" w:hAnsi="Times New Roman" w:cs="Times New Roman"/>
          <w:color w:val="000000" w:themeColor="text1"/>
          <w:sz w:val="28"/>
          <w:szCs w:val="28"/>
        </w:rPr>
        <w:t xml:space="preserve"> – это устойчивые, повторяющиеся, существенные связи в образовательном процессе, реализация которых позволяет добиваться эффективных результатов в развитии и формировании личности.</w:t>
      </w:r>
    </w:p>
    <w:p w:rsidR="00E0638A" w:rsidRDefault="00E0638A" w:rsidP="00E0638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А)</w:t>
      </w:r>
      <w:r w:rsidR="00610AFC">
        <w:rPr>
          <w:rFonts w:ascii="Times New Roman" w:hAnsi="Times New Roman" w:cs="Times New Roman"/>
          <w:sz w:val="28"/>
          <w:szCs w:val="28"/>
        </w:rPr>
        <w:t xml:space="preserve"> </w:t>
      </w:r>
      <w:r>
        <w:rPr>
          <w:rFonts w:ascii="Times New Roman" w:hAnsi="Times New Roman" w:cs="Times New Roman"/>
          <w:sz w:val="28"/>
          <w:szCs w:val="28"/>
        </w:rPr>
        <w:t>системы</w:t>
      </w:r>
    </w:p>
    <w:p w:rsidR="00E0638A" w:rsidRDefault="00E0638A" w:rsidP="00E0638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Б)</w:t>
      </w:r>
      <w:r w:rsidR="00610AFC">
        <w:rPr>
          <w:rFonts w:ascii="Times New Roman" w:hAnsi="Times New Roman" w:cs="Times New Roman"/>
          <w:sz w:val="28"/>
          <w:szCs w:val="28"/>
        </w:rPr>
        <w:t xml:space="preserve"> </w:t>
      </w:r>
      <w:r>
        <w:rPr>
          <w:rFonts w:ascii="Times New Roman" w:hAnsi="Times New Roman" w:cs="Times New Roman"/>
          <w:sz w:val="28"/>
          <w:szCs w:val="28"/>
        </w:rPr>
        <w:t>принципы</w:t>
      </w:r>
    </w:p>
    <w:p w:rsidR="00E0638A" w:rsidRDefault="00E0638A" w:rsidP="00E0638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В)</w:t>
      </w:r>
      <w:r w:rsidR="00610AFC">
        <w:rPr>
          <w:rFonts w:ascii="Times New Roman" w:hAnsi="Times New Roman" w:cs="Times New Roman"/>
          <w:sz w:val="28"/>
          <w:szCs w:val="28"/>
        </w:rPr>
        <w:t xml:space="preserve"> </w:t>
      </w:r>
      <w:r>
        <w:rPr>
          <w:rFonts w:ascii="Times New Roman" w:hAnsi="Times New Roman" w:cs="Times New Roman"/>
          <w:sz w:val="28"/>
          <w:szCs w:val="28"/>
        </w:rPr>
        <w:t>закономерности</w:t>
      </w:r>
    </w:p>
    <w:p w:rsidR="00E0638A" w:rsidRDefault="00610AFC" w:rsidP="00E0638A">
      <w:pPr>
        <w:tabs>
          <w:tab w:val="left" w:pos="6270"/>
        </w:tabs>
        <w:jc w:val="both"/>
        <w:rPr>
          <w:rFonts w:ascii="Times New Roman" w:eastAsia="Times New Roman" w:hAnsi="Times New Roman" w:cs="Times New Roman"/>
          <w:color w:val="000000" w:themeColor="text1"/>
          <w:sz w:val="28"/>
          <w:szCs w:val="28"/>
        </w:rPr>
      </w:pPr>
      <w:r>
        <w:rPr>
          <w:rFonts w:ascii="Times New Roman" w:hAnsi="Times New Roman" w:cs="Times New Roman"/>
          <w:sz w:val="28"/>
          <w:szCs w:val="28"/>
        </w:rPr>
        <w:t>3</w:t>
      </w:r>
      <w:r w:rsidR="00E0638A">
        <w:rPr>
          <w:rFonts w:ascii="Times New Roman" w:hAnsi="Times New Roman" w:cs="Times New Roman"/>
          <w:sz w:val="28"/>
          <w:szCs w:val="28"/>
        </w:rPr>
        <w:t>.</w:t>
      </w:r>
      <w:r w:rsidR="00E0638A" w:rsidRPr="008976BD">
        <w:rPr>
          <w:rFonts w:ascii="Times New Roman" w:eastAsia="Times New Roman" w:hAnsi="Times New Roman" w:cs="Times New Roman"/>
          <w:color w:val="000000" w:themeColor="text1"/>
          <w:sz w:val="28"/>
          <w:szCs w:val="28"/>
        </w:rPr>
        <w:t xml:space="preserve"> </w:t>
      </w:r>
      <w:r w:rsidR="00E0638A">
        <w:rPr>
          <w:rFonts w:ascii="Times New Roman" w:eastAsia="Times New Roman" w:hAnsi="Times New Roman" w:cs="Times New Roman"/>
          <w:color w:val="000000" w:themeColor="text1"/>
          <w:sz w:val="28"/>
          <w:szCs w:val="28"/>
        </w:rPr>
        <w:t>………-</w:t>
      </w:r>
      <w:r w:rsidR="00E0638A" w:rsidRPr="008976BD">
        <w:rPr>
          <w:rFonts w:ascii="Times New Roman" w:eastAsia="Times New Roman" w:hAnsi="Times New Roman" w:cs="Times New Roman"/>
          <w:color w:val="000000" w:themeColor="text1"/>
          <w:sz w:val="28"/>
          <w:szCs w:val="28"/>
        </w:rPr>
        <w:t>руководящая идея, основное правило, основное требование к деятельности, поведению.</w:t>
      </w:r>
    </w:p>
    <w:p w:rsidR="00E0638A" w:rsidRDefault="00E0638A" w:rsidP="00E0638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А)</w:t>
      </w:r>
      <w:r w:rsidR="00610AFC">
        <w:rPr>
          <w:rFonts w:ascii="Times New Roman" w:hAnsi="Times New Roman" w:cs="Times New Roman"/>
          <w:sz w:val="28"/>
          <w:szCs w:val="28"/>
        </w:rPr>
        <w:t xml:space="preserve"> </w:t>
      </w:r>
      <w:r>
        <w:rPr>
          <w:rFonts w:ascii="Times New Roman" w:hAnsi="Times New Roman" w:cs="Times New Roman"/>
          <w:sz w:val="28"/>
          <w:szCs w:val="28"/>
        </w:rPr>
        <w:t>система</w:t>
      </w:r>
    </w:p>
    <w:p w:rsidR="00E0638A" w:rsidRDefault="00E0638A" w:rsidP="00E0638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Б)</w:t>
      </w:r>
      <w:r w:rsidR="00610AFC">
        <w:rPr>
          <w:rFonts w:ascii="Times New Roman" w:hAnsi="Times New Roman" w:cs="Times New Roman"/>
          <w:sz w:val="28"/>
          <w:szCs w:val="28"/>
        </w:rPr>
        <w:t xml:space="preserve"> </w:t>
      </w:r>
      <w:r>
        <w:rPr>
          <w:rFonts w:ascii="Times New Roman" w:hAnsi="Times New Roman" w:cs="Times New Roman"/>
          <w:sz w:val="28"/>
          <w:szCs w:val="28"/>
        </w:rPr>
        <w:t>принцип</w:t>
      </w:r>
    </w:p>
    <w:p w:rsidR="00E0638A" w:rsidRDefault="00E0638A" w:rsidP="00E0638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В)</w:t>
      </w:r>
      <w:r w:rsidR="00610AFC">
        <w:rPr>
          <w:rFonts w:ascii="Times New Roman" w:hAnsi="Times New Roman" w:cs="Times New Roman"/>
          <w:sz w:val="28"/>
          <w:szCs w:val="28"/>
        </w:rPr>
        <w:t xml:space="preserve"> </w:t>
      </w:r>
      <w:r>
        <w:rPr>
          <w:rFonts w:ascii="Times New Roman" w:hAnsi="Times New Roman" w:cs="Times New Roman"/>
          <w:sz w:val="28"/>
          <w:szCs w:val="28"/>
        </w:rPr>
        <w:t>закономерность</w:t>
      </w:r>
    </w:p>
    <w:p w:rsidR="00E0638A" w:rsidRDefault="00610AFC" w:rsidP="00E0638A">
      <w:pPr>
        <w:spacing w:after="0" w:line="360" w:lineRule="auto"/>
        <w:jc w:val="both"/>
        <w:rPr>
          <w:rFonts w:ascii="Times New Roman" w:eastAsia="Times New Roman" w:hAnsi="Times New Roman" w:cs="Times New Roman"/>
          <w:color w:val="000000" w:themeColor="text1"/>
          <w:sz w:val="28"/>
          <w:szCs w:val="28"/>
        </w:rPr>
      </w:pPr>
      <w:r>
        <w:rPr>
          <w:rFonts w:ascii="Times New Roman" w:hAnsi="Times New Roman" w:cs="Times New Roman"/>
          <w:sz w:val="28"/>
          <w:szCs w:val="28"/>
        </w:rPr>
        <w:t>4</w:t>
      </w:r>
      <w:r w:rsidR="00E0638A">
        <w:rPr>
          <w:rFonts w:ascii="Times New Roman" w:hAnsi="Times New Roman" w:cs="Times New Roman"/>
          <w:sz w:val="28"/>
          <w:szCs w:val="28"/>
        </w:rPr>
        <w:t>.</w:t>
      </w:r>
      <w:r w:rsidR="00E0638A" w:rsidRPr="00DA0C43">
        <w:rPr>
          <w:rFonts w:ascii="Times New Roman" w:eastAsia="Times New Roman" w:hAnsi="Times New Roman" w:cs="Times New Roman"/>
          <w:b/>
          <w:bCs/>
          <w:color w:val="000000" w:themeColor="text1"/>
          <w:sz w:val="28"/>
          <w:szCs w:val="28"/>
        </w:rPr>
        <w:t xml:space="preserve"> </w:t>
      </w:r>
      <w:r w:rsidR="00E0638A">
        <w:rPr>
          <w:rFonts w:ascii="Times New Roman" w:eastAsia="Times New Roman" w:hAnsi="Times New Roman" w:cs="Times New Roman"/>
          <w:b/>
          <w:bCs/>
          <w:color w:val="000000" w:themeColor="text1"/>
          <w:sz w:val="28"/>
          <w:szCs w:val="28"/>
        </w:rPr>
        <w:t xml:space="preserve">……- </w:t>
      </w:r>
      <w:r w:rsidR="00E0638A">
        <w:rPr>
          <w:rFonts w:ascii="Times New Roman" w:eastAsia="Times New Roman" w:hAnsi="Times New Roman" w:cs="Times New Roman"/>
          <w:color w:val="000000" w:themeColor="text1"/>
          <w:sz w:val="28"/>
          <w:szCs w:val="28"/>
        </w:rPr>
        <w:t xml:space="preserve">принцип, выражающий </w:t>
      </w:r>
      <w:r w:rsidR="00E0638A" w:rsidRPr="008976BD">
        <w:rPr>
          <w:rFonts w:ascii="Times New Roman" w:eastAsia="Times New Roman" w:hAnsi="Times New Roman" w:cs="Times New Roman"/>
          <w:color w:val="000000" w:themeColor="text1"/>
          <w:sz w:val="28"/>
          <w:szCs w:val="28"/>
        </w:rPr>
        <w:t xml:space="preserve"> порядок и логику изучения учебного материала.</w:t>
      </w:r>
    </w:p>
    <w:p w:rsidR="00E0638A" w:rsidRPr="00DA0C43" w:rsidRDefault="00E0638A" w:rsidP="00E0638A">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А)</w:t>
      </w:r>
      <w:r w:rsidR="00610AFC">
        <w:rPr>
          <w:rFonts w:ascii="Times New Roman" w:hAnsi="Times New Roman" w:cs="Times New Roman"/>
          <w:sz w:val="28"/>
          <w:szCs w:val="28"/>
        </w:rPr>
        <w:t xml:space="preserve"> </w:t>
      </w:r>
      <w:r w:rsidRPr="00DA0C43">
        <w:rPr>
          <w:rFonts w:ascii="Times New Roman" w:eastAsia="Times New Roman" w:hAnsi="Times New Roman" w:cs="Times New Roman"/>
          <w:bCs/>
          <w:color w:val="000000" w:themeColor="text1"/>
          <w:sz w:val="28"/>
          <w:szCs w:val="28"/>
        </w:rPr>
        <w:t>с</w:t>
      </w:r>
      <w:r w:rsidRPr="008976BD">
        <w:rPr>
          <w:rFonts w:ascii="Times New Roman" w:eastAsia="Times New Roman" w:hAnsi="Times New Roman" w:cs="Times New Roman"/>
          <w:bCs/>
          <w:color w:val="000000" w:themeColor="text1"/>
          <w:sz w:val="28"/>
          <w:szCs w:val="28"/>
        </w:rPr>
        <w:t>истематичность</w:t>
      </w:r>
      <w:r w:rsidRPr="00DA0C43">
        <w:rPr>
          <w:rFonts w:ascii="Times New Roman" w:eastAsia="Times New Roman" w:hAnsi="Times New Roman" w:cs="Times New Roman"/>
          <w:bCs/>
          <w:color w:val="000000" w:themeColor="text1"/>
          <w:sz w:val="28"/>
          <w:szCs w:val="28"/>
        </w:rPr>
        <w:t xml:space="preserve"> и последовательность обучения</w:t>
      </w:r>
    </w:p>
    <w:p w:rsidR="00E0638A" w:rsidRPr="00DA0C43" w:rsidRDefault="00E0638A" w:rsidP="00E0638A">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Б)</w:t>
      </w:r>
      <w:r w:rsidR="00610AFC">
        <w:rPr>
          <w:rFonts w:ascii="Times New Roman" w:hAnsi="Times New Roman" w:cs="Times New Roman"/>
          <w:sz w:val="28"/>
          <w:szCs w:val="28"/>
        </w:rPr>
        <w:t xml:space="preserve"> </w:t>
      </w:r>
      <w:r w:rsidRPr="00DA0C43">
        <w:rPr>
          <w:rFonts w:ascii="Times New Roman" w:hAnsi="Times New Roman" w:cs="Times New Roman"/>
          <w:sz w:val="28"/>
          <w:szCs w:val="28"/>
        </w:rPr>
        <w:t>принцип научности</w:t>
      </w:r>
    </w:p>
    <w:p w:rsidR="00E0638A" w:rsidRDefault="00E0638A" w:rsidP="00E0638A">
      <w:pPr>
        <w:pStyle w:val="a6"/>
        <w:tabs>
          <w:tab w:val="left" w:pos="6270"/>
        </w:tabs>
        <w:jc w:val="both"/>
        <w:rPr>
          <w:rFonts w:ascii="Times New Roman" w:eastAsia="Times New Roman" w:hAnsi="Times New Roman" w:cs="Times New Roman"/>
          <w:bCs/>
          <w:color w:val="000000" w:themeColor="text1"/>
          <w:sz w:val="28"/>
          <w:szCs w:val="28"/>
        </w:rPr>
      </w:pPr>
      <w:r w:rsidRPr="00DA0C43">
        <w:rPr>
          <w:rFonts w:ascii="Times New Roman" w:hAnsi="Times New Roman" w:cs="Times New Roman"/>
          <w:sz w:val="28"/>
          <w:szCs w:val="28"/>
        </w:rPr>
        <w:lastRenderedPageBreak/>
        <w:t>В)</w:t>
      </w:r>
      <w:r w:rsidRPr="00DA0C43">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п</w:t>
      </w:r>
      <w:r w:rsidRPr="008976BD">
        <w:rPr>
          <w:rFonts w:ascii="Times New Roman" w:eastAsia="Times New Roman" w:hAnsi="Times New Roman" w:cs="Times New Roman"/>
          <w:bCs/>
          <w:color w:val="000000" w:themeColor="text1"/>
          <w:sz w:val="28"/>
          <w:szCs w:val="28"/>
        </w:rPr>
        <w:t>ринцип создания оптимальных условий для обучения</w:t>
      </w:r>
    </w:p>
    <w:p w:rsidR="00E0638A" w:rsidRPr="008976BD" w:rsidRDefault="00610AFC" w:rsidP="00E0638A">
      <w:pPr>
        <w:spacing w:after="0" w:line="360" w:lineRule="auto"/>
        <w:jc w:val="both"/>
        <w:rPr>
          <w:rFonts w:ascii="Times New Roman" w:eastAsia="Times New Roman" w:hAnsi="Times New Roman" w:cs="Times New Roman"/>
          <w:color w:val="000000" w:themeColor="text1"/>
          <w:sz w:val="28"/>
          <w:szCs w:val="28"/>
        </w:rPr>
      </w:pPr>
      <w:r>
        <w:rPr>
          <w:rFonts w:ascii="Times New Roman" w:hAnsi="Times New Roman" w:cs="Times New Roman"/>
          <w:sz w:val="28"/>
          <w:szCs w:val="28"/>
        </w:rPr>
        <w:t>5</w:t>
      </w:r>
      <w:r w:rsidR="00E0638A">
        <w:rPr>
          <w:rFonts w:ascii="Times New Roman" w:hAnsi="Times New Roman" w:cs="Times New Roman"/>
          <w:sz w:val="28"/>
          <w:szCs w:val="28"/>
        </w:rPr>
        <w:t>.</w:t>
      </w:r>
      <w:r w:rsidR="00E0638A" w:rsidRPr="00DA0C43">
        <w:rPr>
          <w:rFonts w:ascii="Times New Roman" w:eastAsia="Times New Roman" w:hAnsi="Times New Roman" w:cs="Times New Roman"/>
          <w:color w:val="000000" w:themeColor="text1"/>
          <w:sz w:val="28"/>
          <w:szCs w:val="28"/>
        </w:rPr>
        <w:t xml:space="preserve"> </w:t>
      </w:r>
      <w:r w:rsidR="00E0638A">
        <w:rPr>
          <w:rFonts w:ascii="Times New Roman" w:eastAsia="Times New Roman" w:hAnsi="Times New Roman" w:cs="Times New Roman"/>
          <w:color w:val="000000" w:themeColor="text1"/>
          <w:sz w:val="28"/>
          <w:szCs w:val="28"/>
        </w:rPr>
        <w:t>……….-</w:t>
      </w:r>
      <w:r w:rsidR="00E0638A" w:rsidRPr="008976BD">
        <w:rPr>
          <w:rFonts w:ascii="Times New Roman" w:eastAsia="Times New Roman" w:hAnsi="Times New Roman" w:cs="Times New Roman"/>
          <w:color w:val="000000" w:themeColor="text1"/>
          <w:sz w:val="28"/>
          <w:szCs w:val="28"/>
        </w:rPr>
        <w:t>создание благоприятной морально-психологической атмосферы в отношениях между педагогом и учащимся, в коллективе обучающихся, профилактика стихийных стрессовых и конфликтных ситуаций и др.</w:t>
      </w:r>
    </w:p>
    <w:p w:rsidR="00E0638A" w:rsidRPr="00DA0C43" w:rsidRDefault="00E0638A" w:rsidP="00E0638A">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А)</w:t>
      </w:r>
      <w:r w:rsidR="00610AFC">
        <w:rPr>
          <w:rFonts w:ascii="Times New Roman" w:hAnsi="Times New Roman" w:cs="Times New Roman"/>
          <w:sz w:val="28"/>
          <w:szCs w:val="28"/>
        </w:rPr>
        <w:t xml:space="preserve"> </w:t>
      </w:r>
      <w:r w:rsidRPr="00DA0C43">
        <w:rPr>
          <w:rFonts w:ascii="Times New Roman" w:eastAsia="Times New Roman" w:hAnsi="Times New Roman" w:cs="Times New Roman"/>
          <w:bCs/>
          <w:color w:val="000000" w:themeColor="text1"/>
          <w:sz w:val="28"/>
          <w:szCs w:val="28"/>
        </w:rPr>
        <w:t>с</w:t>
      </w:r>
      <w:r w:rsidRPr="008976BD">
        <w:rPr>
          <w:rFonts w:ascii="Times New Roman" w:eastAsia="Times New Roman" w:hAnsi="Times New Roman" w:cs="Times New Roman"/>
          <w:bCs/>
          <w:color w:val="000000" w:themeColor="text1"/>
          <w:sz w:val="28"/>
          <w:szCs w:val="28"/>
        </w:rPr>
        <w:t>истематичность</w:t>
      </w:r>
      <w:r w:rsidRPr="00DA0C43">
        <w:rPr>
          <w:rFonts w:ascii="Times New Roman" w:eastAsia="Times New Roman" w:hAnsi="Times New Roman" w:cs="Times New Roman"/>
          <w:bCs/>
          <w:color w:val="000000" w:themeColor="text1"/>
          <w:sz w:val="28"/>
          <w:szCs w:val="28"/>
        </w:rPr>
        <w:t xml:space="preserve"> и последовательность обучения</w:t>
      </w:r>
    </w:p>
    <w:p w:rsidR="00E0638A" w:rsidRPr="00DA0C43" w:rsidRDefault="00E0638A" w:rsidP="00E0638A">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Б)</w:t>
      </w:r>
      <w:r w:rsidR="00610AFC">
        <w:rPr>
          <w:rFonts w:ascii="Times New Roman" w:hAnsi="Times New Roman" w:cs="Times New Roman"/>
          <w:sz w:val="28"/>
          <w:szCs w:val="28"/>
        </w:rPr>
        <w:t xml:space="preserve"> </w:t>
      </w:r>
      <w:r w:rsidRPr="00DA0C43">
        <w:rPr>
          <w:rFonts w:ascii="Times New Roman" w:hAnsi="Times New Roman" w:cs="Times New Roman"/>
          <w:sz w:val="28"/>
          <w:szCs w:val="28"/>
        </w:rPr>
        <w:t>принцип научности</w:t>
      </w:r>
    </w:p>
    <w:p w:rsidR="00E0638A" w:rsidRDefault="00E0638A" w:rsidP="00E0638A">
      <w:pPr>
        <w:pStyle w:val="a6"/>
        <w:tabs>
          <w:tab w:val="left" w:pos="6270"/>
        </w:tabs>
        <w:jc w:val="both"/>
        <w:rPr>
          <w:rFonts w:ascii="Times New Roman" w:eastAsia="Times New Roman" w:hAnsi="Times New Roman" w:cs="Times New Roman"/>
          <w:bCs/>
          <w:color w:val="000000" w:themeColor="text1"/>
          <w:sz w:val="28"/>
          <w:szCs w:val="28"/>
        </w:rPr>
      </w:pPr>
      <w:r w:rsidRPr="00DA0C43">
        <w:rPr>
          <w:rFonts w:ascii="Times New Roman" w:hAnsi="Times New Roman" w:cs="Times New Roman"/>
          <w:sz w:val="28"/>
          <w:szCs w:val="28"/>
        </w:rPr>
        <w:t>В)</w:t>
      </w:r>
      <w:r w:rsidRPr="00DA0C43">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п</w:t>
      </w:r>
      <w:r w:rsidRPr="008976BD">
        <w:rPr>
          <w:rFonts w:ascii="Times New Roman" w:eastAsia="Times New Roman" w:hAnsi="Times New Roman" w:cs="Times New Roman"/>
          <w:bCs/>
          <w:color w:val="000000" w:themeColor="text1"/>
          <w:sz w:val="28"/>
          <w:szCs w:val="28"/>
        </w:rPr>
        <w:t>ринцип создания оптимальных условий для обучения</w:t>
      </w:r>
    </w:p>
    <w:p w:rsidR="00E0638A" w:rsidRDefault="00610AFC" w:rsidP="00E0638A">
      <w:pPr>
        <w:tabs>
          <w:tab w:val="left" w:pos="6270"/>
        </w:tabs>
        <w:jc w:val="both"/>
        <w:rPr>
          <w:rFonts w:ascii="Times New Roman" w:hAnsi="Times New Roman" w:cs="Times New Roman"/>
          <w:sz w:val="28"/>
          <w:szCs w:val="28"/>
        </w:rPr>
      </w:pPr>
      <w:r>
        <w:rPr>
          <w:rFonts w:ascii="Times New Roman" w:hAnsi="Times New Roman" w:cs="Times New Roman"/>
          <w:sz w:val="28"/>
          <w:szCs w:val="28"/>
        </w:rPr>
        <w:t>6</w:t>
      </w:r>
      <w:r w:rsidR="00E0638A">
        <w:rPr>
          <w:rFonts w:ascii="Times New Roman" w:hAnsi="Times New Roman" w:cs="Times New Roman"/>
          <w:sz w:val="28"/>
          <w:szCs w:val="28"/>
        </w:rPr>
        <w:t>.Концепции-закономерности- принципы-……..</w:t>
      </w:r>
    </w:p>
    <w:p w:rsidR="00E0638A" w:rsidRPr="00DA0C43" w:rsidRDefault="00E0638A" w:rsidP="00E0638A">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А)</w:t>
      </w:r>
      <w:r w:rsidR="00610AFC">
        <w:rPr>
          <w:rFonts w:ascii="Times New Roman" w:hAnsi="Times New Roman" w:cs="Times New Roman"/>
          <w:sz w:val="28"/>
          <w:szCs w:val="28"/>
        </w:rPr>
        <w:t xml:space="preserve"> </w:t>
      </w:r>
      <w:r>
        <w:rPr>
          <w:rFonts w:ascii="Times New Roman" w:eastAsia="Times New Roman" w:hAnsi="Times New Roman" w:cs="Times New Roman"/>
          <w:bCs/>
          <w:color w:val="000000" w:themeColor="text1"/>
          <w:sz w:val="28"/>
          <w:szCs w:val="28"/>
        </w:rPr>
        <w:t>функции</w:t>
      </w:r>
    </w:p>
    <w:p w:rsidR="00E0638A" w:rsidRPr="00DA0C43" w:rsidRDefault="00E0638A" w:rsidP="00E0638A">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Б)</w:t>
      </w:r>
      <w:r w:rsidR="00610AFC">
        <w:rPr>
          <w:rFonts w:ascii="Times New Roman" w:hAnsi="Times New Roman" w:cs="Times New Roman"/>
          <w:sz w:val="28"/>
          <w:szCs w:val="28"/>
        </w:rPr>
        <w:t xml:space="preserve"> </w:t>
      </w:r>
      <w:r>
        <w:rPr>
          <w:rFonts w:ascii="Times New Roman" w:hAnsi="Times New Roman" w:cs="Times New Roman"/>
          <w:sz w:val="28"/>
          <w:szCs w:val="28"/>
        </w:rPr>
        <w:t>правила обучения</w:t>
      </w:r>
    </w:p>
    <w:p w:rsidR="003B62A8" w:rsidRPr="00610AFC" w:rsidRDefault="00E0638A" w:rsidP="00610AFC">
      <w:pPr>
        <w:pStyle w:val="a6"/>
        <w:tabs>
          <w:tab w:val="left" w:pos="6270"/>
        </w:tabs>
        <w:jc w:val="both"/>
        <w:rPr>
          <w:rFonts w:ascii="Times New Roman" w:eastAsia="Times New Roman" w:hAnsi="Times New Roman" w:cs="Times New Roman"/>
          <w:bCs/>
          <w:color w:val="000000" w:themeColor="text1"/>
          <w:sz w:val="28"/>
          <w:szCs w:val="28"/>
        </w:rPr>
      </w:pPr>
      <w:r w:rsidRPr="00DA0C43">
        <w:rPr>
          <w:rFonts w:ascii="Times New Roman" w:hAnsi="Times New Roman" w:cs="Times New Roman"/>
          <w:sz w:val="28"/>
          <w:szCs w:val="28"/>
        </w:rPr>
        <w:t>В)</w:t>
      </w:r>
      <w:r w:rsidRPr="00DA0C43">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системы</w:t>
      </w:r>
    </w:p>
    <w:p w:rsidR="003B62A8" w:rsidRDefault="003B62A8" w:rsidP="003B62A8">
      <w:pPr>
        <w:tabs>
          <w:tab w:val="left" w:pos="6270"/>
        </w:tabs>
        <w:jc w:val="center"/>
        <w:rPr>
          <w:rFonts w:ascii="Times New Roman" w:hAnsi="Times New Roman" w:cs="Times New Roman"/>
          <w:b/>
          <w:sz w:val="28"/>
          <w:szCs w:val="28"/>
        </w:rPr>
      </w:pPr>
      <w:r w:rsidRPr="003B62A8">
        <w:rPr>
          <w:rFonts w:ascii="Times New Roman" w:hAnsi="Times New Roman" w:cs="Times New Roman"/>
          <w:b/>
          <w:sz w:val="28"/>
          <w:szCs w:val="28"/>
        </w:rPr>
        <w:t>Тест</w:t>
      </w:r>
    </w:p>
    <w:p w:rsidR="003B62A8" w:rsidRPr="00CE2E7A" w:rsidRDefault="00CE2E7A" w:rsidP="00CE2E7A">
      <w:pPr>
        <w:tabs>
          <w:tab w:val="left" w:pos="6270"/>
        </w:tabs>
        <w:jc w:val="both"/>
        <w:rPr>
          <w:rFonts w:ascii="Times New Roman" w:hAnsi="Times New Roman" w:cs="Times New Roman"/>
          <w:sz w:val="28"/>
          <w:szCs w:val="28"/>
        </w:rPr>
      </w:pPr>
      <w:r>
        <w:rPr>
          <w:rFonts w:ascii="Times New Roman" w:hAnsi="Times New Roman" w:cs="Times New Roman"/>
          <w:sz w:val="28"/>
          <w:szCs w:val="28"/>
        </w:rPr>
        <w:t>1.</w:t>
      </w:r>
      <w:r w:rsidR="003B62A8" w:rsidRPr="00CE2E7A">
        <w:rPr>
          <w:rFonts w:ascii="Times New Roman" w:hAnsi="Times New Roman" w:cs="Times New Roman"/>
          <w:sz w:val="28"/>
          <w:szCs w:val="28"/>
        </w:rPr>
        <w:t>Какая из перечисленных ниже дидактических концепций является лишней?</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А)</w:t>
      </w:r>
      <w:r w:rsidR="003A4B24">
        <w:rPr>
          <w:rFonts w:ascii="Times New Roman" w:hAnsi="Times New Roman" w:cs="Times New Roman"/>
          <w:sz w:val="28"/>
          <w:szCs w:val="28"/>
        </w:rPr>
        <w:t xml:space="preserve"> </w:t>
      </w:r>
      <w:r>
        <w:rPr>
          <w:rFonts w:ascii="Times New Roman" w:hAnsi="Times New Roman" w:cs="Times New Roman"/>
          <w:sz w:val="28"/>
          <w:szCs w:val="28"/>
        </w:rPr>
        <w:t>традиционная</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Б)</w:t>
      </w:r>
      <w:r w:rsidR="003A4B24">
        <w:rPr>
          <w:rFonts w:ascii="Times New Roman" w:hAnsi="Times New Roman" w:cs="Times New Roman"/>
          <w:sz w:val="28"/>
          <w:szCs w:val="28"/>
        </w:rPr>
        <w:t xml:space="preserve"> </w:t>
      </w:r>
      <w:r>
        <w:rPr>
          <w:rFonts w:ascii="Times New Roman" w:hAnsi="Times New Roman" w:cs="Times New Roman"/>
          <w:sz w:val="28"/>
          <w:szCs w:val="28"/>
        </w:rPr>
        <w:t>современная</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В)</w:t>
      </w:r>
      <w:r w:rsidR="003A4B24">
        <w:rPr>
          <w:rFonts w:ascii="Times New Roman" w:hAnsi="Times New Roman" w:cs="Times New Roman"/>
          <w:sz w:val="28"/>
          <w:szCs w:val="28"/>
        </w:rPr>
        <w:t xml:space="preserve"> </w:t>
      </w:r>
      <w:r>
        <w:rPr>
          <w:rFonts w:ascii="Times New Roman" w:hAnsi="Times New Roman" w:cs="Times New Roman"/>
          <w:sz w:val="28"/>
          <w:szCs w:val="28"/>
        </w:rPr>
        <w:t>педоцентрическая</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Г)</w:t>
      </w:r>
      <w:r w:rsidR="003A4B24">
        <w:rPr>
          <w:rFonts w:ascii="Times New Roman" w:hAnsi="Times New Roman" w:cs="Times New Roman"/>
          <w:sz w:val="28"/>
          <w:szCs w:val="28"/>
        </w:rPr>
        <w:t xml:space="preserve"> </w:t>
      </w:r>
      <w:r>
        <w:rPr>
          <w:rFonts w:ascii="Times New Roman" w:hAnsi="Times New Roman" w:cs="Times New Roman"/>
          <w:sz w:val="28"/>
          <w:szCs w:val="28"/>
        </w:rPr>
        <w:t>информационная</w:t>
      </w:r>
    </w:p>
    <w:p w:rsidR="003B62A8" w:rsidRDefault="003B62A8" w:rsidP="003B62A8">
      <w:pPr>
        <w:tabs>
          <w:tab w:val="left" w:pos="6270"/>
        </w:tabs>
        <w:jc w:val="both"/>
        <w:rPr>
          <w:rFonts w:ascii="Times New Roman" w:hAnsi="Times New Roman" w:cs="Times New Roman"/>
          <w:sz w:val="28"/>
          <w:szCs w:val="28"/>
        </w:rPr>
      </w:pPr>
      <w:r>
        <w:rPr>
          <w:rFonts w:ascii="Times New Roman" w:hAnsi="Times New Roman" w:cs="Times New Roman"/>
          <w:sz w:val="28"/>
          <w:szCs w:val="28"/>
        </w:rPr>
        <w:t>2. Какая концепция фокусирует своё внимание на роли преподавания?</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А)</w:t>
      </w:r>
      <w:r w:rsidR="003A4B24">
        <w:rPr>
          <w:rFonts w:ascii="Times New Roman" w:hAnsi="Times New Roman" w:cs="Times New Roman"/>
          <w:sz w:val="28"/>
          <w:szCs w:val="28"/>
        </w:rPr>
        <w:t xml:space="preserve"> </w:t>
      </w:r>
      <w:r>
        <w:rPr>
          <w:rFonts w:ascii="Times New Roman" w:hAnsi="Times New Roman" w:cs="Times New Roman"/>
          <w:sz w:val="28"/>
          <w:szCs w:val="28"/>
        </w:rPr>
        <w:t>традиционная</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Б)</w:t>
      </w:r>
      <w:r w:rsidR="003A4B24">
        <w:rPr>
          <w:rFonts w:ascii="Times New Roman" w:hAnsi="Times New Roman" w:cs="Times New Roman"/>
          <w:sz w:val="28"/>
          <w:szCs w:val="28"/>
        </w:rPr>
        <w:t xml:space="preserve"> </w:t>
      </w:r>
      <w:r>
        <w:rPr>
          <w:rFonts w:ascii="Times New Roman" w:hAnsi="Times New Roman" w:cs="Times New Roman"/>
          <w:sz w:val="28"/>
          <w:szCs w:val="28"/>
        </w:rPr>
        <w:t>современная</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В)</w:t>
      </w:r>
      <w:r w:rsidR="003A4B24">
        <w:rPr>
          <w:rFonts w:ascii="Times New Roman" w:hAnsi="Times New Roman" w:cs="Times New Roman"/>
          <w:sz w:val="28"/>
          <w:szCs w:val="28"/>
        </w:rPr>
        <w:t xml:space="preserve"> </w:t>
      </w:r>
      <w:r>
        <w:rPr>
          <w:rFonts w:ascii="Times New Roman" w:hAnsi="Times New Roman" w:cs="Times New Roman"/>
          <w:sz w:val="28"/>
          <w:szCs w:val="28"/>
        </w:rPr>
        <w:t>педоцентрическая</w:t>
      </w:r>
    </w:p>
    <w:p w:rsidR="003B62A8" w:rsidRDefault="003B62A8" w:rsidP="003B62A8">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Г)</w:t>
      </w:r>
      <w:r w:rsidR="003A4B24">
        <w:rPr>
          <w:rFonts w:ascii="Times New Roman" w:hAnsi="Times New Roman" w:cs="Times New Roman"/>
          <w:sz w:val="28"/>
          <w:szCs w:val="28"/>
        </w:rPr>
        <w:t xml:space="preserve"> </w:t>
      </w:r>
      <w:r>
        <w:rPr>
          <w:rFonts w:ascii="Times New Roman" w:hAnsi="Times New Roman" w:cs="Times New Roman"/>
          <w:sz w:val="28"/>
          <w:szCs w:val="28"/>
        </w:rPr>
        <w:t>информационная</w:t>
      </w:r>
    </w:p>
    <w:p w:rsidR="00CE2E7A" w:rsidRDefault="00CE2E7A" w:rsidP="00CE2E7A">
      <w:pPr>
        <w:tabs>
          <w:tab w:val="left" w:pos="6270"/>
        </w:tabs>
        <w:jc w:val="both"/>
        <w:rPr>
          <w:rFonts w:ascii="Times New Roman" w:hAnsi="Times New Roman" w:cs="Times New Roman"/>
          <w:sz w:val="28"/>
          <w:szCs w:val="28"/>
        </w:rPr>
      </w:pPr>
      <w:r>
        <w:rPr>
          <w:rFonts w:ascii="Times New Roman" w:hAnsi="Times New Roman" w:cs="Times New Roman"/>
          <w:sz w:val="28"/>
          <w:szCs w:val="28"/>
        </w:rPr>
        <w:t>3. В чем заключается смысл современной концепции дидактики?</w:t>
      </w:r>
    </w:p>
    <w:p w:rsidR="00CE2E7A" w:rsidRDefault="00CE2E7A" w:rsidP="00CE2E7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А)</w:t>
      </w:r>
      <w:r w:rsidR="00610AFC">
        <w:rPr>
          <w:rFonts w:ascii="Times New Roman" w:hAnsi="Times New Roman" w:cs="Times New Roman"/>
          <w:sz w:val="28"/>
          <w:szCs w:val="28"/>
        </w:rPr>
        <w:t xml:space="preserve"> </w:t>
      </w:r>
      <w:r>
        <w:rPr>
          <w:rFonts w:ascii="Times New Roman" w:hAnsi="Times New Roman" w:cs="Times New Roman"/>
          <w:sz w:val="28"/>
          <w:szCs w:val="28"/>
        </w:rPr>
        <w:t>деятельность учителя</w:t>
      </w:r>
    </w:p>
    <w:p w:rsidR="00CE2E7A" w:rsidRDefault="00CE2E7A" w:rsidP="00CE2E7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Б)</w:t>
      </w:r>
      <w:r w:rsidR="00610AFC">
        <w:rPr>
          <w:rFonts w:ascii="Times New Roman" w:hAnsi="Times New Roman" w:cs="Times New Roman"/>
          <w:sz w:val="28"/>
          <w:szCs w:val="28"/>
        </w:rPr>
        <w:t xml:space="preserve"> </w:t>
      </w:r>
      <w:r>
        <w:rPr>
          <w:rFonts w:ascii="Times New Roman" w:hAnsi="Times New Roman" w:cs="Times New Roman"/>
          <w:sz w:val="28"/>
          <w:szCs w:val="28"/>
        </w:rPr>
        <w:t>деятельность ребёнка(ученика, студента)</w:t>
      </w:r>
    </w:p>
    <w:p w:rsidR="00CE2E7A" w:rsidRDefault="00CE2E7A" w:rsidP="00CE2E7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В)</w:t>
      </w:r>
      <w:r w:rsidR="00610AFC">
        <w:rPr>
          <w:rFonts w:ascii="Times New Roman" w:hAnsi="Times New Roman" w:cs="Times New Roman"/>
          <w:sz w:val="28"/>
          <w:szCs w:val="28"/>
        </w:rPr>
        <w:t xml:space="preserve"> </w:t>
      </w:r>
      <w:r>
        <w:rPr>
          <w:rFonts w:ascii="Times New Roman" w:hAnsi="Times New Roman" w:cs="Times New Roman"/>
          <w:sz w:val="28"/>
          <w:szCs w:val="28"/>
        </w:rPr>
        <w:t>деятельность учителя и ученика</w:t>
      </w:r>
    </w:p>
    <w:p w:rsidR="00CE2E7A" w:rsidRDefault="00610AFC" w:rsidP="00CE2E7A">
      <w:pPr>
        <w:tabs>
          <w:tab w:val="left" w:pos="6270"/>
        </w:tabs>
        <w:jc w:val="both"/>
        <w:rPr>
          <w:rFonts w:ascii="Times New Roman" w:hAnsi="Times New Roman" w:cs="Times New Roman"/>
          <w:sz w:val="28"/>
          <w:szCs w:val="28"/>
        </w:rPr>
      </w:pPr>
      <w:r>
        <w:rPr>
          <w:rFonts w:ascii="Times New Roman" w:hAnsi="Times New Roman" w:cs="Times New Roman"/>
          <w:sz w:val="28"/>
          <w:szCs w:val="28"/>
        </w:rPr>
        <w:t>4</w:t>
      </w:r>
      <w:r w:rsidR="00CE2E7A">
        <w:rPr>
          <w:rFonts w:ascii="Times New Roman" w:hAnsi="Times New Roman" w:cs="Times New Roman"/>
          <w:sz w:val="28"/>
          <w:szCs w:val="28"/>
        </w:rPr>
        <w:t>. Закономерности дидактики подразделяются на……..</w:t>
      </w:r>
    </w:p>
    <w:p w:rsidR="00CE2E7A" w:rsidRDefault="00CE2E7A" w:rsidP="00CE2E7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А)</w:t>
      </w:r>
      <w:r w:rsidR="00610AFC">
        <w:rPr>
          <w:rFonts w:ascii="Times New Roman" w:hAnsi="Times New Roman" w:cs="Times New Roman"/>
          <w:sz w:val="28"/>
          <w:szCs w:val="28"/>
        </w:rPr>
        <w:t xml:space="preserve"> </w:t>
      </w:r>
      <w:r>
        <w:rPr>
          <w:rFonts w:ascii="Times New Roman" w:hAnsi="Times New Roman" w:cs="Times New Roman"/>
          <w:sz w:val="28"/>
          <w:szCs w:val="28"/>
        </w:rPr>
        <w:t xml:space="preserve">внешние и внутренние </w:t>
      </w:r>
    </w:p>
    <w:p w:rsidR="00CE2E7A" w:rsidRDefault="00CE2E7A" w:rsidP="00CE2E7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Б)</w:t>
      </w:r>
      <w:r w:rsidR="00610AFC">
        <w:rPr>
          <w:rFonts w:ascii="Times New Roman" w:hAnsi="Times New Roman" w:cs="Times New Roman"/>
          <w:sz w:val="28"/>
          <w:szCs w:val="28"/>
        </w:rPr>
        <w:t xml:space="preserve"> </w:t>
      </w:r>
      <w:r>
        <w:rPr>
          <w:rFonts w:ascii="Times New Roman" w:hAnsi="Times New Roman" w:cs="Times New Roman"/>
          <w:sz w:val="28"/>
          <w:szCs w:val="28"/>
        </w:rPr>
        <w:t>систематические и несистематические</w:t>
      </w:r>
    </w:p>
    <w:p w:rsidR="00CE2E7A" w:rsidRDefault="00CE2E7A" w:rsidP="00CE2E7A">
      <w:pPr>
        <w:pStyle w:val="a6"/>
        <w:tabs>
          <w:tab w:val="left" w:pos="6270"/>
        </w:tabs>
        <w:jc w:val="both"/>
        <w:rPr>
          <w:rFonts w:ascii="Times New Roman" w:hAnsi="Times New Roman" w:cs="Times New Roman"/>
          <w:sz w:val="28"/>
          <w:szCs w:val="28"/>
        </w:rPr>
      </w:pPr>
      <w:r>
        <w:rPr>
          <w:rFonts w:ascii="Times New Roman" w:hAnsi="Times New Roman" w:cs="Times New Roman"/>
          <w:sz w:val="28"/>
          <w:szCs w:val="28"/>
        </w:rPr>
        <w:t>В)</w:t>
      </w:r>
      <w:r w:rsidR="00610AFC">
        <w:rPr>
          <w:rFonts w:ascii="Times New Roman" w:hAnsi="Times New Roman" w:cs="Times New Roman"/>
          <w:sz w:val="28"/>
          <w:szCs w:val="28"/>
        </w:rPr>
        <w:t xml:space="preserve"> </w:t>
      </w:r>
      <w:r>
        <w:rPr>
          <w:rFonts w:ascii="Times New Roman" w:hAnsi="Times New Roman" w:cs="Times New Roman"/>
          <w:sz w:val="28"/>
          <w:szCs w:val="28"/>
        </w:rPr>
        <w:t>традиционные и современные</w:t>
      </w:r>
    </w:p>
    <w:p w:rsidR="00DA0C43" w:rsidRPr="008976BD" w:rsidRDefault="00610AFC" w:rsidP="00DA0C43">
      <w:p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lastRenderedPageBreak/>
        <w:t>5</w:t>
      </w:r>
      <w:r w:rsidR="00DA0C43">
        <w:rPr>
          <w:rFonts w:ascii="Times New Roman" w:eastAsia="Times New Roman" w:hAnsi="Times New Roman" w:cs="Times New Roman"/>
          <w:bCs/>
          <w:color w:val="000000" w:themeColor="text1"/>
          <w:sz w:val="28"/>
          <w:szCs w:val="28"/>
        </w:rPr>
        <w:t>. К какой группе относятся следующие принципы:</w:t>
      </w:r>
      <w:r w:rsidR="00DA0C43" w:rsidRPr="00DA0C43">
        <w:rPr>
          <w:rFonts w:ascii="Times New Roman" w:eastAsia="Times New Roman" w:hAnsi="Times New Roman" w:cs="Times New Roman"/>
          <w:color w:val="000000" w:themeColor="text1"/>
          <w:sz w:val="28"/>
          <w:szCs w:val="28"/>
        </w:rPr>
        <w:t xml:space="preserve"> </w:t>
      </w:r>
      <w:r w:rsidR="00DA0C43" w:rsidRPr="008976BD">
        <w:rPr>
          <w:rFonts w:ascii="Times New Roman" w:eastAsia="Times New Roman" w:hAnsi="Times New Roman" w:cs="Times New Roman"/>
          <w:color w:val="000000" w:themeColor="text1"/>
          <w:sz w:val="28"/>
          <w:szCs w:val="28"/>
        </w:rPr>
        <w:t>принцип научности;</w:t>
      </w:r>
      <w:r w:rsidR="00DA0C43">
        <w:rPr>
          <w:rFonts w:ascii="Times New Roman" w:eastAsia="Times New Roman" w:hAnsi="Times New Roman" w:cs="Times New Roman"/>
          <w:color w:val="000000" w:themeColor="text1"/>
          <w:sz w:val="28"/>
          <w:szCs w:val="28"/>
        </w:rPr>
        <w:t xml:space="preserve"> </w:t>
      </w:r>
      <w:r w:rsidR="00DA0C43" w:rsidRPr="008976BD">
        <w:rPr>
          <w:rFonts w:ascii="Times New Roman" w:eastAsia="Times New Roman" w:hAnsi="Times New Roman" w:cs="Times New Roman"/>
          <w:color w:val="000000" w:themeColor="text1"/>
          <w:sz w:val="28"/>
          <w:szCs w:val="28"/>
        </w:rPr>
        <w:t>систематичности и последовательности;</w:t>
      </w:r>
      <w:r w:rsidR="00DA0C43">
        <w:rPr>
          <w:rFonts w:ascii="Times New Roman" w:eastAsia="Times New Roman" w:hAnsi="Times New Roman" w:cs="Times New Roman"/>
          <w:color w:val="000000" w:themeColor="text1"/>
          <w:sz w:val="28"/>
          <w:szCs w:val="28"/>
        </w:rPr>
        <w:t xml:space="preserve"> </w:t>
      </w:r>
      <w:r w:rsidR="00DA0C43" w:rsidRPr="008976BD">
        <w:rPr>
          <w:rFonts w:ascii="Times New Roman" w:eastAsia="Times New Roman" w:hAnsi="Times New Roman" w:cs="Times New Roman"/>
          <w:color w:val="000000" w:themeColor="text1"/>
          <w:sz w:val="28"/>
          <w:szCs w:val="28"/>
        </w:rPr>
        <w:t>сознательности и прочности обучения;</w:t>
      </w:r>
      <w:r w:rsidR="00DA0C43">
        <w:rPr>
          <w:rFonts w:ascii="Times New Roman" w:eastAsia="Times New Roman" w:hAnsi="Times New Roman" w:cs="Times New Roman"/>
          <w:color w:val="000000" w:themeColor="text1"/>
          <w:sz w:val="28"/>
          <w:szCs w:val="28"/>
        </w:rPr>
        <w:t xml:space="preserve"> </w:t>
      </w:r>
      <w:r w:rsidR="00DA0C43" w:rsidRPr="008976BD">
        <w:rPr>
          <w:rFonts w:ascii="Times New Roman" w:eastAsia="Times New Roman" w:hAnsi="Times New Roman" w:cs="Times New Roman"/>
          <w:color w:val="000000" w:themeColor="text1"/>
          <w:sz w:val="28"/>
          <w:szCs w:val="28"/>
        </w:rPr>
        <w:t>принцип активности учащихся;</w:t>
      </w:r>
      <w:r w:rsidR="00DA0C43">
        <w:rPr>
          <w:rFonts w:ascii="Times New Roman" w:eastAsia="Times New Roman" w:hAnsi="Times New Roman" w:cs="Times New Roman"/>
          <w:color w:val="000000" w:themeColor="text1"/>
          <w:sz w:val="28"/>
          <w:szCs w:val="28"/>
        </w:rPr>
        <w:t xml:space="preserve"> </w:t>
      </w:r>
      <w:r w:rsidR="00DA0C43" w:rsidRPr="008976BD">
        <w:rPr>
          <w:rFonts w:ascii="Times New Roman" w:eastAsia="Times New Roman" w:hAnsi="Times New Roman" w:cs="Times New Roman"/>
          <w:color w:val="000000" w:themeColor="text1"/>
          <w:sz w:val="28"/>
          <w:szCs w:val="28"/>
        </w:rPr>
        <w:t>принцип наглядности;</w:t>
      </w:r>
      <w:r w:rsidR="00DA0C43">
        <w:rPr>
          <w:rFonts w:ascii="Times New Roman" w:eastAsia="Times New Roman" w:hAnsi="Times New Roman" w:cs="Times New Roman"/>
          <w:color w:val="000000" w:themeColor="text1"/>
          <w:sz w:val="28"/>
          <w:szCs w:val="28"/>
        </w:rPr>
        <w:t xml:space="preserve"> </w:t>
      </w:r>
      <w:r w:rsidR="00DA0C43" w:rsidRPr="008976BD">
        <w:rPr>
          <w:rFonts w:ascii="Times New Roman" w:eastAsia="Times New Roman" w:hAnsi="Times New Roman" w:cs="Times New Roman"/>
          <w:color w:val="000000" w:themeColor="text1"/>
          <w:sz w:val="28"/>
          <w:szCs w:val="28"/>
        </w:rPr>
        <w:t>учет возрастных и индивидуальных особенностей учащихся.</w:t>
      </w:r>
    </w:p>
    <w:p w:rsidR="002A00E5" w:rsidRPr="00DA0C43" w:rsidRDefault="002A00E5" w:rsidP="002A00E5">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А)</w:t>
      </w:r>
      <w:r w:rsidR="00E0638A">
        <w:rPr>
          <w:rFonts w:ascii="Times New Roman" w:hAnsi="Times New Roman" w:cs="Times New Roman"/>
          <w:sz w:val="28"/>
          <w:szCs w:val="28"/>
        </w:rPr>
        <w:t xml:space="preserve"> </w:t>
      </w:r>
      <w:r>
        <w:rPr>
          <w:rFonts w:ascii="Times New Roman" w:eastAsia="Times New Roman" w:hAnsi="Times New Roman" w:cs="Times New Roman"/>
          <w:bCs/>
          <w:color w:val="000000" w:themeColor="text1"/>
          <w:sz w:val="28"/>
          <w:szCs w:val="28"/>
        </w:rPr>
        <w:t xml:space="preserve">классические </w:t>
      </w:r>
    </w:p>
    <w:p w:rsidR="002A00E5" w:rsidRDefault="002A00E5" w:rsidP="002A00E5">
      <w:pPr>
        <w:pStyle w:val="a6"/>
        <w:tabs>
          <w:tab w:val="left" w:pos="6270"/>
        </w:tabs>
        <w:jc w:val="both"/>
        <w:rPr>
          <w:rFonts w:ascii="Times New Roman" w:hAnsi="Times New Roman" w:cs="Times New Roman"/>
          <w:sz w:val="28"/>
          <w:szCs w:val="28"/>
        </w:rPr>
      </w:pPr>
      <w:r w:rsidRPr="00DA0C43">
        <w:rPr>
          <w:rFonts w:ascii="Times New Roman" w:hAnsi="Times New Roman" w:cs="Times New Roman"/>
          <w:sz w:val="28"/>
          <w:szCs w:val="28"/>
        </w:rPr>
        <w:t>Б)</w:t>
      </w:r>
      <w:r w:rsidR="00E0638A">
        <w:rPr>
          <w:rFonts w:ascii="Times New Roman" w:hAnsi="Times New Roman" w:cs="Times New Roman"/>
          <w:sz w:val="28"/>
          <w:szCs w:val="28"/>
        </w:rPr>
        <w:t xml:space="preserve"> </w:t>
      </w:r>
      <w:r>
        <w:rPr>
          <w:rFonts w:ascii="Times New Roman" w:hAnsi="Times New Roman" w:cs="Times New Roman"/>
          <w:sz w:val="28"/>
          <w:szCs w:val="28"/>
        </w:rPr>
        <w:t xml:space="preserve">современные </w:t>
      </w:r>
    </w:p>
    <w:p w:rsidR="002A00E5" w:rsidRDefault="002A00E5" w:rsidP="002A00E5">
      <w:pPr>
        <w:tabs>
          <w:tab w:val="left" w:pos="6270"/>
        </w:tabs>
        <w:jc w:val="both"/>
        <w:rPr>
          <w:rFonts w:ascii="Times New Roman" w:hAnsi="Times New Roman" w:cs="Times New Roman"/>
          <w:sz w:val="28"/>
          <w:szCs w:val="28"/>
        </w:rPr>
      </w:pPr>
    </w:p>
    <w:p w:rsidR="002A00E5" w:rsidRPr="002A00E5" w:rsidRDefault="002A00E5" w:rsidP="002A00E5">
      <w:pPr>
        <w:tabs>
          <w:tab w:val="left" w:pos="6270"/>
        </w:tabs>
        <w:jc w:val="both"/>
        <w:rPr>
          <w:rFonts w:ascii="Times New Roman" w:hAnsi="Times New Roman" w:cs="Times New Roman"/>
          <w:sz w:val="28"/>
          <w:szCs w:val="28"/>
        </w:rPr>
      </w:pPr>
      <w:r w:rsidRPr="002A00E5">
        <w:rPr>
          <w:rFonts w:ascii="Times New Roman" w:hAnsi="Times New Roman" w:cs="Times New Roman"/>
          <w:b/>
          <w:i/>
          <w:sz w:val="28"/>
          <w:szCs w:val="28"/>
        </w:rPr>
        <w:t>Задание 3.</w:t>
      </w:r>
      <w:r>
        <w:rPr>
          <w:rFonts w:ascii="Times New Roman" w:hAnsi="Times New Roman" w:cs="Times New Roman"/>
          <w:sz w:val="28"/>
          <w:szCs w:val="28"/>
        </w:rPr>
        <w:t xml:space="preserve"> Соотнесите принципы современной и классической дидактики.</w:t>
      </w:r>
    </w:p>
    <w:p w:rsidR="00DA0C43" w:rsidRPr="00DA0C43" w:rsidRDefault="00DA0C43" w:rsidP="00DA0C43">
      <w:pPr>
        <w:tabs>
          <w:tab w:val="left" w:pos="6270"/>
        </w:tabs>
        <w:jc w:val="both"/>
        <w:rPr>
          <w:rFonts w:ascii="Times New Roman" w:eastAsia="Times New Roman" w:hAnsi="Times New Roman" w:cs="Times New Roman"/>
          <w:bCs/>
          <w:color w:val="000000" w:themeColor="text1"/>
          <w:sz w:val="28"/>
          <w:szCs w:val="28"/>
        </w:rPr>
      </w:pPr>
    </w:p>
    <w:tbl>
      <w:tblPr>
        <w:tblStyle w:val="a5"/>
        <w:tblW w:w="0" w:type="auto"/>
        <w:tblLook w:val="04A0"/>
      </w:tblPr>
      <w:tblGrid>
        <w:gridCol w:w="4785"/>
        <w:gridCol w:w="4786"/>
      </w:tblGrid>
      <w:tr w:rsidR="002A00E5" w:rsidTr="002A00E5">
        <w:tc>
          <w:tcPr>
            <w:tcW w:w="4785" w:type="dxa"/>
          </w:tcPr>
          <w:p w:rsidR="002A00E5" w:rsidRDefault="00474D7D" w:rsidP="00DA0C43">
            <w:pPr>
              <w:tabs>
                <w:tab w:val="left" w:pos="6270"/>
              </w:tabs>
              <w:jc w:val="both"/>
              <w:rPr>
                <w:rFonts w:ascii="Times New Roman" w:hAnsi="Times New Roman" w:cs="Times New Roman"/>
                <w:sz w:val="28"/>
                <w:szCs w:val="28"/>
              </w:rPr>
            </w:pPr>
            <w:r>
              <w:rPr>
                <w:rFonts w:ascii="Times New Roman" w:hAnsi="Times New Roman" w:cs="Times New Roman"/>
                <w:sz w:val="28"/>
                <w:szCs w:val="28"/>
              </w:rPr>
              <w:t>Тип дидактических принципов</w:t>
            </w:r>
          </w:p>
        </w:tc>
        <w:tc>
          <w:tcPr>
            <w:tcW w:w="4786" w:type="dxa"/>
          </w:tcPr>
          <w:p w:rsidR="002A00E5" w:rsidRDefault="002A00E5" w:rsidP="00DA0C43">
            <w:pPr>
              <w:tabs>
                <w:tab w:val="left" w:pos="6270"/>
              </w:tabs>
              <w:jc w:val="both"/>
              <w:rPr>
                <w:rFonts w:ascii="Times New Roman" w:hAnsi="Times New Roman" w:cs="Times New Roman"/>
                <w:sz w:val="28"/>
                <w:szCs w:val="28"/>
              </w:rPr>
            </w:pPr>
            <w:r>
              <w:rPr>
                <w:rFonts w:ascii="Times New Roman" w:hAnsi="Times New Roman" w:cs="Times New Roman"/>
                <w:sz w:val="28"/>
                <w:szCs w:val="28"/>
              </w:rPr>
              <w:t>Принципы</w:t>
            </w:r>
          </w:p>
        </w:tc>
      </w:tr>
      <w:tr w:rsidR="002A00E5" w:rsidTr="002A00E5">
        <w:tc>
          <w:tcPr>
            <w:tcW w:w="4785" w:type="dxa"/>
          </w:tcPr>
          <w:p w:rsidR="002A00E5" w:rsidRDefault="002A00E5" w:rsidP="00DA0C43">
            <w:pPr>
              <w:tabs>
                <w:tab w:val="left" w:pos="6270"/>
              </w:tabs>
              <w:jc w:val="both"/>
              <w:rPr>
                <w:rFonts w:ascii="Times New Roman" w:hAnsi="Times New Roman" w:cs="Times New Roman"/>
                <w:sz w:val="28"/>
                <w:szCs w:val="28"/>
              </w:rPr>
            </w:pPr>
            <w:r>
              <w:rPr>
                <w:rFonts w:ascii="Times New Roman" w:hAnsi="Times New Roman" w:cs="Times New Roman"/>
                <w:sz w:val="28"/>
                <w:szCs w:val="28"/>
              </w:rPr>
              <w:t>1.Классический</w:t>
            </w:r>
          </w:p>
          <w:p w:rsidR="002A00E5" w:rsidRDefault="002A00E5" w:rsidP="00DA0C43">
            <w:pPr>
              <w:tabs>
                <w:tab w:val="left" w:pos="6270"/>
              </w:tabs>
              <w:jc w:val="both"/>
              <w:rPr>
                <w:rFonts w:ascii="Times New Roman" w:hAnsi="Times New Roman" w:cs="Times New Roman"/>
                <w:sz w:val="28"/>
                <w:szCs w:val="28"/>
              </w:rPr>
            </w:pPr>
            <w:r>
              <w:rPr>
                <w:rFonts w:ascii="Times New Roman" w:hAnsi="Times New Roman" w:cs="Times New Roman"/>
                <w:sz w:val="28"/>
                <w:szCs w:val="28"/>
              </w:rPr>
              <w:t>2.Современный</w:t>
            </w:r>
          </w:p>
        </w:tc>
        <w:tc>
          <w:tcPr>
            <w:tcW w:w="4786" w:type="dxa"/>
          </w:tcPr>
          <w:p w:rsidR="002A00E5" w:rsidRPr="002A00E5" w:rsidRDefault="002A00E5" w:rsidP="00474D7D">
            <w:pPr>
              <w:pStyle w:val="a6"/>
              <w:numPr>
                <w:ilvl w:val="0"/>
                <w:numId w:val="7"/>
              </w:numPr>
              <w:tabs>
                <w:tab w:val="left" w:pos="318"/>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sz w:val="24"/>
                <w:szCs w:val="24"/>
              </w:rPr>
              <w:t>принцип научности;</w:t>
            </w:r>
          </w:p>
          <w:p w:rsidR="002A00E5" w:rsidRPr="002A00E5" w:rsidRDefault="002A00E5" w:rsidP="00474D7D">
            <w:pPr>
              <w:pStyle w:val="a6"/>
              <w:numPr>
                <w:ilvl w:val="0"/>
                <w:numId w:val="7"/>
              </w:numPr>
              <w:tabs>
                <w:tab w:val="left" w:pos="318"/>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sz w:val="24"/>
                <w:szCs w:val="24"/>
              </w:rPr>
              <w:t>принцип активности учащихся;</w:t>
            </w:r>
          </w:p>
          <w:p w:rsidR="002A00E5" w:rsidRPr="002A00E5" w:rsidRDefault="002A00E5" w:rsidP="00474D7D">
            <w:pPr>
              <w:pStyle w:val="a6"/>
              <w:numPr>
                <w:ilvl w:val="0"/>
                <w:numId w:val="7"/>
              </w:numPr>
              <w:tabs>
                <w:tab w:val="left" w:pos="318"/>
              </w:tabs>
              <w:ind w:left="35" w:firstLine="0"/>
              <w:rPr>
                <w:rFonts w:ascii="Times New Roman" w:hAnsi="Times New Roman" w:cs="Times New Roman"/>
                <w:sz w:val="24"/>
                <w:szCs w:val="24"/>
              </w:rPr>
            </w:pPr>
            <w:r w:rsidRPr="002A00E5">
              <w:rPr>
                <w:rFonts w:ascii="Times New Roman" w:eastAsia="Times New Roman" w:hAnsi="Times New Roman" w:cs="Times New Roman"/>
                <w:bCs/>
                <w:sz w:val="24"/>
                <w:szCs w:val="24"/>
              </w:rPr>
              <w:t>принцип создания оптимальных условий для обучения;</w:t>
            </w:r>
          </w:p>
          <w:p w:rsidR="002A00E5" w:rsidRPr="002A00E5" w:rsidRDefault="002A00E5" w:rsidP="00474D7D">
            <w:pPr>
              <w:pStyle w:val="a6"/>
              <w:numPr>
                <w:ilvl w:val="0"/>
                <w:numId w:val="7"/>
              </w:numPr>
              <w:tabs>
                <w:tab w:val="left" w:pos="318"/>
                <w:tab w:val="left" w:pos="352"/>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bCs/>
                <w:sz w:val="24"/>
                <w:szCs w:val="24"/>
              </w:rPr>
              <w:t>принцип сознательного отношения учащихся к процессу обучения;</w:t>
            </w:r>
          </w:p>
          <w:p w:rsidR="002A00E5" w:rsidRPr="002A00E5" w:rsidRDefault="002A00E5" w:rsidP="00474D7D">
            <w:pPr>
              <w:pStyle w:val="a6"/>
              <w:numPr>
                <w:ilvl w:val="0"/>
                <w:numId w:val="7"/>
              </w:numPr>
              <w:tabs>
                <w:tab w:val="left" w:pos="318"/>
                <w:tab w:val="left" w:pos="664"/>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sz w:val="24"/>
                <w:szCs w:val="24"/>
              </w:rPr>
              <w:t>учет возрастных и индивидуальных особенностей учащихся</w:t>
            </w:r>
          </w:p>
          <w:p w:rsidR="002A00E5" w:rsidRPr="002A00E5" w:rsidRDefault="002A00E5" w:rsidP="00474D7D">
            <w:pPr>
              <w:pStyle w:val="a6"/>
              <w:numPr>
                <w:ilvl w:val="0"/>
                <w:numId w:val="7"/>
              </w:numPr>
              <w:tabs>
                <w:tab w:val="left" w:pos="318"/>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bCs/>
                <w:sz w:val="24"/>
                <w:szCs w:val="24"/>
              </w:rPr>
              <w:t>принцип опережающего обучения</w:t>
            </w:r>
            <w:r w:rsidRPr="002A00E5">
              <w:rPr>
                <w:rFonts w:ascii="Times New Roman" w:eastAsia="Times New Roman" w:hAnsi="Times New Roman" w:cs="Times New Roman"/>
                <w:sz w:val="24"/>
                <w:szCs w:val="24"/>
              </w:rPr>
              <w:t xml:space="preserve">; </w:t>
            </w:r>
          </w:p>
          <w:p w:rsidR="002A00E5" w:rsidRPr="002A00E5" w:rsidRDefault="002A00E5" w:rsidP="00474D7D">
            <w:pPr>
              <w:pStyle w:val="a6"/>
              <w:numPr>
                <w:ilvl w:val="0"/>
                <w:numId w:val="7"/>
              </w:numPr>
              <w:tabs>
                <w:tab w:val="left" w:pos="318"/>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sz w:val="24"/>
                <w:szCs w:val="24"/>
              </w:rPr>
              <w:t>систематичности и последовательности;</w:t>
            </w:r>
          </w:p>
          <w:p w:rsidR="002A00E5" w:rsidRPr="002A00E5" w:rsidRDefault="002A00E5" w:rsidP="00474D7D">
            <w:pPr>
              <w:pStyle w:val="a6"/>
              <w:numPr>
                <w:ilvl w:val="0"/>
                <w:numId w:val="7"/>
              </w:numPr>
              <w:tabs>
                <w:tab w:val="left" w:pos="318"/>
              </w:tabs>
              <w:ind w:left="35" w:firstLine="0"/>
              <w:rPr>
                <w:rFonts w:ascii="Times New Roman" w:hAnsi="Times New Roman" w:cs="Times New Roman"/>
                <w:sz w:val="24"/>
                <w:szCs w:val="24"/>
              </w:rPr>
            </w:pPr>
            <w:r w:rsidRPr="002A00E5">
              <w:rPr>
                <w:rFonts w:ascii="Times New Roman" w:eastAsia="Times New Roman" w:hAnsi="Times New Roman" w:cs="Times New Roman"/>
                <w:bCs/>
                <w:sz w:val="24"/>
                <w:szCs w:val="24"/>
              </w:rPr>
              <w:t>принцип обучения на высоком уровне трудности</w:t>
            </w:r>
            <w:r w:rsidRPr="002A00E5">
              <w:rPr>
                <w:rFonts w:ascii="Times New Roman" w:eastAsia="Times New Roman" w:hAnsi="Times New Roman" w:cs="Times New Roman"/>
                <w:sz w:val="24"/>
                <w:szCs w:val="24"/>
              </w:rPr>
              <w:t>.</w:t>
            </w:r>
          </w:p>
          <w:p w:rsidR="002A00E5" w:rsidRPr="002A00E5" w:rsidRDefault="002A00E5" w:rsidP="00474D7D">
            <w:pPr>
              <w:pStyle w:val="a6"/>
              <w:numPr>
                <w:ilvl w:val="0"/>
                <w:numId w:val="7"/>
              </w:numPr>
              <w:tabs>
                <w:tab w:val="left" w:pos="318"/>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sz w:val="24"/>
                <w:szCs w:val="24"/>
              </w:rPr>
              <w:t>принцип наглядности;</w:t>
            </w:r>
          </w:p>
          <w:p w:rsidR="002A00E5" w:rsidRPr="002A00E5" w:rsidRDefault="002A00E5" w:rsidP="00474D7D">
            <w:pPr>
              <w:pStyle w:val="a6"/>
              <w:numPr>
                <w:ilvl w:val="0"/>
                <w:numId w:val="7"/>
              </w:numPr>
              <w:tabs>
                <w:tab w:val="left" w:pos="318"/>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sz w:val="24"/>
                <w:szCs w:val="24"/>
              </w:rPr>
              <w:t>принцип опоры</w:t>
            </w:r>
          </w:p>
          <w:p w:rsidR="002A00E5" w:rsidRPr="002A00E5" w:rsidRDefault="002A00E5" w:rsidP="00474D7D">
            <w:pPr>
              <w:pStyle w:val="a6"/>
              <w:numPr>
                <w:ilvl w:val="0"/>
                <w:numId w:val="7"/>
              </w:numPr>
              <w:tabs>
                <w:tab w:val="left" w:pos="318"/>
              </w:tabs>
              <w:ind w:left="35" w:firstLine="0"/>
              <w:rPr>
                <w:rFonts w:ascii="Times New Roman" w:eastAsia="Times New Roman" w:hAnsi="Times New Roman" w:cs="Times New Roman"/>
                <w:sz w:val="24"/>
                <w:szCs w:val="24"/>
              </w:rPr>
            </w:pPr>
            <w:r w:rsidRPr="002A00E5">
              <w:rPr>
                <w:rFonts w:ascii="Times New Roman" w:eastAsia="Times New Roman" w:hAnsi="Times New Roman" w:cs="Times New Roman"/>
                <w:sz w:val="24"/>
                <w:szCs w:val="24"/>
              </w:rPr>
              <w:t>сознательности и прочности обучения;</w:t>
            </w:r>
          </w:p>
          <w:p w:rsidR="002A00E5" w:rsidRDefault="002A00E5" w:rsidP="002A00E5">
            <w:pPr>
              <w:tabs>
                <w:tab w:val="left" w:pos="6270"/>
              </w:tabs>
              <w:jc w:val="both"/>
              <w:rPr>
                <w:rFonts w:ascii="Times New Roman" w:hAnsi="Times New Roman" w:cs="Times New Roman"/>
                <w:sz w:val="28"/>
                <w:szCs w:val="28"/>
              </w:rPr>
            </w:pPr>
          </w:p>
        </w:tc>
      </w:tr>
    </w:tbl>
    <w:p w:rsidR="00DA0C43" w:rsidRDefault="00DA0C43" w:rsidP="00DA0C43">
      <w:pPr>
        <w:tabs>
          <w:tab w:val="left" w:pos="6270"/>
        </w:tabs>
        <w:jc w:val="both"/>
        <w:rPr>
          <w:rFonts w:ascii="Times New Roman" w:hAnsi="Times New Roman" w:cs="Times New Roman"/>
          <w:sz w:val="28"/>
          <w:szCs w:val="28"/>
        </w:rPr>
      </w:pPr>
    </w:p>
    <w:tbl>
      <w:tblPr>
        <w:tblStyle w:val="a5"/>
        <w:tblW w:w="0" w:type="auto"/>
        <w:tblLook w:val="04A0"/>
      </w:tblPr>
      <w:tblGrid>
        <w:gridCol w:w="869"/>
        <w:gridCol w:w="870"/>
        <w:gridCol w:w="870"/>
        <w:gridCol w:w="870"/>
        <w:gridCol w:w="870"/>
        <w:gridCol w:w="870"/>
        <w:gridCol w:w="870"/>
        <w:gridCol w:w="870"/>
        <w:gridCol w:w="870"/>
        <w:gridCol w:w="871"/>
        <w:gridCol w:w="871"/>
      </w:tblGrid>
      <w:tr w:rsidR="00610AFC" w:rsidTr="00610AFC">
        <w:tc>
          <w:tcPr>
            <w:tcW w:w="869"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А</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Б</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В</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Г</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Д</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Е</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Ж</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З</w:t>
            </w:r>
          </w:p>
        </w:tc>
        <w:tc>
          <w:tcPr>
            <w:tcW w:w="870"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И</w:t>
            </w:r>
          </w:p>
        </w:tc>
        <w:tc>
          <w:tcPr>
            <w:tcW w:w="871"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К</w:t>
            </w:r>
          </w:p>
        </w:tc>
        <w:tc>
          <w:tcPr>
            <w:tcW w:w="871" w:type="dxa"/>
          </w:tcPr>
          <w:p w:rsidR="00610AFC" w:rsidRDefault="00610AFC" w:rsidP="00206F76">
            <w:pPr>
              <w:pStyle w:val="a3"/>
              <w:spacing w:line="360" w:lineRule="auto"/>
              <w:jc w:val="center"/>
              <w:rPr>
                <w:rFonts w:eastAsiaTheme="minorEastAsia"/>
                <w:sz w:val="28"/>
                <w:szCs w:val="28"/>
              </w:rPr>
            </w:pPr>
            <w:r>
              <w:rPr>
                <w:rFonts w:eastAsiaTheme="minorEastAsia"/>
                <w:sz w:val="28"/>
                <w:szCs w:val="28"/>
              </w:rPr>
              <w:t>Л</w:t>
            </w:r>
          </w:p>
        </w:tc>
      </w:tr>
      <w:tr w:rsidR="00610AFC" w:rsidTr="00610AFC">
        <w:tc>
          <w:tcPr>
            <w:tcW w:w="869"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0" w:type="dxa"/>
          </w:tcPr>
          <w:p w:rsidR="00610AFC" w:rsidRDefault="00610AFC" w:rsidP="00206F76">
            <w:pPr>
              <w:pStyle w:val="a3"/>
              <w:spacing w:line="360" w:lineRule="auto"/>
              <w:jc w:val="center"/>
              <w:rPr>
                <w:rFonts w:eastAsiaTheme="minorEastAsia"/>
                <w:sz w:val="28"/>
                <w:szCs w:val="28"/>
              </w:rPr>
            </w:pPr>
          </w:p>
        </w:tc>
        <w:tc>
          <w:tcPr>
            <w:tcW w:w="871" w:type="dxa"/>
          </w:tcPr>
          <w:p w:rsidR="00610AFC" w:rsidRDefault="00610AFC" w:rsidP="00206F76">
            <w:pPr>
              <w:pStyle w:val="a3"/>
              <w:spacing w:line="360" w:lineRule="auto"/>
              <w:jc w:val="center"/>
              <w:rPr>
                <w:rFonts w:eastAsiaTheme="minorEastAsia"/>
                <w:sz w:val="28"/>
                <w:szCs w:val="28"/>
              </w:rPr>
            </w:pPr>
          </w:p>
        </w:tc>
        <w:tc>
          <w:tcPr>
            <w:tcW w:w="871" w:type="dxa"/>
          </w:tcPr>
          <w:p w:rsidR="00610AFC" w:rsidRDefault="00610AFC" w:rsidP="00206F76">
            <w:pPr>
              <w:pStyle w:val="a3"/>
              <w:spacing w:line="360" w:lineRule="auto"/>
              <w:jc w:val="center"/>
              <w:rPr>
                <w:rFonts w:eastAsiaTheme="minorEastAsia"/>
                <w:sz w:val="28"/>
                <w:szCs w:val="28"/>
              </w:rPr>
            </w:pPr>
          </w:p>
        </w:tc>
      </w:tr>
    </w:tbl>
    <w:p w:rsidR="007C376D" w:rsidRDefault="007C376D" w:rsidP="00206F76">
      <w:pPr>
        <w:pStyle w:val="a3"/>
        <w:spacing w:line="360" w:lineRule="auto"/>
        <w:ind w:firstLine="709"/>
        <w:jc w:val="center"/>
        <w:rPr>
          <w:rFonts w:eastAsiaTheme="minorEastAsia"/>
          <w:sz w:val="28"/>
          <w:szCs w:val="28"/>
        </w:rPr>
      </w:pPr>
    </w:p>
    <w:p w:rsidR="007C376D" w:rsidRDefault="007C376D">
      <w:pPr>
        <w:rPr>
          <w:rFonts w:ascii="Times New Roman" w:hAnsi="Times New Roman" w:cs="Times New Roman"/>
          <w:sz w:val="28"/>
          <w:szCs w:val="28"/>
        </w:rPr>
      </w:pPr>
      <w:r>
        <w:rPr>
          <w:sz w:val="28"/>
          <w:szCs w:val="28"/>
        </w:rPr>
        <w:br w:type="page"/>
      </w:r>
    </w:p>
    <w:p w:rsidR="00206F76" w:rsidRPr="007C376D" w:rsidRDefault="00206F76" w:rsidP="00206F76">
      <w:pPr>
        <w:pStyle w:val="a3"/>
        <w:spacing w:line="360" w:lineRule="auto"/>
        <w:ind w:firstLine="709"/>
        <w:jc w:val="center"/>
        <w:rPr>
          <w:b/>
          <w:caps/>
          <w:color w:val="000000"/>
          <w:sz w:val="28"/>
          <w:szCs w:val="28"/>
        </w:rPr>
      </w:pPr>
      <w:r w:rsidRPr="007C376D">
        <w:rPr>
          <w:b/>
          <w:caps/>
          <w:color w:val="000000"/>
          <w:sz w:val="28"/>
          <w:szCs w:val="28"/>
        </w:rPr>
        <w:lastRenderedPageBreak/>
        <w:t>Рекомендуемая и дополнительная литература</w:t>
      </w:r>
    </w:p>
    <w:p w:rsidR="00965B2B" w:rsidRDefault="00965B2B" w:rsidP="00965B2B">
      <w:pPr>
        <w:pStyle w:val="a3"/>
        <w:numPr>
          <w:ilvl w:val="0"/>
          <w:numId w:val="9"/>
        </w:numPr>
        <w:tabs>
          <w:tab w:val="num" w:pos="993"/>
        </w:tabs>
        <w:spacing w:before="0" w:beforeAutospacing="0" w:after="0" w:afterAutospacing="0" w:line="360" w:lineRule="auto"/>
        <w:ind w:left="0" w:firstLine="709"/>
        <w:jc w:val="both"/>
        <w:rPr>
          <w:color w:val="000000"/>
          <w:sz w:val="28"/>
          <w:szCs w:val="28"/>
        </w:rPr>
      </w:pPr>
      <w:r w:rsidRPr="00206F76">
        <w:rPr>
          <w:color w:val="000000"/>
          <w:sz w:val="28"/>
          <w:szCs w:val="28"/>
        </w:rPr>
        <w:t>Бордовская Н.В. Педагогика. – Са</w:t>
      </w:r>
      <w:r>
        <w:rPr>
          <w:color w:val="000000"/>
          <w:sz w:val="28"/>
          <w:szCs w:val="28"/>
        </w:rPr>
        <w:t>нкт – Петербург, «Питер», 2000</w:t>
      </w:r>
      <w:r w:rsidRPr="00206F76">
        <w:rPr>
          <w:color w:val="000000"/>
          <w:sz w:val="28"/>
          <w:szCs w:val="28"/>
        </w:rPr>
        <w:t>.</w:t>
      </w:r>
      <w:r>
        <w:rPr>
          <w:color w:val="000000"/>
          <w:sz w:val="28"/>
          <w:szCs w:val="28"/>
        </w:rPr>
        <w:t>- 408с.</w:t>
      </w:r>
      <w:r w:rsidRPr="00965B2B">
        <w:rPr>
          <w:color w:val="000000"/>
          <w:sz w:val="28"/>
          <w:szCs w:val="28"/>
        </w:rPr>
        <w:t xml:space="preserve"> </w:t>
      </w:r>
    </w:p>
    <w:p w:rsidR="00965B2B" w:rsidRDefault="00965B2B" w:rsidP="00965B2B">
      <w:pPr>
        <w:pStyle w:val="a3"/>
        <w:numPr>
          <w:ilvl w:val="0"/>
          <w:numId w:val="9"/>
        </w:numPr>
        <w:tabs>
          <w:tab w:val="num" w:pos="993"/>
        </w:tabs>
        <w:spacing w:before="0" w:beforeAutospacing="0" w:after="0" w:afterAutospacing="0" w:line="360" w:lineRule="auto"/>
        <w:ind w:left="0" w:firstLine="709"/>
        <w:jc w:val="both"/>
        <w:rPr>
          <w:color w:val="000000"/>
          <w:sz w:val="28"/>
          <w:szCs w:val="28"/>
        </w:rPr>
      </w:pPr>
      <w:r w:rsidRPr="00206F76">
        <w:rPr>
          <w:color w:val="000000"/>
          <w:sz w:val="28"/>
          <w:szCs w:val="28"/>
        </w:rPr>
        <w:t>Гершунский Б.С. Философия образования для XXI в. М., 1998</w:t>
      </w:r>
      <w:r>
        <w:rPr>
          <w:color w:val="000000"/>
          <w:sz w:val="28"/>
          <w:szCs w:val="28"/>
        </w:rPr>
        <w:t>.- 263 с.</w:t>
      </w:r>
    </w:p>
    <w:p w:rsidR="00965B2B" w:rsidRDefault="00965B2B" w:rsidP="00965B2B">
      <w:pPr>
        <w:pStyle w:val="a3"/>
        <w:numPr>
          <w:ilvl w:val="0"/>
          <w:numId w:val="9"/>
        </w:numPr>
        <w:tabs>
          <w:tab w:val="num" w:pos="993"/>
        </w:tabs>
        <w:spacing w:before="0" w:beforeAutospacing="0" w:after="0" w:afterAutospacing="0" w:line="360" w:lineRule="auto"/>
        <w:ind w:left="0" w:firstLine="709"/>
        <w:jc w:val="both"/>
        <w:rPr>
          <w:color w:val="000000"/>
          <w:sz w:val="28"/>
          <w:szCs w:val="28"/>
        </w:rPr>
      </w:pPr>
      <w:r w:rsidRPr="00206F76">
        <w:rPr>
          <w:color w:val="000000"/>
          <w:sz w:val="28"/>
          <w:szCs w:val="28"/>
        </w:rPr>
        <w:t>Гребенюк О.С. Теория обучения. –М.:Владос, 2003. –Рек. МО РФ</w:t>
      </w:r>
    </w:p>
    <w:p w:rsidR="00965B2B" w:rsidRDefault="00965B2B" w:rsidP="00965B2B">
      <w:pPr>
        <w:pStyle w:val="a3"/>
        <w:numPr>
          <w:ilvl w:val="0"/>
          <w:numId w:val="9"/>
        </w:numPr>
        <w:tabs>
          <w:tab w:val="num" w:pos="993"/>
        </w:tabs>
        <w:spacing w:before="0" w:beforeAutospacing="0" w:after="0" w:afterAutospacing="0" w:line="360" w:lineRule="auto"/>
        <w:ind w:left="0" w:firstLine="709"/>
        <w:jc w:val="both"/>
        <w:rPr>
          <w:color w:val="000000"/>
          <w:sz w:val="28"/>
          <w:szCs w:val="28"/>
        </w:rPr>
      </w:pPr>
      <w:r>
        <w:rPr>
          <w:color w:val="000000"/>
          <w:sz w:val="28"/>
          <w:szCs w:val="28"/>
        </w:rPr>
        <w:t>Данилова</w:t>
      </w:r>
      <w:r w:rsidRPr="00965B2B">
        <w:rPr>
          <w:color w:val="000000"/>
          <w:sz w:val="28"/>
          <w:szCs w:val="28"/>
        </w:rPr>
        <w:t xml:space="preserve"> </w:t>
      </w:r>
      <w:r w:rsidRPr="00206F76">
        <w:rPr>
          <w:color w:val="000000"/>
          <w:sz w:val="28"/>
          <w:szCs w:val="28"/>
        </w:rPr>
        <w:t>М.А</w:t>
      </w:r>
      <w:r>
        <w:rPr>
          <w:color w:val="000000"/>
          <w:sz w:val="28"/>
          <w:szCs w:val="28"/>
        </w:rPr>
        <w:t xml:space="preserve">., Скаткина. И.Н. </w:t>
      </w:r>
      <w:r w:rsidRPr="00206F76">
        <w:rPr>
          <w:color w:val="000000"/>
          <w:sz w:val="28"/>
          <w:szCs w:val="28"/>
        </w:rPr>
        <w:t>Дидактика средней школы / Под ред. 1975.</w:t>
      </w:r>
      <w:r>
        <w:rPr>
          <w:color w:val="000000"/>
          <w:sz w:val="28"/>
          <w:szCs w:val="28"/>
        </w:rPr>
        <w:t>- 532 с.</w:t>
      </w:r>
    </w:p>
    <w:p w:rsidR="00965B2B" w:rsidRDefault="00F511F9"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Загвязинский В.И. Теория обучения: Современная интерпретация. – М., 2004</w:t>
      </w:r>
      <w:r w:rsidR="00810DD8">
        <w:rPr>
          <w:color w:val="000000"/>
          <w:sz w:val="28"/>
          <w:szCs w:val="28"/>
        </w:rPr>
        <w:t>.- 342 с.</w:t>
      </w:r>
      <w:r w:rsidR="00965B2B" w:rsidRPr="00965B2B">
        <w:rPr>
          <w:color w:val="000000"/>
          <w:sz w:val="28"/>
          <w:szCs w:val="28"/>
        </w:rPr>
        <w:t xml:space="preserve"> </w:t>
      </w:r>
    </w:p>
    <w:p w:rsidR="00965B2B" w:rsidRDefault="00965B2B"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Коджаспирова Г.М. Педагогика в схемах, таблицах, и опорных конспектах / Г.М. Коджаспирова. – М.: Айрис-пресс, 2006.</w:t>
      </w:r>
    </w:p>
    <w:p w:rsidR="00965B2B" w:rsidRDefault="00965B2B"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Краевский В.В. Проблемы научного обоснования обучения: Методологический анализ. – М., 1997.</w:t>
      </w:r>
      <w:r>
        <w:rPr>
          <w:color w:val="000000"/>
          <w:sz w:val="28"/>
          <w:szCs w:val="28"/>
        </w:rPr>
        <w:t xml:space="preserve"> – 485 с.</w:t>
      </w:r>
    </w:p>
    <w:p w:rsidR="00965B2B" w:rsidRDefault="00965B2B"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Куписевич Ч. Основы общей дидактики. – М., 1986.</w:t>
      </w:r>
    </w:p>
    <w:p w:rsidR="00965B2B" w:rsidRDefault="00965B2B"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Марев И. Методологические основы дидактики. – М., 1987.</w:t>
      </w:r>
      <w:r>
        <w:rPr>
          <w:color w:val="000000"/>
          <w:sz w:val="28"/>
          <w:szCs w:val="28"/>
        </w:rPr>
        <w:t>- 358 с.</w:t>
      </w:r>
    </w:p>
    <w:p w:rsidR="00F511F9" w:rsidRPr="00206F76" w:rsidRDefault="00965B2B"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Оконь В. Введени</w:t>
      </w:r>
      <w:r>
        <w:rPr>
          <w:color w:val="000000"/>
          <w:sz w:val="28"/>
          <w:szCs w:val="28"/>
        </w:rPr>
        <w:t>е в общую дидактику. – М., 1990, 346 с.</w:t>
      </w:r>
    </w:p>
    <w:p w:rsidR="00F511F9" w:rsidRPr="00206F76" w:rsidRDefault="00F511F9" w:rsidP="00965B2B">
      <w:pPr>
        <w:pStyle w:val="a3"/>
        <w:numPr>
          <w:ilvl w:val="0"/>
          <w:numId w:val="9"/>
        </w:numPr>
        <w:tabs>
          <w:tab w:val="num" w:pos="993"/>
        </w:tabs>
        <w:spacing w:before="0" w:beforeAutospacing="0" w:after="0" w:afterAutospacing="0" w:line="360" w:lineRule="auto"/>
        <w:ind w:left="0" w:firstLine="709"/>
        <w:jc w:val="both"/>
        <w:rPr>
          <w:color w:val="000000"/>
          <w:sz w:val="28"/>
          <w:szCs w:val="28"/>
        </w:rPr>
      </w:pPr>
      <w:r w:rsidRPr="00206F76">
        <w:rPr>
          <w:color w:val="000000"/>
          <w:sz w:val="28"/>
          <w:szCs w:val="28"/>
        </w:rPr>
        <w:t>Подласый И.П. Педагогик</w:t>
      </w:r>
      <w:r w:rsidR="00B0718C">
        <w:rPr>
          <w:color w:val="000000"/>
          <w:sz w:val="28"/>
          <w:szCs w:val="28"/>
        </w:rPr>
        <w:t>а. Новый курс – М.: Владос, 2007.- 231 с.</w:t>
      </w:r>
    </w:p>
    <w:p w:rsidR="00965B2B" w:rsidRDefault="00F511F9"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Пидкасистый П.И. Педагогика. – М.: Педаго</w:t>
      </w:r>
      <w:r w:rsidR="00B0718C">
        <w:rPr>
          <w:color w:val="000000"/>
          <w:sz w:val="28"/>
          <w:szCs w:val="28"/>
        </w:rPr>
        <w:t>гическое общество России, 2002.</w:t>
      </w:r>
    </w:p>
    <w:p w:rsidR="00965B2B" w:rsidRDefault="00F511F9"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Сафонова Т.Ф. Учебно-методический комплекс по курсу «Теория обучения» (Дидактика). – Глазов: ГГПИ, 2008 . -</w:t>
      </w:r>
      <w:r w:rsidR="003A4B24">
        <w:rPr>
          <w:color w:val="000000"/>
          <w:sz w:val="28"/>
          <w:szCs w:val="28"/>
        </w:rPr>
        <w:t xml:space="preserve"> </w:t>
      </w:r>
      <w:hyperlink r:id="rId7" w:history="1">
        <w:r w:rsidR="00965B2B" w:rsidRPr="005773D3">
          <w:rPr>
            <w:rStyle w:val="ab"/>
            <w:sz w:val="28"/>
            <w:szCs w:val="28"/>
          </w:rPr>
          <w:t>ggpi@inbox.ru</w:t>
        </w:r>
      </w:hyperlink>
    </w:p>
    <w:p w:rsidR="00965B2B" w:rsidRDefault="00F511F9"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Ситаров В.А. Дидактика высшей школы. / Под ред. В.А. Сластенина.- М., 2002.</w:t>
      </w:r>
      <w:r w:rsidR="00810DD8">
        <w:rPr>
          <w:color w:val="000000"/>
          <w:sz w:val="28"/>
          <w:szCs w:val="28"/>
        </w:rPr>
        <w:t>- 512 с.</w:t>
      </w:r>
    </w:p>
    <w:p w:rsidR="00206F76" w:rsidRDefault="00F511F9" w:rsidP="00965B2B">
      <w:pPr>
        <w:pStyle w:val="a3"/>
        <w:numPr>
          <w:ilvl w:val="0"/>
          <w:numId w:val="9"/>
        </w:numPr>
        <w:spacing w:before="0" w:beforeAutospacing="0" w:after="0" w:afterAutospacing="0" w:line="360" w:lineRule="auto"/>
        <w:ind w:left="0" w:firstLine="709"/>
        <w:jc w:val="both"/>
        <w:rPr>
          <w:color w:val="000000"/>
          <w:sz w:val="28"/>
          <w:szCs w:val="28"/>
        </w:rPr>
      </w:pPr>
      <w:r w:rsidRPr="00206F76">
        <w:rPr>
          <w:color w:val="000000"/>
          <w:sz w:val="28"/>
          <w:szCs w:val="28"/>
        </w:rPr>
        <w:t>Сластенин В.А., Исаев И.В. Общая педагогика: Учебное пособие для студентов высших учебных заведений / Под ред. В.А. Сластенин</w:t>
      </w:r>
      <w:r w:rsidR="00810DD8">
        <w:rPr>
          <w:color w:val="000000"/>
          <w:sz w:val="28"/>
          <w:szCs w:val="28"/>
        </w:rPr>
        <w:t>а: М.: Владос, 2003. – 342 с.</w:t>
      </w:r>
    </w:p>
    <w:p w:rsidR="00206F76" w:rsidRDefault="00206F76" w:rsidP="00B0718C">
      <w:pPr>
        <w:pStyle w:val="a3"/>
        <w:tabs>
          <w:tab w:val="num" w:pos="567"/>
        </w:tabs>
        <w:spacing w:before="0" w:beforeAutospacing="0" w:after="0" w:afterAutospacing="0" w:line="360" w:lineRule="auto"/>
        <w:ind w:firstLine="709"/>
        <w:jc w:val="both"/>
        <w:rPr>
          <w:color w:val="000000"/>
          <w:sz w:val="28"/>
          <w:szCs w:val="28"/>
        </w:rPr>
      </w:pPr>
    </w:p>
    <w:p w:rsidR="00206F76" w:rsidRPr="00206F76" w:rsidRDefault="00206F76" w:rsidP="00965B2B">
      <w:pPr>
        <w:pStyle w:val="a3"/>
        <w:spacing w:before="0" w:beforeAutospacing="0" w:after="0" w:afterAutospacing="0" w:line="360" w:lineRule="auto"/>
        <w:jc w:val="both"/>
        <w:rPr>
          <w:color w:val="000000"/>
          <w:sz w:val="28"/>
          <w:szCs w:val="28"/>
        </w:rPr>
      </w:pPr>
    </w:p>
    <w:p w:rsidR="001E18BB" w:rsidRPr="007C376D" w:rsidRDefault="00206F76" w:rsidP="007C376D">
      <w:pPr>
        <w:tabs>
          <w:tab w:val="left" w:pos="6270"/>
        </w:tabs>
        <w:spacing w:after="0"/>
        <w:ind w:firstLine="709"/>
        <w:jc w:val="center"/>
        <w:rPr>
          <w:rFonts w:ascii="Times New Roman" w:hAnsi="Times New Roman" w:cs="Times New Roman"/>
          <w:b/>
          <w:caps/>
          <w:sz w:val="28"/>
          <w:szCs w:val="28"/>
        </w:rPr>
      </w:pPr>
      <w:r w:rsidRPr="007C376D">
        <w:rPr>
          <w:rFonts w:ascii="Times New Roman" w:hAnsi="Times New Roman" w:cs="Times New Roman"/>
          <w:b/>
          <w:caps/>
          <w:sz w:val="28"/>
          <w:szCs w:val="28"/>
        </w:rPr>
        <w:lastRenderedPageBreak/>
        <w:t>Ключи к выполненным заданиям</w:t>
      </w:r>
    </w:p>
    <w:p w:rsidR="007C376D" w:rsidRPr="00206F76" w:rsidRDefault="007C376D" w:rsidP="007C376D">
      <w:pPr>
        <w:tabs>
          <w:tab w:val="left" w:pos="6270"/>
        </w:tabs>
        <w:spacing w:after="0"/>
        <w:ind w:firstLine="709"/>
        <w:jc w:val="center"/>
        <w:rPr>
          <w:rFonts w:ascii="Times New Roman" w:hAnsi="Times New Roman" w:cs="Times New Roman"/>
          <w:b/>
          <w:sz w:val="28"/>
          <w:szCs w:val="28"/>
        </w:rPr>
      </w:pPr>
    </w:p>
    <w:p w:rsidR="001E18BB" w:rsidRDefault="001E18BB" w:rsidP="007C376D">
      <w:pPr>
        <w:tabs>
          <w:tab w:val="left" w:pos="6270"/>
        </w:tabs>
        <w:spacing w:after="0"/>
        <w:ind w:firstLine="709"/>
        <w:jc w:val="both"/>
        <w:rPr>
          <w:rFonts w:ascii="Times New Roman" w:hAnsi="Times New Roman" w:cs="Times New Roman"/>
          <w:sz w:val="28"/>
          <w:szCs w:val="28"/>
        </w:rPr>
      </w:pPr>
      <w:r w:rsidRPr="00206F76">
        <w:rPr>
          <w:rFonts w:ascii="Times New Roman" w:hAnsi="Times New Roman" w:cs="Times New Roman"/>
          <w:sz w:val="28"/>
          <w:szCs w:val="28"/>
        </w:rPr>
        <w:t>Задание 1. Принцип сознательного отношения учащихся к процессу обучения, принцип обучения на высоком уровне трудности.</w:t>
      </w:r>
    </w:p>
    <w:p w:rsidR="00E0638A" w:rsidRPr="00206F76" w:rsidRDefault="00E0638A" w:rsidP="007C376D">
      <w:pPr>
        <w:tabs>
          <w:tab w:val="left" w:pos="6270"/>
        </w:tabs>
        <w:spacing w:after="0"/>
        <w:ind w:firstLine="709"/>
        <w:jc w:val="both"/>
        <w:rPr>
          <w:rFonts w:ascii="Times New Roman" w:hAnsi="Times New Roman" w:cs="Times New Roman"/>
          <w:sz w:val="28"/>
          <w:szCs w:val="28"/>
        </w:rPr>
      </w:pPr>
      <w:r>
        <w:rPr>
          <w:rFonts w:ascii="Times New Roman" w:hAnsi="Times New Roman" w:cs="Times New Roman"/>
          <w:sz w:val="28"/>
          <w:szCs w:val="28"/>
        </w:rPr>
        <w:t>2-в,</w:t>
      </w:r>
      <w:r w:rsidR="00610AFC">
        <w:rPr>
          <w:rFonts w:ascii="Times New Roman" w:hAnsi="Times New Roman" w:cs="Times New Roman"/>
          <w:sz w:val="28"/>
          <w:szCs w:val="28"/>
        </w:rPr>
        <w:t>3-б,4-а,5-в,6-б</w:t>
      </w:r>
    </w:p>
    <w:p w:rsidR="001E18BB" w:rsidRPr="00206F76" w:rsidRDefault="00E0638A" w:rsidP="00206F76">
      <w:pPr>
        <w:tabs>
          <w:tab w:val="left" w:pos="6270"/>
        </w:tabs>
        <w:ind w:firstLine="709"/>
        <w:jc w:val="both"/>
        <w:rPr>
          <w:rFonts w:ascii="Times New Roman" w:hAnsi="Times New Roman" w:cs="Times New Roman"/>
          <w:sz w:val="28"/>
          <w:szCs w:val="28"/>
        </w:rPr>
      </w:pPr>
      <w:r>
        <w:rPr>
          <w:rFonts w:ascii="Times New Roman" w:hAnsi="Times New Roman" w:cs="Times New Roman"/>
          <w:sz w:val="28"/>
          <w:szCs w:val="28"/>
        </w:rPr>
        <w:t>Тест.1-г,2-а,3-в</w:t>
      </w:r>
      <w:r w:rsidR="00610AFC">
        <w:rPr>
          <w:rFonts w:ascii="Times New Roman" w:hAnsi="Times New Roman" w:cs="Times New Roman"/>
          <w:sz w:val="28"/>
          <w:szCs w:val="28"/>
        </w:rPr>
        <w:t>,4-а,</w:t>
      </w:r>
      <w:r w:rsidR="00610AFC" w:rsidRPr="00206F76">
        <w:rPr>
          <w:rFonts w:ascii="Times New Roman" w:hAnsi="Times New Roman" w:cs="Times New Roman"/>
          <w:sz w:val="28"/>
          <w:szCs w:val="28"/>
        </w:rPr>
        <w:t xml:space="preserve"> </w:t>
      </w:r>
      <w:r w:rsidR="00610AFC">
        <w:rPr>
          <w:rFonts w:ascii="Times New Roman" w:hAnsi="Times New Roman" w:cs="Times New Roman"/>
          <w:sz w:val="28"/>
          <w:szCs w:val="28"/>
        </w:rPr>
        <w:t>5</w:t>
      </w:r>
      <w:r w:rsidR="001E18BB" w:rsidRPr="00206F76">
        <w:rPr>
          <w:rFonts w:ascii="Times New Roman" w:hAnsi="Times New Roman" w:cs="Times New Roman"/>
          <w:sz w:val="28"/>
          <w:szCs w:val="28"/>
        </w:rPr>
        <w:t>-а</w:t>
      </w:r>
    </w:p>
    <w:p w:rsidR="003B62A8" w:rsidRDefault="001E18BB" w:rsidP="00610AFC">
      <w:pPr>
        <w:tabs>
          <w:tab w:val="left" w:pos="6270"/>
        </w:tabs>
        <w:ind w:firstLine="709"/>
        <w:jc w:val="both"/>
        <w:rPr>
          <w:rFonts w:ascii="Times New Roman" w:hAnsi="Times New Roman" w:cs="Times New Roman"/>
          <w:sz w:val="28"/>
          <w:szCs w:val="28"/>
        </w:rPr>
      </w:pPr>
      <w:r w:rsidRPr="00206F76">
        <w:rPr>
          <w:rFonts w:ascii="Times New Roman" w:hAnsi="Times New Roman" w:cs="Times New Roman"/>
          <w:sz w:val="28"/>
          <w:szCs w:val="28"/>
        </w:rPr>
        <w:t>Задание 3.</w:t>
      </w:r>
    </w:p>
    <w:tbl>
      <w:tblPr>
        <w:tblStyle w:val="a5"/>
        <w:tblW w:w="0" w:type="auto"/>
        <w:tblLook w:val="04A0"/>
      </w:tblPr>
      <w:tblGrid>
        <w:gridCol w:w="869"/>
        <w:gridCol w:w="870"/>
        <w:gridCol w:w="870"/>
        <w:gridCol w:w="870"/>
        <w:gridCol w:w="870"/>
        <w:gridCol w:w="870"/>
        <w:gridCol w:w="870"/>
        <w:gridCol w:w="870"/>
        <w:gridCol w:w="870"/>
        <w:gridCol w:w="871"/>
        <w:gridCol w:w="871"/>
      </w:tblGrid>
      <w:tr w:rsidR="00610AFC" w:rsidTr="00610AFC">
        <w:tc>
          <w:tcPr>
            <w:tcW w:w="869"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А</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Б</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В</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Г</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Д</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Е</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Ж</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З</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И</w:t>
            </w:r>
          </w:p>
        </w:tc>
        <w:tc>
          <w:tcPr>
            <w:tcW w:w="871"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К</w:t>
            </w:r>
          </w:p>
        </w:tc>
        <w:tc>
          <w:tcPr>
            <w:tcW w:w="871"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Л</w:t>
            </w:r>
          </w:p>
        </w:tc>
      </w:tr>
      <w:tr w:rsidR="00610AFC" w:rsidTr="00610AFC">
        <w:tc>
          <w:tcPr>
            <w:tcW w:w="869"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1</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1</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2</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2</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1</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2</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1</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2</w:t>
            </w:r>
          </w:p>
        </w:tc>
        <w:tc>
          <w:tcPr>
            <w:tcW w:w="870"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1</w:t>
            </w:r>
          </w:p>
        </w:tc>
        <w:tc>
          <w:tcPr>
            <w:tcW w:w="871"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2</w:t>
            </w:r>
          </w:p>
        </w:tc>
        <w:tc>
          <w:tcPr>
            <w:tcW w:w="871" w:type="dxa"/>
          </w:tcPr>
          <w:p w:rsidR="00610AFC" w:rsidRDefault="00610AFC" w:rsidP="00610AFC">
            <w:pPr>
              <w:pStyle w:val="a3"/>
              <w:spacing w:line="360" w:lineRule="auto"/>
              <w:jc w:val="center"/>
              <w:rPr>
                <w:rFonts w:eastAsiaTheme="minorEastAsia"/>
                <w:sz w:val="28"/>
                <w:szCs w:val="28"/>
              </w:rPr>
            </w:pPr>
            <w:r>
              <w:rPr>
                <w:rFonts w:eastAsiaTheme="minorEastAsia"/>
                <w:sz w:val="28"/>
                <w:szCs w:val="28"/>
              </w:rPr>
              <w:t>1</w:t>
            </w:r>
          </w:p>
        </w:tc>
      </w:tr>
    </w:tbl>
    <w:p w:rsidR="00610AFC" w:rsidRPr="003B62A8" w:rsidRDefault="00610AFC" w:rsidP="003B62A8">
      <w:pPr>
        <w:tabs>
          <w:tab w:val="left" w:pos="6270"/>
        </w:tabs>
        <w:jc w:val="both"/>
        <w:rPr>
          <w:rFonts w:ascii="Times New Roman" w:hAnsi="Times New Roman" w:cs="Times New Roman"/>
          <w:sz w:val="28"/>
          <w:szCs w:val="28"/>
        </w:rPr>
      </w:pPr>
    </w:p>
    <w:sectPr w:rsidR="00610AFC" w:rsidRPr="003B62A8" w:rsidSect="001E18BB">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A5F" w:rsidRDefault="00452A5F" w:rsidP="001E18BB">
      <w:pPr>
        <w:spacing w:after="0" w:line="240" w:lineRule="auto"/>
      </w:pPr>
      <w:r>
        <w:separator/>
      </w:r>
    </w:p>
  </w:endnote>
  <w:endnote w:type="continuationSeparator" w:id="1">
    <w:p w:rsidR="00452A5F" w:rsidRDefault="00452A5F" w:rsidP="001E18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12666"/>
      <w:docPartObj>
        <w:docPartGallery w:val="Page Numbers (Bottom of Page)"/>
        <w:docPartUnique/>
      </w:docPartObj>
    </w:sdtPr>
    <w:sdtContent>
      <w:p w:rsidR="00F05263" w:rsidRDefault="00662A2F">
        <w:pPr>
          <w:pStyle w:val="a9"/>
          <w:jc w:val="center"/>
        </w:pPr>
        <w:fldSimple w:instr=" PAGE   \* MERGEFORMAT ">
          <w:r w:rsidR="00F34E36">
            <w:rPr>
              <w:noProof/>
            </w:rPr>
            <w:t>2</w:t>
          </w:r>
        </w:fldSimple>
      </w:p>
    </w:sdtContent>
  </w:sdt>
  <w:p w:rsidR="00F05263" w:rsidRDefault="00F0526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A5F" w:rsidRDefault="00452A5F" w:rsidP="001E18BB">
      <w:pPr>
        <w:spacing w:after="0" w:line="240" w:lineRule="auto"/>
      </w:pPr>
      <w:r>
        <w:separator/>
      </w:r>
    </w:p>
  </w:footnote>
  <w:footnote w:type="continuationSeparator" w:id="1">
    <w:p w:rsidR="00452A5F" w:rsidRDefault="00452A5F" w:rsidP="001E18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E2118"/>
    <w:multiLevelType w:val="hybridMultilevel"/>
    <w:tmpl w:val="4DC2A09C"/>
    <w:lvl w:ilvl="0" w:tplc="2DDEFFC8">
      <w:start w:val="1"/>
      <w:numFmt w:val="russianUpper"/>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3027A79"/>
    <w:multiLevelType w:val="hybridMultilevel"/>
    <w:tmpl w:val="9FF87F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59C0C56"/>
    <w:multiLevelType w:val="hybridMultilevel"/>
    <w:tmpl w:val="A1AAA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2257EB"/>
    <w:multiLevelType w:val="hybridMultilevel"/>
    <w:tmpl w:val="3A58B6AC"/>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23120AF"/>
    <w:multiLevelType w:val="hybridMultilevel"/>
    <w:tmpl w:val="3B464B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04718B"/>
    <w:multiLevelType w:val="hybridMultilevel"/>
    <w:tmpl w:val="6E5E70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FC4A14"/>
    <w:multiLevelType w:val="multilevel"/>
    <w:tmpl w:val="35E29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B44542"/>
    <w:multiLevelType w:val="hybridMultilevel"/>
    <w:tmpl w:val="4D44A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2B947C6"/>
    <w:multiLevelType w:val="multilevel"/>
    <w:tmpl w:val="568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A307B4"/>
    <w:multiLevelType w:val="hybridMultilevel"/>
    <w:tmpl w:val="BC442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836FFC"/>
    <w:multiLevelType w:val="hybridMultilevel"/>
    <w:tmpl w:val="81341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7"/>
  </w:num>
  <w:num w:numId="3">
    <w:abstractNumId w:val="10"/>
  </w:num>
  <w:num w:numId="4">
    <w:abstractNumId w:val="9"/>
  </w:num>
  <w:num w:numId="5">
    <w:abstractNumId w:val="1"/>
  </w:num>
  <w:num w:numId="6">
    <w:abstractNumId w:val="3"/>
  </w:num>
  <w:num w:numId="7">
    <w:abstractNumId w:val="0"/>
  </w:num>
  <w:num w:numId="8">
    <w:abstractNumId w:val="6"/>
  </w:num>
  <w:num w:numId="9">
    <w:abstractNumId w:val="4"/>
  </w:num>
  <w:num w:numId="10">
    <w:abstractNumId w:val="5"/>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B2A77"/>
    <w:rsid w:val="00011ECA"/>
    <w:rsid w:val="00022FA8"/>
    <w:rsid w:val="00025B82"/>
    <w:rsid w:val="000561C5"/>
    <w:rsid w:val="00056A29"/>
    <w:rsid w:val="00070475"/>
    <w:rsid w:val="000706FD"/>
    <w:rsid w:val="0007583D"/>
    <w:rsid w:val="000E7204"/>
    <w:rsid w:val="00116DF9"/>
    <w:rsid w:val="00155DD2"/>
    <w:rsid w:val="0016793E"/>
    <w:rsid w:val="00175BCA"/>
    <w:rsid w:val="00186383"/>
    <w:rsid w:val="001924C7"/>
    <w:rsid w:val="00195DED"/>
    <w:rsid w:val="001A0425"/>
    <w:rsid w:val="001B22A1"/>
    <w:rsid w:val="001B76F3"/>
    <w:rsid w:val="001C2B8D"/>
    <w:rsid w:val="001D665E"/>
    <w:rsid w:val="001E18BB"/>
    <w:rsid w:val="001F1019"/>
    <w:rsid w:val="001F5081"/>
    <w:rsid w:val="00206F76"/>
    <w:rsid w:val="00264F62"/>
    <w:rsid w:val="0027351A"/>
    <w:rsid w:val="00276D60"/>
    <w:rsid w:val="00277E21"/>
    <w:rsid w:val="002A00E5"/>
    <w:rsid w:val="002C64D4"/>
    <w:rsid w:val="002C7D55"/>
    <w:rsid w:val="002D4176"/>
    <w:rsid w:val="002D52A5"/>
    <w:rsid w:val="002D56F6"/>
    <w:rsid w:val="002D5BF3"/>
    <w:rsid w:val="002F0952"/>
    <w:rsid w:val="002F7C56"/>
    <w:rsid w:val="0033303F"/>
    <w:rsid w:val="00335D6A"/>
    <w:rsid w:val="0034647D"/>
    <w:rsid w:val="00367E11"/>
    <w:rsid w:val="003854E5"/>
    <w:rsid w:val="00396697"/>
    <w:rsid w:val="003A1D20"/>
    <w:rsid w:val="003A4B24"/>
    <w:rsid w:val="003A77BD"/>
    <w:rsid w:val="003B62A8"/>
    <w:rsid w:val="003B6521"/>
    <w:rsid w:val="003C3B44"/>
    <w:rsid w:val="003F5A9E"/>
    <w:rsid w:val="00407753"/>
    <w:rsid w:val="00452A5F"/>
    <w:rsid w:val="00452ED9"/>
    <w:rsid w:val="0045317C"/>
    <w:rsid w:val="00454674"/>
    <w:rsid w:val="0045676B"/>
    <w:rsid w:val="004570E0"/>
    <w:rsid w:val="00474D7D"/>
    <w:rsid w:val="004A2481"/>
    <w:rsid w:val="004A4E0B"/>
    <w:rsid w:val="004B7A16"/>
    <w:rsid w:val="004C4236"/>
    <w:rsid w:val="004C56A4"/>
    <w:rsid w:val="004D5CE6"/>
    <w:rsid w:val="004E1573"/>
    <w:rsid w:val="004F54F0"/>
    <w:rsid w:val="005117E7"/>
    <w:rsid w:val="00511C81"/>
    <w:rsid w:val="00514327"/>
    <w:rsid w:val="00514550"/>
    <w:rsid w:val="00522039"/>
    <w:rsid w:val="0054196F"/>
    <w:rsid w:val="00541DC8"/>
    <w:rsid w:val="00546321"/>
    <w:rsid w:val="005631C3"/>
    <w:rsid w:val="005647DE"/>
    <w:rsid w:val="00576607"/>
    <w:rsid w:val="00585FB1"/>
    <w:rsid w:val="00586667"/>
    <w:rsid w:val="00590740"/>
    <w:rsid w:val="005A2CA1"/>
    <w:rsid w:val="005C460A"/>
    <w:rsid w:val="005C6DA2"/>
    <w:rsid w:val="00610AFC"/>
    <w:rsid w:val="006249FE"/>
    <w:rsid w:val="00627550"/>
    <w:rsid w:val="00633671"/>
    <w:rsid w:val="00643028"/>
    <w:rsid w:val="00644463"/>
    <w:rsid w:val="006447B2"/>
    <w:rsid w:val="0065605E"/>
    <w:rsid w:val="00662A2F"/>
    <w:rsid w:val="00677796"/>
    <w:rsid w:val="006814C2"/>
    <w:rsid w:val="0068434A"/>
    <w:rsid w:val="006B022B"/>
    <w:rsid w:val="006E4752"/>
    <w:rsid w:val="007154FC"/>
    <w:rsid w:val="0073394F"/>
    <w:rsid w:val="00775BF8"/>
    <w:rsid w:val="007771D6"/>
    <w:rsid w:val="00783BAC"/>
    <w:rsid w:val="007949C8"/>
    <w:rsid w:val="007B3EE7"/>
    <w:rsid w:val="007B46D7"/>
    <w:rsid w:val="007B5473"/>
    <w:rsid w:val="007B6071"/>
    <w:rsid w:val="007C376D"/>
    <w:rsid w:val="007C5FC8"/>
    <w:rsid w:val="007D22F0"/>
    <w:rsid w:val="007E49B3"/>
    <w:rsid w:val="007E4E1A"/>
    <w:rsid w:val="00805B7D"/>
    <w:rsid w:val="00810DD8"/>
    <w:rsid w:val="0081172C"/>
    <w:rsid w:val="00826B7B"/>
    <w:rsid w:val="00831320"/>
    <w:rsid w:val="008349D5"/>
    <w:rsid w:val="008374CE"/>
    <w:rsid w:val="00844670"/>
    <w:rsid w:val="00854C79"/>
    <w:rsid w:val="00875164"/>
    <w:rsid w:val="00890DD7"/>
    <w:rsid w:val="008976BD"/>
    <w:rsid w:val="008C0A6A"/>
    <w:rsid w:val="008D24FF"/>
    <w:rsid w:val="008D5D75"/>
    <w:rsid w:val="008D7AE9"/>
    <w:rsid w:val="008D7FD2"/>
    <w:rsid w:val="00913CC5"/>
    <w:rsid w:val="00965B2B"/>
    <w:rsid w:val="00974A47"/>
    <w:rsid w:val="009763CF"/>
    <w:rsid w:val="009929C2"/>
    <w:rsid w:val="009A33CD"/>
    <w:rsid w:val="009B0BF5"/>
    <w:rsid w:val="009D69FC"/>
    <w:rsid w:val="009E5F41"/>
    <w:rsid w:val="00A209B5"/>
    <w:rsid w:val="00A26602"/>
    <w:rsid w:val="00A26CC7"/>
    <w:rsid w:val="00A31142"/>
    <w:rsid w:val="00A36486"/>
    <w:rsid w:val="00A42AD7"/>
    <w:rsid w:val="00A44223"/>
    <w:rsid w:val="00A443FE"/>
    <w:rsid w:val="00A452D0"/>
    <w:rsid w:val="00A824B9"/>
    <w:rsid w:val="00A85EE9"/>
    <w:rsid w:val="00A930F3"/>
    <w:rsid w:val="00AA207E"/>
    <w:rsid w:val="00AA29FE"/>
    <w:rsid w:val="00AB12F7"/>
    <w:rsid w:val="00AB2AB1"/>
    <w:rsid w:val="00AE3F0F"/>
    <w:rsid w:val="00AF12F9"/>
    <w:rsid w:val="00AF7B2B"/>
    <w:rsid w:val="00B0107D"/>
    <w:rsid w:val="00B0718C"/>
    <w:rsid w:val="00B13DD1"/>
    <w:rsid w:val="00B1425B"/>
    <w:rsid w:val="00B31A20"/>
    <w:rsid w:val="00B50C3F"/>
    <w:rsid w:val="00B55090"/>
    <w:rsid w:val="00B65306"/>
    <w:rsid w:val="00B7196A"/>
    <w:rsid w:val="00B74009"/>
    <w:rsid w:val="00B976FD"/>
    <w:rsid w:val="00BA1318"/>
    <w:rsid w:val="00BA54A9"/>
    <w:rsid w:val="00BA653F"/>
    <w:rsid w:val="00BB2159"/>
    <w:rsid w:val="00BB7081"/>
    <w:rsid w:val="00BC20BF"/>
    <w:rsid w:val="00BC36C9"/>
    <w:rsid w:val="00BC42D9"/>
    <w:rsid w:val="00BD4097"/>
    <w:rsid w:val="00BD75E3"/>
    <w:rsid w:val="00C021AA"/>
    <w:rsid w:val="00C0687D"/>
    <w:rsid w:val="00C14EA7"/>
    <w:rsid w:val="00C154B9"/>
    <w:rsid w:val="00C23EB8"/>
    <w:rsid w:val="00C31861"/>
    <w:rsid w:val="00C67060"/>
    <w:rsid w:val="00C809D4"/>
    <w:rsid w:val="00C937CC"/>
    <w:rsid w:val="00C93822"/>
    <w:rsid w:val="00CA1343"/>
    <w:rsid w:val="00CA2ED5"/>
    <w:rsid w:val="00CA45EF"/>
    <w:rsid w:val="00CC064E"/>
    <w:rsid w:val="00CC6730"/>
    <w:rsid w:val="00CD76BC"/>
    <w:rsid w:val="00CE2E7A"/>
    <w:rsid w:val="00CF663D"/>
    <w:rsid w:val="00CF7FD4"/>
    <w:rsid w:val="00D30331"/>
    <w:rsid w:val="00D403E7"/>
    <w:rsid w:val="00D6024A"/>
    <w:rsid w:val="00D632AF"/>
    <w:rsid w:val="00D659AB"/>
    <w:rsid w:val="00D735B6"/>
    <w:rsid w:val="00D87E28"/>
    <w:rsid w:val="00D92B07"/>
    <w:rsid w:val="00DA0C43"/>
    <w:rsid w:val="00DA6B31"/>
    <w:rsid w:val="00DD11C6"/>
    <w:rsid w:val="00DD12C3"/>
    <w:rsid w:val="00DD2245"/>
    <w:rsid w:val="00DD2676"/>
    <w:rsid w:val="00DE1385"/>
    <w:rsid w:val="00DF11CB"/>
    <w:rsid w:val="00DF6D8F"/>
    <w:rsid w:val="00E00CA9"/>
    <w:rsid w:val="00E0170B"/>
    <w:rsid w:val="00E0638A"/>
    <w:rsid w:val="00E06549"/>
    <w:rsid w:val="00E073E9"/>
    <w:rsid w:val="00E0769C"/>
    <w:rsid w:val="00E23419"/>
    <w:rsid w:val="00E27AE3"/>
    <w:rsid w:val="00E41EDF"/>
    <w:rsid w:val="00E42DCF"/>
    <w:rsid w:val="00E4750F"/>
    <w:rsid w:val="00E47EE1"/>
    <w:rsid w:val="00E54A1A"/>
    <w:rsid w:val="00E667E4"/>
    <w:rsid w:val="00E961F4"/>
    <w:rsid w:val="00EA37F1"/>
    <w:rsid w:val="00EB2BA2"/>
    <w:rsid w:val="00ED0BF9"/>
    <w:rsid w:val="00EF3079"/>
    <w:rsid w:val="00F00C71"/>
    <w:rsid w:val="00F05263"/>
    <w:rsid w:val="00F07EDA"/>
    <w:rsid w:val="00F16D6B"/>
    <w:rsid w:val="00F21CAD"/>
    <w:rsid w:val="00F34E36"/>
    <w:rsid w:val="00F41499"/>
    <w:rsid w:val="00F511F9"/>
    <w:rsid w:val="00F65E65"/>
    <w:rsid w:val="00F73BD7"/>
    <w:rsid w:val="00F81B7D"/>
    <w:rsid w:val="00F84E44"/>
    <w:rsid w:val="00F85D69"/>
    <w:rsid w:val="00F96062"/>
    <w:rsid w:val="00FA7D2D"/>
    <w:rsid w:val="00FB2A77"/>
    <w:rsid w:val="00FB3177"/>
    <w:rsid w:val="00FB3682"/>
    <w:rsid w:val="00FB4A9C"/>
    <w:rsid w:val="00FC76DC"/>
    <w:rsid w:val="00FE6C6E"/>
    <w:rsid w:val="00FF7C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2]" extrusion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C6E"/>
  </w:style>
  <w:style w:type="paragraph" w:styleId="1">
    <w:name w:val="heading 1"/>
    <w:basedOn w:val="a"/>
    <w:link w:val="10"/>
    <w:uiPriority w:val="9"/>
    <w:qFormat/>
    <w:rsid w:val="008976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B2A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8976BD"/>
    <w:rPr>
      <w:rFonts w:ascii="Times New Roman" w:eastAsia="Times New Roman" w:hAnsi="Times New Roman" w:cs="Times New Roman"/>
      <w:b/>
      <w:bCs/>
      <w:kern w:val="36"/>
      <w:sz w:val="48"/>
      <w:szCs w:val="48"/>
    </w:rPr>
  </w:style>
  <w:style w:type="character" w:styleId="a4">
    <w:name w:val="Strong"/>
    <w:basedOn w:val="a0"/>
    <w:uiPriority w:val="22"/>
    <w:qFormat/>
    <w:rsid w:val="008976BD"/>
    <w:rPr>
      <w:b/>
      <w:bCs/>
    </w:rPr>
  </w:style>
  <w:style w:type="table" w:styleId="a5">
    <w:name w:val="Table Grid"/>
    <w:basedOn w:val="a1"/>
    <w:uiPriority w:val="59"/>
    <w:rsid w:val="00F73B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BC20BF"/>
    <w:pPr>
      <w:ind w:left="720"/>
      <w:contextualSpacing/>
    </w:pPr>
  </w:style>
  <w:style w:type="paragraph" w:styleId="a7">
    <w:name w:val="header"/>
    <w:basedOn w:val="a"/>
    <w:link w:val="a8"/>
    <w:uiPriority w:val="99"/>
    <w:unhideWhenUsed/>
    <w:rsid w:val="001E18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E18BB"/>
  </w:style>
  <w:style w:type="paragraph" w:styleId="a9">
    <w:name w:val="footer"/>
    <w:basedOn w:val="a"/>
    <w:link w:val="aa"/>
    <w:uiPriority w:val="99"/>
    <w:unhideWhenUsed/>
    <w:rsid w:val="001E18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E18BB"/>
  </w:style>
  <w:style w:type="character" w:styleId="ab">
    <w:name w:val="Hyperlink"/>
    <w:basedOn w:val="a0"/>
    <w:uiPriority w:val="99"/>
    <w:unhideWhenUsed/>
    <w:rsid w:val="00965B2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976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B2A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8976BD"/>
    <w:rPr>
      <w:rFonts w:ascii="Times New Roman" w:eastAsia="Times New Roman" w:hAnsi="Times New Roman" w:cs="Times New Roman"/>
      <w:b/>
      <w:bCs/>
      <w:kern w:val="36"/>
      <w:sz w:val="48"/>
      <w:szCs w:val="48"/>
    </w:rPr>
  </w:style>
  <w:style w:type="character" w:styleId="a4">
    <w:name w:val="Strong"/>
    <w:basedOn w:val="a0"/>
    <w:uiPriority w:val="22"/>
    <w:qFormat/>
    <w:rsid w:val="008976BD"/>
    <w:rPr>
      <w:b/>
      <w:bCs/>
    </w:rPr>
  </w:style>
  <w:style w:type="table" w:styleId="a5">
    <w:name w:val="Table Grid"/>
    <w:basedOn w:val="a1"/>
    <w:uiPriority w:val="59"/>
    <w:rsid w:val="00F73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C20BF"/>
    <w:pPr>
      <w:ind w:left="720"/>
      <w:contextualSpacing/>
    </w:pPr>
  </w:style>
</w:styles>
</file>

<file path=word/webSettings.xml><?xml version="1.0" encoding="utf-8"?>
<w:webSettings xmlns:r="http://schemas.openxmlformats.org/officeDocument/2006/relationships" xmlns:w="http://schemas.openxmlformats.org/wordprocessingml/2006/main">
  <w:divs>
    <w:div w:id="67776863">
      <w:bodyDiv w:val="1"/>
      <w:marLeft w:val="0"/>
      <w:marRight w:val="0"/>
      <w:marTop w:val="0"/>
      <w:marBottom w:val="0"/>
      <w:divBdr>
        <w:top w:val="none" w:sz="0" w:space="0" w:color="auto"/>
        <w:left w:val="none" w:sz="0" w:space="0" w:color="auto"/>
        <w:bottom w:val="none" w:sz="0" w:space="0" w:color="auto"/>
        <w:right w:val="none" w:sz="0" w:space="0" w:color="auto"/>
      </w:divBdr>
    </w:div>
    <w:div w:id="381948072">
      <w:bodyDiv w:val="1"/>
      <w:marLeft w:val="0"/>
      <w:marRight w:val="0"/>
      <w:marTop w:val="0"/>
      <w:marBottom w:val="0"/>
      <w:divBdr>
        <w:top w:val="none" w:sz="0" w:space="0" w:color="auto"/>
        <w:left w:val="none" w:sz="0" w:space="0" w:color="auto"/>
        <w:bottom w:val="none" w:sz="0" w:space="0" w:color="auto"/>
        <w:right w:val="none" w:sz="0" w:space="0" w:color="auto"/>
      </w:divBdr>
    </w:div>
    <w:div w:id="1250000285">
      <w:bodyDiv w:val="1"/>
      <w:marLeft w:val="0"/>
      <w:marRight w:val="0"/>
      <w:marTop w:val="0"/>
      <w:marBottom w:val="0"/>
      <w:divBdr>
        <w:top w:val="none" w:sz="0" w:space="0" w:color="auto"/>
        <w:left w:val="none" w:sz="0" w:space="0" w:color="auto"/>
        <w:bottom w:val="none" w:sz="0" w:space="0" w:color="auto"/>
        <w:right w:val="none" w:sz="0" w:space="0" w:color="auto"/>
      </w:divBdr>
    </w:div>
    <w:div w:id="1765178622">
      <w:bodyDiv w:val="1"/>
      <w:marLeft w:val="0"/>
      <w:marRight w:val="0"/>
      <w:marTop w:val="0"/>
      <w:marBottom w:val="0"/>
      <w:divBdr>
        <w:top w:val="none" w:sz="0" w:space="0" w:color="auto"/>
        <w:left w:val="none" w:sz="0" w:space="0" w:color="auto"/>
        <w:bottom w:val="none" w:sz="0" w:space="0" w:color="auto"/>
        <w:right w:val="none" w:sz="0" w:space="0" w:color="auto"/>
      </w:divBdr>
    </w:div>
    <w:div w:id="177917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gpi@inbo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1</Pages>
  <Words>3488</Words>
  <Characters>19883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user</cp:lastModifiedBy>
  <cp:revision>11</cp:revision>
  <dcterms:created xsi:type="dcterms:W3CDTF">2019-09-30T15:25:00Z</dcterms:created>
  <dcterms:modified xsi:type="dcterms:W3CDTF">2020-10-11T10:58:00Z</dcterms:modified>
</cp:coreProperties>
</file>