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CF8" w:rsidRPr="00B278C8" w:rsidRDefault="00990CF8" w:rsidP="00032F3F">
      <w:pPr>
        <w:jc w:val="center"/>
        <w:rPr>
          <w:rFonts w:ascii="Times New Roman" w:hAnsi="Times New Roman" w:cs="Times New Roman"/>
          <w:b/>
          <w:sz w:val="32"/>
          <w:szCs w:val="32"/>
        </w:rPr>
      </w:pPr>
      <w:r w:rsidRPr="00B278C8">
        <w:rPr>
          <w:rFonts w:ascii="Times New Roman" w:hAnsi="Times New Roman" w:cs="Times New Roman"/>
          <w:b/>
          <w:sz w:val="32"/>
          <w:szCs w:val="32"/>
        </w:rPr>
        <w:t>Лекция</w:t>
      </w:r>
    </w:p>
    <w:p w:rsidR="00990CF8" w:rsidRPr="00B278C8" w:rsidRDefault="00990CF8" w:rsidP="00032F3F">
      <w:pPr>
        <w:jc w:val="center"/>
        <w:rPr>
          <w:rFonts w:ascii="Times New Roman" w:hAnsi="Times New Roman" w:cs="Times New Roman"/>
          <w:b/>
          <w:sz w:val="32"/>
          <w:szCs w:val="32"/>
        </w:rPr>
      </w:pPr>
      <w:r w:rsidRPr="00B278C8">
        <w:rPr>
          <w:rFonts w:ascii="Times New Roman" w:hAnsi="Times New Roman" w:cs="Times New Roman"/>
          <w:b/>
          <w:sz w:val="32"/>
          <w:szCs w:val="32"/>
        </w:rPr>
        <w:t>Социальная реабилитация как технология социальной работы</w:t>
      </w:r>
    </w:p>
    <w:p w:rsidR="00186AF1" w:rsidRPr="00CA7098" w:rsidRDefault="002419DB" w:rsidP="00032F3F">
      <w:pPr>
        <w:jc w:val="center"/>
        <w:rPr>
          <w:rFonts w:ascii="Times New Roman" w:hAnsi="Times New Roman" w:cs="Times New Roman"/>
          <w:b/>
          <w:sz w:val="24"/>
          <w:szCs w:val="24"/>
        </w:rPr>
      </w:pPr>
      <w:r w:rsidRPr="00CA7098">
        <w:rPr>
          <w:rFonts w:ascii="Times New Roman" w:hAnsi="Times New Roman" w:cs="Times New Roman"/>
          <w:b/>
          <w:sz w:val="24"/>
          <w:szCs w:val="24"/>
        </w:rPr>
        <w:t xml:space="preserve">Ч. 1 </w:t>
      </w:r>
    </w:p>
    <w:p w:rsidR="00186AF1" w:rsidRPr="00CA7098" w:rsidRDefault="00186AF1" w:rsidP="00032F3F">
      <w:pPr>
        <w:jc w:val="center"/>
        <w:rPr>
          <w:rFonts w:ascii="Times New Roman" w:hAnsi="Times New Roman" w:cs="Times New Roman"/>
          <w:b/>
          <w:sz w:val="24"/>
          <w:szCs w:val="24"/>
        </w:rPr>
      </w:pPr>
      <w:r w:rsidRPr="00CA7098">
        <w:rPr>
          <w:rFonts w:ascii="Times New Roman" w:hAnsi="Times New Roman" w:cs="Times New Roman"/>
          <w:b/>
          <w:sz w:val="24"/>
          <w:szCs w:val="24"/>
        </w:rPr>
        <w:t>План лекции</w:t>
      </w:r>
    </w:p>
    <w:p w:rsidR="00B05506" w:rsidRPr="00CA7098" w:rsidRDefault="002419DB" w:rsidP="002419DB">
      <w:pPr>
        <w:pStyle w:val="a4"/>
        <w:numPr>
          <w:ilvl w:val="0"/>
          <w:numId w:val="2"/>
        </w:numPr>
        <w:rPr>
          <w:rFonts w:ascii="Times New Roman" w:hAnsi="Times New Roman" w:cs="Times New Roman"/>
          <w:b/>
          <w:sz w:val="24"/>
          <w:szCs w:val="24"/>
        </w:rPr>
      </w:pPr>
      <w:r w:rsidRPr="00CA7098">
        <w:rPr>
          <w:rFonts w:ascii="Times New Roman" w:hAnsi="Times New Roman" w:cs="Times New Roman"/>
          <w:b/>
          <w:sz w:val="24"/>
          <w:szCs w:val="24"/>
        </w:rPr>
        <w:t xml:space="preserve">Понятие, цели, </w:t>
      </w:r>
      <w:r w:rsidR="00B05506" w:rsidRPr="00CA7098">
        <w:rPr>
          <w:rFonts w:ascii="Times New Roman" w:hAnsi="Times New Roman" w:cs="Times New Roman"/>
          <w:b/>
          <w:sz w:val="24"/>
          <w:szCs w:val="24"/>
        </w:rPr>
        <w:t xml:space="preserve">направления социальной реабилитации </w:t>
      </w:r>
    </w:p>
    <w:p w:rsidR="002419DB" w:rsidRPr="00CA7098" w:rsidRDefault="00B05506" w:rsidP="002419DB">
      <w:pPr>
        <w:pStyle w:val="a4"/>
        <w:numPr>
          <w:ilvl w:val="0"/>
          <w:numId w:val="2"/>
        </w:numPr>
        <w:rPr>
          <w:rFonts w:ascii="Times New Roman" w:hAnsi="Times New Roman" w:cs="Times New Roman"/>
          <w:b/>
          <w:sz w:val="24"/>
          <w:szCs w:val="24"/>
        </w:rPr>
      </w:pPr>
      <w:r w:rsidRPr="00CA7098">
        <w:rPr>
          <w:rFonts w:ascii="Times New Roman" w:hAnsi="Times New Roman" w:cs="Times New Roman"/>
          <w:b/>
          <w:sz w:val="24"/>
          <w:szCs w:val="24"/>
        </w:rPr>
        <w:t>Этапы, способы  социальной</w:t>
      </w:r>
      <w:r w:rsidR="002419DB" w:rsidRPr="00CA7098">
        <w:rPr>
          <w:rFonts w:ascii="Times New Roman" w:hAnsi="Times New Roman" w:cs="Times New Roman"/>
          <w:b/>
          <w:sz w:val="24"/>
          <w:szCs w:val="24"/>
        </w:rPr>
        <w:t xml:space="preserve"> реабилитации</w:t>
      </w:r>
    </w:p>
    <w:p w:rsidR="00B05506" w:rsidRPr="00CA7098" w:rsidRDefault="00B05506" w:rsidP="002419DB">
      <w:pPr>
        <w:pStyle w:val="a4"/>
        <w:numPr>
          <w:ilvl w:val="0"/>
          <w:numId w:val="2"/>
        </w:numPr>
        <w:rPr>
          <w:rFonts w:ascii="Times New Roman" w:hAnsi="Times New Roman" w:cs="Times New Roman"/>
          <w:b/>
          <w:sz w:val="24"/>
          <w:szCs w:val="24"/>
        </w:rPr>
      </w:pPr>
      <w:r w:rsidRPr="00CA7098">
        <w:rPr>
          <w:rFonts w:ascii="Times New Roman" w:hAnsi="Times New Roman" w:cs="Times New Roman"/>
          <w:b/>
          <w:i/>
          <w:sz w:val="24"/>
          <w:szCs w:val="24"/>
        </w:rPr>
        <w:t>Структура реабилитационного процесса</w:t>
      </w:r>
    </w:p>
    <w:p w:rsidR="00B05506" w:rsidRPr="00CA7098" w:rsidRDefault="00B05506" w:rsidP="00B278C8">
      <w:pPr>
        <w:pStyle w:val="a4"/>
        <w:rPr>
          <w:rFonts w:ascii="Times New Roman" w:hAnsi="Times New Roman" w:cs="Times New Roman"/>
          <w:b/>
          <w:sz w:val="24"/>
          <w:szCs w:val="24"/>
        </w:rPr>
      </w:pPr>
    </w:p>
    <w:p w:rsidR="00B05506" w:rsidRPr="00B278C8" w:rsidRDefault="00B05506" w:rsidP="00B05506">
      <w:pPr>
        <w:pStyle w:val="a4"/>
        <w:numPr>
          <w:ilvl w:val="0"/>
          <w:numId w:val="5"/>
        </w:numPr>
        <w:rPr>
          <w:rFonts w:ascii="Times New Roman" w:hAnsi="Times New Roman" w:cs="Times New Roman"/>
          <w:b/>
          <w:sz w:val="32"/>
          <w:szCs w:val="32"/>
        </w:rPr>
      </w:pPr>
      <w:r w:rsidRPr="00B278C8">
        <w:rPr>
          <w:rFonts w:ascii="Times New Roman" w:hAnsi="Times New Roman" w:cs="Times New Roman"/>
          <w:b/>
          <w:sz w:val="32"/>
          <w:szCs w:val="32"/>
        </w:rPr>
        <w:t>Понятие, цели, направления социальной реабилитации</w:t>
      </w:r>
    </w:p>
    <w:p w:rsidR="00186AF1" w:rsidRPr="00CA7098" w:rsidRDefault="00186AF1" w:rsidP="00B278C8">
      <w:pPr>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Одной из важнейших задач социальной работы является сохранение и поддержание человека, группы или коллектива в состоянии активного, творческого и самостоятельного отношения к себе, своей жизни и деятельности. В её решении очень важную роль играет процесс </w:t>
      </w:r>
      <w:r w:rsidRPr="00CA7098">
        <w:rPr>
          <w:rFonts w:ascii="Times New Roman" w:eastAsia="Times New Roman" w:hAnsi="Times New Roman" w:cs="Times New Roman"/>
          <w:i/>
          <w:iCs/>
          <w:color w:val="302030"/>
          <w:sz w:val="24"/>
          <w:szCs w:val="24"/>
          <w:lang w:eastAsia="ru-RU"/>
        </w:rPr>
        <w:t>восстановления </w:t>
      </w:r>
      <w:r w:rsidRPr="00CA7098">
        <w:rPr>
          <w:rFonts w:ascii="Times New Roman" w:eastAsia="Times New Roman" w:hAnsi="Times New Roman" w:cs="Times New Roman"/>
          <w:color w:val="302030"/>
          <w:sz w:val="24"/>
          <w:szCs w:val="24"/>
          <w:lang w:eastAsia="ru-RU"/>
        </w:rPr>
        <w:t>этого состояния, которое может быть утрачено субъектом в силу ряда причин.</w:t>
      </w:r>
    </w:p>
    <w:p w:rsidR="00186AF1" w:rsidRPr="00CA7098" w:rsidRDefault="00186AF1" w:rsidP="00B278C8">
      <w:pPr>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Любой социальный субъект, независимо от степени сложности, в течение всей своей жизни неоднократно сталкивается с ситуациями, когда разрушается устоявшаяся и привычная для него модель жизнедеятельности, рвутся сложившиеся социальные связи и отношения и с разной степенью глубины меняется социальная среда его жизнедеятельности. В таких обстоятельствах субъекту необходимо не только привыкнуть, адаптироваться к новым условиям существования, но и вернуть утраченные социальные позиции, восстановить физические, эмоциональные и психологические ресурсы, а также важные и значимые для субъекта социальные связи и отношения</w:t>
      </w:r>
    </w:p>
    <w:p w:rsidR="00186AF1" w:rsidRPr="00CA7098" w:rsidRDefault="00186AF1" w:rsidP="00B278C8">
      <w:pPr>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 xml:space="preserve"> Иначе говоря, </w:t>
      </w:r>
      <w:r w:rsidRPr="00CA7098">
        <w:rPr>
          <w:rFonts w:ascii="Times New Roman" w:eastAsia="Times New Roman" w:hAnsi="Times New Roman" w:cs="Times New Roman"/>
          <w:b/>
          <w:i/>
          <w:color w:val="302030"/>
          <w:sz w:val="24"/>
          <w:szCs w:val="24"/>
          <w:lang w:eastAsia="ru-RU"/>
        </w:rPr>
        <w:t>необходимым условием успешной и эффективной социальной поддержки человека или группы являются восстановление их социально и личностно значимых качеств и характеристик и преодоление ситуации социальной и личностной недостаточности.</w:t>
      </w:r>
      <w:r w:rsidRPr="00CA7098">
        <w:rPr>
          <w:rFonts w:ascii="Times New Roman" w:eastAsia="Times New Roman" w:hAnsi="Times New Roman" w:cs="Times New Roman"/>
          <w:color w:val="302030"/>
          <w:sz w:val="24"/>
          <w:szCs w:val="24"/>
          <w:lang w:eastAsia="ru-RU"/>
        </w:rPr>
        <w:t xml:space="preserve"> </w:t>
      </w:r>
    </w:p>
    <w:p w:rsidR="00186AF1" w:rsidRPr="00CA7098" w:rsidRDefault="00186AF1" w:rsidP="00B278C8">
      <w:pPr>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Эта задача может и должна быть успешно решена в процессе организации и проведения социальной реабилитации субъекта.</w:t>
      </w:r>
    </w:p>
    <w:p w:rsidR="00186AF1" w:rsidRPr="00CA7098" w:rsidRDefault="00186AF1" w:rsidP="00186AF1">
      <w:pPr>
        <w:ind w:firstLine="360"/>
        <w:rPr>
          <w:rFonts w:ascii="Times New Roman" w:hAnsi="Times New Roman" w:cs="Times New Roman"/>
          <w:b/>
          <w:sz w:val="24"/>
          <w:szCs w:val="24"/>
        </w:rPr>
      </w:pPr>
    </w:p>
    <w:p w:rsidR="004E20F4" w:rsidRPr="00CA7098" w:rsidRDefault="004E20F4" w:rsidP="002419DB">
      <w:pPr>
        <w:ind w:firstLine="708"/>
        <w:rPr>
          <w:rFonts w:ascii="Times New Roman" w:hAnsi="Times New Roman" w:cs="Times New Roman"/>
          <w:color w:val="222222"/>
          <w:sz w:val="24"/>
          <w:szCs w:val="24"/>
          <w:shd w:val="clear" w:color="auto" w:fill="FFFFFF"/>
        </w:rPr>
      </w:pPr>
      <w:r w:rsidRPr="00CA7098">
        <w:rPr>
          <w:rFonts w:ascii="Times New Roman" w:hAnsi="Times New Roman" w:cs="Times New Roman"/>
          <w:b/>
          <w:bCs/>
          <w:color w:val="222222"/>
          <w:sz w:val="24"/>
          <w:szCs w:val="24"/>
          <w:shd w:val="clear" w:color="auto" w:fill="FFFFFF"/>
        </w:rPr>
        <w:t>Социальная реабилитация как технология социальной работы</w:t>
      </w:r>
      <w:r w:rsidRPr="00CA7098">
        <w:rPr>
          <w:rFonts w:ascii="Times New Roman" w:hAnsi="Times New Roman" w:cs="Times New Roman"/>
          <w:color w:val="222222"/>
          <w:sz w:val="24"/>
          <w:szCs w:val="24"/>
          <w:shd w:val="clear" w:color="auto" w:fill="FFFFFF"/>
        </w:rPr>
        <w:t> — это восстановление </w:t>
      </w:r>
      <w:r w:rsidRPr="00CA7098">
        <w:rPr>
          <w:rFonts w:ascii="Times New Roman" w:hAnsi="Times New Roman" w:cs="Times New Roman"/>
          <w:b/>
          <w:bCs/>
          <w:color w:val="222222"/>
          <w:sz w:val="24"/>
          <w:szCs w:val="24"/>
          <w:shd w:val="clear" w:color="auto" w:fill="FFFFFF"/>
        </w:rPr>
        <w:t>социального</w:t>
      </w:r>
      <w:r w:rsidRPr="00CA7098">
        <w:rPr>
          <w:rFonts w:ascii="Times New Roman" w:hAnsi="Times New Roman" w:cs="Times New Roman"/>
          <w:color w:val="222222"/>
          <w:sz w:val="24"/>
          <w:szCs w:val="24"/>
          <w:shd w:val="clear" w:color="auto" w:fill="FFFFFF"/>
        </w:rPr>
        <w:t> статуса человека, группы людей, утраченного или сниженного из-за проблем, создавших в их жизни трудную ситуацию.</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Современное понимание реабилитации</w:t>
      </w:r>
      <w:r w:rsidRPr="00CA7098">
        <w:rPr>
          <w:rFonts w:ascii="Times New Roman" w:hAnsi="Times New Roman" w:cs="Times New Roman"/>
          <w:sz w:val="24"/>
          <w:szCs w:val="24"/>
        </w:rPr>
        <w:t xml:space="preserve"> тесно связано с социальным контекстом. В настоящее время под реабилитацией подразумевают как восстановление психофизического здоровья человека, так и интегрирование его в современное общество, содействие в приобретении статуса равноправного члена общества. </w:t>
      </w:r>
    </w:p>
    <w:p w:rsidR="00B05506"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По мнению М.В. Фирсова, </w:t>
      </w:r>
      <w:r w:rsidRPr="00CA7098">
        <w:rPr>
          <w:rFonts w:ascii="Times New Roman" w:hAnsi="Times New Roman" w:cs="Times New Roman"/>
          <w:b/>
          <w:i/>
          <w:sz w:val="24"/>
          <w:szCs w:val="24"/>
        </w:rPr>
        <w:t xml:space="preserve">социальная реабилитация – это комплекс мер, направленных на восстановление разрушенных или утраченных индивидом общественных связей и отношений вследствие нарушения здоровья со стойким расстройством функций организма (инвалидность), изменения социального статуса </w:t>
      </w:r>
      <w:r w:rsidRPr="00CA7098">
        <w:rPr>
          <w:rFonts w:ascii="Times New Roman" w:hAnsi="Times New Roman" w:cs="Times New Roman"/>
          <w:b/>
          <w:i/>
          <w:sz w:val="24"/>
          <w:szCs w:val="24"/>
        </w:rPr>
        <w:lastRenderedPageBreak/>
        <w:t xml:space="preserve">(пожилые граждане, беженцы и вынужденные переселенцы, безработные и т.д.), </w:t>
      </w:r>
      <w:proofErr w:type="spellStart"/>
      <w:r w:rsidRPr="00CA7098">
        <w:rPr>
          <w:rFonts w:ascii="Times New Roman" w:hAnsi="Times New Roman" w:cs="Times New Roman"/>
          <w:b/>
          <w:i/>
          <w:sz w:val="24"/>
          <w:szCs w:val="24"/>
        </w:rPr>
        <w:t>девиантного</w:t>
      </w:r>
      <w:proofErr w:type="spellEnd"/>
      <w:r w:rsidRPr="00CA7098">
        <w:rPr>
          <w:rFonts w:ascii="Times New Roman" w:hAnsi="Times New Roman" w:cs="Times New Roman"/>
          <w:b/>
          <w:i/>
          <w:sz w:val="24"/>
          <w:szCs w:val="24"/>
        </w:rPr>
        <w:t xml:space="preserve"> поведения личности.</w:t>
      </w:r>
      <w:r w:rsidRPr="00CA7098">
        <w:rPr>
          <w:rFonts w:ascii="Times New Roman" w:hAnsi="Times New Roman" w:cs="Times New Roman"/>
          <w:sz w:val="24"/>
          <w:szCs w:val="24"/>
        </w:rPr>
        <w:t xml:space="preserve">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 Таким образом, социальная реабилитация – это система мероприятий, имеющих целью быстрейшее и наиболее полное восстановление способности к социальному функционированию больных, инвалидов и других категорий </w:t>
      </w:r>
      <w:proofErr w:type="spellStart"/>
      <w:r w:rsidRPr="00CA7098">
        <w:rPr>
          <w:rFonts w:ascii="Times New Roman" w:hAnsi="Times New Roman" w:cs="Times New Roman"/>
          <w:sz w:val="24"/>
          <w:szCs w:val="24"/>
        </w:rPr>
        <w:t>дезадаптивного</w:t>
      </w:r>
      <w:proofErr w:type="spellEnd"/>
      <w:r w:rsidRPr="00CA7098">
        <w:rPr>
          <w:rFonts w:ascii="Times New Roman" w:hAnsi="Times New Roman" w:cs="Times New Roman"/>
          <w:sz w:val="24"/>
          <w:szCs w:val="24"/>
        </w:rPr>
        <w:t xml:space="preserve"> населения. </w:t>
      </w:r>
    </w:p>
    <w:p w:rsidR="00B05506" w:rsidRPr="00CA7098" w:rsidRDefault="00B05506"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Определения социальной реабилитации:</w:t>
      </w:r>
    </w:p>
    <w:p w:rsidR="00032F3F" w:rsidRPr="00CA7098" w:rsidRDefault="00B05506" w:rsidP="00B05506">
      <w:pPr>
        <w:jc w:val="both"/>
        <w:rPr>
          <w:rFonts w:ascii="Times New Roman" w:hAnsi="Times New Roman" w:cs="Times New Roman"/>
          <w:sz w:val="24"/>
          <w:szCs w:val="24"/>
        </w:rPr>
      </w:pPr>
      <w:r w:rsidRPr="00B278C8">
        <w:rPr>
          <w:rFonts w:ascii="Times New Roman" w:hAnsi="Times New Roman" w:cs="Times New Roman"/>
          <w:b/>
          <w:i/>
          <w:sz w:val="24"/>
          <w:szCs w:val="24"/>
        </w:rPr>
        <w:t xml:space="preserve"> </w:t>
      </w:r>
      <w:r w:rsidRPr="00B278C8">
        <w:rPr>
          <w:rFonts w:ascii="Times New Roman" w:hAnsi="Times New Roman" w:cs="Times New Roman"/>
          <w:b/>
          <w:i/>
          <w:sz w:val="24"/>
          <w:szCs w:val="24"/>
        </w:rPr>
        <w:tab/>
        <w:t xml:space="preserve">1. </w:t>
      </w:r>
      <w:r w:rsidR="002B63D2" w:rsidRPr="00B278C8">
        <w:rPr>
          <w:rFonts w:ascii="Times New Roman" w:hAnsi="Times New Roman" w:cs="Times New Roman"/>
          <w:b/>
          <w:i/>
          <w:sz w:val="24"/>
          <w:szCs w:val="24"/>
        </w:rPr>
        <w:t>Социальная реабилитация</w:t>
      </w:r>
      <w:r w:rsidR="002B63D2" w:rsidRPr="00B278C8">
        <w:rPr>
          <w:rFonts w:ascii="Times New Roman" w:hAnsi="Times New Roman" w:cs="Times New Roman"/>
          <w:sz w:val="24"/>
          <w:szCs w:val="24"/>
        </w:rPr>
        <w:t xml:space="preserve"> – комплекс</w:t>
      </w:r>
      <w:r w:rsidR="002B63D2" w:rsidRPr="00CA7098">
        <w:rPr>
          <w:rFonts w:ascii="Times New Roman" w:hAnsi="Times New Roman" w:cs="Times New Roman"/>
          <w:sz w:val="24"/>
          <w:szCs w:val="24"/>
        </w:rPr>
        <w:t xml:space="preserve"> мер, направленных на восстановление разрушенных или утраченных общественных связей и отношений вследствие нарушения здоровья, инвалидности, изменения социального статуса (пожилые, безработные, беженцы и пр.)</w:t>
      </w:r>
      <w:r w:rsidR="00032F3F" w:rsidRPr="00CA7098">
        <w:rPr>
          <w:rFonts w:ascii="Times New Roman" w:hAnsi="Times New Roman" w:cs="Times New Roman"/>
          <w:sz w:val="24"/>
          <w:szCs w:val="24"/>
        </w:rPr>
        <w:t>,</w:t>
      </w:r>
      <w:r w:rsidR="002B63D2" w:rsidRPr="00CA7098">
        <w:rPr>
          <w:rFonts w:ascii="Times New Roman" w:hAnsi="Times New Roman" w:cs="Times New Roman"/>
          <w:sz w:val="24"/>
          <w:szCs w:val="24"/>
        </w:rPr>
        <w:t xml:space="preserve"> </w:t>
      </w:r>
      <w:proofErr w:type="spellStart"/>
      <w:r w:rsidR="002B63D2" w:rsidRPr="00CA7098">
        <w:rPr>
          <w:rFonts w:ascii="Times New Roman" w:hAnsi="Times New Roman" w:cs="Times New Roman"/>
          <w:sz w:val="24"/>
          <w:szCs w:val="24"/>
        </w:rPr>
        <w:t>девиантного</w:t>
      </w:r>
      <w:proofErr w:type="spellEnd"/>
      <w:r w:rsidR="002B63D2" w:rsidRPr="00CA7098">
        <w:rPr>
          <w:rFonts w:ascii="Times New Roman" w:hAnsi="Times New Roman" w:cs="Times New Roman"/>
          <w:sz w:val="24"/>
          <w:szCs w:val="24"/>
        </w:rPr>
        <w:t xml:space="preserve"> поведения личности (лица, страдающие наркоманией, алкоголизмом, освобожденные из мест лишения свободы и пр.). </w:t>
      </w:r>
    </w:p>
    <w:p w:rsidR="00186AF1" w:rsidRPr="00CA7098" w:rsidRDefault="00B05506" w:rsidP="00B278C8">
      <w:pPr>
        <w:spacing w:before="60" w:after="60" w:line="240" w:lineRule="auto"/>
        <w:ind w:left="180" w:firstLine="528"/>
        <w:jc w:val="both"/>
        <w:rPr>
          <w:rFonts w:ascii="Times New Roman" w:eastAsia="Times New Roman" w:hAnsi="Times New Roman" w:cs="Times New Roman"/>
          <w:color w:val="302030"/>
          <w:sz w:val="24"/>
          <w:szCs w:val="24"/>
          <w:lang w:eastAsia="ru-RU"/>
        </w:rPr>
      </w:pPr>
      <w:r w:rsidRPr="00B278C8">
        <w:rPr>
          <w:rFonts w:ascii="Times New Roman" w:eastAsia="Times New Roman" w:hAnsi="Times New Roman" w:cs="Times New Roman"/>
          <w:b/>
          <w:i/>
          <w:iCs/>
          <w:color w:val="302030"/>
          <w:sz w:val="24"/>
          <w:szCs w:val="24"/>
          <w:lang w:eastAsia="ru-RU"/>
        </w:rPr>
        <w:t xml:space="preserve"> 2. </w:t>
      </w:r>
      <w:r w:rsidR="00186AF1" w:rsidRPr="00B278C8">
        <w:rPr>
          <w:rFonts w:ascii="Times New Roman" w:eastAsia="Times New Roman" w:hAnsi="Times New Roman" w:cs="Times New Roman"/>
          <w:b/>
          <w:i/>
          <w:iCs/>
          <w:color w:val="302030"/>
          <w:sz w:val="24"/>
          <w:szCs w:val="24"/>
          <w:lang w:eastAsia="ru-RU"/>
        </w:rPr>
        <w:t>Социальная реабилитация</w:t>
      </w:r>
      <w:r w:rsidR="00186AF1" w:rsidRPr="00CA7098">
        <w:rPr>
          <w:rFonts w:ascii="Times New Roman" w:eastAsia="Times New Roman" w:hAnsi="Times New Roman" w:cs="Times New Roman"/>
          <w:i/>
          <w:iCs/>
          <w:color w:val="302030"/>
          <w:sz w:val="24"/>
          <w:szCs w:val="24"/>
          <w:lang w:eastAsia="ru-RU"/>
        </w:rPr>
        <w:t xml:space="preserve"> – это комплекс мер, направленных на восстановление разрушенных или утраченных в силу каких-либо причин общественных связей и отношений, социально и личностно значимых характеристик, свойств и возможностей субъекта. </w:t>
      </w:r>
    </w:p>
    <w:p w:rsidR="00186AF1" w:rsidRPr="00CA7098" w:rsidRDefault="00186AF1" w:rsidP="00B278C8">
      <w:pPr>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Потребность в социальной реабилитации – это универсальное социальное явление. Каждый социальный субъект, независимо от степени его социального благополучия на данный момент времени, на протяжении своей жизнедеятельности вынужден менять привычное социальное окружение, формы деятельности, затрачивать присущие ему силы и способности и сталкиваться с ситуациями, которые с неизбежностью и необходимостью ведут к тем или иным потерям. Всё это приводит к тому, что человек или группа начинают испытывать потребность в определённой социально-реабилитационной помощи.</w:t>
      </w:r>
    </w:p>
    <w:p w:rsidR="004E20F4" w:rsidRPr="00CA7098" w:rsidRDefault="004E20F4" w:rsidP="00B278C8">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Социально-реабилитационная деятельность, как и любой другой вид деятельности, имеет свои качественные характеристики. Важнейшей такой характеристикой является целенаправленность.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 xml:space="preserve"> Целенаправленность социально-реабилитационной деятельности</w:t>
      </w:r>
      <w:r w:rsidRPr="00CA7098">
        <w:rPr>
          <w:rFonts w:ascii="Times New Roman" w:hAnsi="Times New Roman" w:cs="Times New Roman"/>
          <w:sz w:val="24"/>
          <w:szCs w:val="24"/>
        </w:rPr>
        <w:t xml:space="preserve"> проявляется в том, что процесс социальной реабилитации строится с учетом четко очерченной цели, которая зависит от того, на какую категорию клиентов направлены реабилитационные воздействия. </w:t>
      </w:r>
      <w:r w:rsidRPr="00CA7098">
        <w:rPr>
          <w:rFonts w:ascii="Times New Roman" w:hAnsi="Times New Roman" w:cs="Times New Roman"/>
          <w:b/>
          <w:i/>
          <w:sz w:val="24"/>
          <w:szCs w:val="24"/>
        </w:rPr>
        <w:t>Цель</w:t>
      </w:r>
      <w:r w:rsidRPr="00CA7098">
        <w:rPr>
          <w:rFonts w:ascii="Times New Roman" w:hAnsi="Times New Roman" w:cs="Times New Roman"/>
          <w:sz w:val="24"/>
          <w:szCs w:val="24"/>
        </w:rPr>
        <w:t xml:space="preserve"> социальной реабилитации инвалидов – восстановление здоровья, трудоспособности и социального статуса инвалидов, достижение ими материальной и социальной независимости, интеграции (или </w:t>
      </w:r>
      <w:proofErr w:type="spellStart"/>
      <w:r w:rsidRPr="00CA7098">
        <w:rPr>
          <w:rFonts w:ascii="Times New Roman" w:hAnsi="Times New Roman" w:cs="Times New Roman"/>
          <w:sz w:val="24"/>
          <w:szCs w:val="24"/>
        </w:rPr>
        <w:t>реинтеграции</w:t>
      </w:r>
      <w:proofErr w:type="spellEnd"/>
      <w:r w:rsidRPr="00CA7098">
        <w:rPr>
          <w:rFonts w:ascii="Times New Roman" w:hAnsi="Times New Roman" w:cs="Times New Roman"/>
          <w:sz w:val="24"/>
          <w:szCs w:val="24"/>
        </w:rPr>
        <w:t xml:space="preserve">). </w:t>
      </w:r>
    </w:p>
    <w:p w:rsidR="00032F3F" w:rsidRPr="00CA7098" w:rsidRDefault="002B63D2" w:rsidP="00032F3F">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Цель социальной реабилитации</w:t>
      </w:r>
      <w:r w:rsidRPr="00CA7098">
        <w:rPr>
          <w:rFonts w:ascii="Times New Roman" w:hAnsi="Times New Roman" w:cs="Times New Roman"/>
          <w:sz w:val="24"/>
          <w:szCs w:val="24"/>
        </w:rPr>
        <w:t xml:space="preserve"> – восстановление социального статуса личности, обеспечение социальной адаптации в обществе, достижение материальной независимости. </w:t>
      </w:r>
    </w:p>
    <w:p w:rsidR="00DD7F17" w:rsidRPr="00CA7098" w:rsidRDefault="0095086C" w:rsidP="00DD7F17">
      <w:pPr>
        <w:ind w:firstLine="708"/>
        <w:jc w:val="both"/>
        <w:rPr>
          <w:rFonts w:ascii="Times New Roman" w:hAnsi="Times New Roman" w:cs="Times New Roman"/>
          <w:i/>
          <w:sz w:val="24"/>
          <w:szCs w:val="24"/>
        </w:rPr>
      </w:pPr>
      <w:r w:rsidRPr="00CA7098">
        <w:rPr>
          <w:rFonts w:ascii="Times New Roman" w:hAnsi="Times New Roman" w:cs="Times New Roman"/>
          <w:b/>
          <w:i/>
          <w:sz w:val="24"/>
          <w:szCs w:val="24"/>
        </w:rPr>
        <w:t xml:space="preserve">Главная задача специалистов, занимающихся социальной реабилитацией, </w:t>
      </w:r>
      <w:r w:rsidRPr="00CA7098">
        <w:rPr>
          <w:rFonts w:ascii="Times New Roman" w:hAnsi="Times New Roman" w:cs="Times New Roman"/>
          <w:i/>
          <w:sz w:val="24"/>
          <w:szCs w:val="24"/>
        </w:rPr>
        <w:t>состоит в том, чтобы обеспечить положительные изменения клиента как личности, а также положительные изменения в окружающей среде клиента.</w:t>
      </w:r>
      <w:r w:rsidRPr="00CA7098">
        <w:rPr>
          <w:rFonts w:ascii="Times New Roman" w:hAnsi="Times New Roman" w:cs="Times New Roman"/>
          <w:sz w:val="24"/>
          <w:szCs w:val="24"/>
        </w:rPr>
        <w:t xml:space="preserve"> Для этого необходимы не разовые и не односторонние меры, а комплексный, системный подход, предполагающий учет как внешних, так и внутренних воздействующих факторов.</w:t>
      </w:r>
      <w:r w:rsidR="00DD7F17" w:rsidRPr="00CA7098">
        <w:rPr>
          <w:rFonts w:ascii="Times New Roman" w:hAnsi="Times New Roman" w:cs="Times New Roman"/>
          <w:sz w:val="24"/>
          <w:szCs w:val="24"/>
        </w:rPr>
        <w:t xml:space="preserve"> Поэтому </w:t>
      </w:r>
      <w:r w:rsidR="00DD7F17" w:rsidRPr="00CA7098">
        <w:rPr>
          <w:rFonts w:ascii="Times New Roman" w:hAnsi="Times New Roman" w:cs="Times New Roman"/>
          <w:i/>
          <w:sz w:val="24"/>
          <w:szCs w:val="24"/>
        </w:rPr>
        <w:t xml:space="preserve">деятельность специалиста по социальной реабилитации должна быть многоплановой и включать в себя все основные </w:t>
      </w:r>
      <w:r w:rsidR="00DD7F17" w:rsidRPr="00CA7098">
        <w:rPr>
          <w:rFonts w:ascii="Times New Roman" w:hAnsi="Times New Roman" w:cs="Times New Roman"/>
          <w:b/>
          <w:i/>
          <w:sz w:val="24"/>
          <w:szCs w:val="24"/>
        </w:rPr>
        <w:t xml:space="preserve">направления </w:t>
      </w:r>
      <w:r w:rsidR="00DD7F17" w:rsidRPr="00CA7098">
        <w:rPr>
          <w:rFonts w:ascii="Times New Roman" w:hAnsi="Times New Roman" w:cs="Times New Roman"/>
          <w:i/>
          <w:sz w:val="24"/>
          <w:szCs w:val="24"/>
        </w:rPr>
        <w:t xml:space="preserve">социально-реабилитационного процесса.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lastRenderedPageBreak/>
        <w:t xml:space="preserve">К таким </w:t>
      </w:r>
      <w:r w:rsidRPr="00CA7098">
        <w:rPr>
          <w:rFonts w:ascii="Times New Roman" w:hAnsi="Times New Roman" w:cs="Times New Roman"/>
          <w:b/>
          <w:i/>
          <w:sz w:val="24"/>
          <w:szCs w:val="24"/>
        </w:rPr>
        <w:t xml:space="preserve">направлениям </w:t>
      </w:r>
      <w:r w:rsidRPr="00CA7098">
        <w:rPr>
          <w:rFonts w:ascii="Times New Roman" w:hAnsi="Times New Roman" w:cs="Times New Roman"/>
          <w:sz w:val="24"/>
          <w:szCs w:val="24"/>
        </w:rPr>
        <w:t xml:space="preserve">можно отнести: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1) Социально-психологическая помощь и поддержка, социальный патронаж на производстве, в учебных заведениях, в семье; выявление проблем (диагностика) и оказание необходимой помощи (консультативного, организационного, координирующего и посреднического характера) в решении насущных проблем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2) Информирование и консультирование по вопросам прав и льгот, порядку их реализации, об учреждениях и организациях, оказывающих различную реабилитационную и социальную помощь, а также содействие в осуществлении социальных гарантий и льгот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3) Социально-психологическая поддержка и работа с окружением, </w:t>
      </w:r>
      <w:proofErr w:type="spellStart"/>
      <w:r w:rsidRPr="00CA7098">
        <w:rPr>
          <w:rFonts w:ascii="Times New Roman" w:hAnsi="Times New Roman" w:cs="Times New Roman"/>
          <w:sz w:val="24"/>
          <w:szCs w:val="24"/>
        </w:rPr>
        <w:t>психокоррекция</w:t>
      </w:r>
      <w:proofErr w:type="spellEnd"/>
      <w:r w:rsidRPr="00CA7098">
        <w:rPr>
          <w:rFonts w:ascii="Times New Roman" w:hAnsi="Times New Roman" w:cs="Times New Roman"/>
          <w:sz w:val="24"/>
          <w:szCs w:val="24"/>
        </w:rPr>
        <w:t xml:space="preserve"> семейно-бытовых отношений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4) Содействие в реализации потребностей и интересов в различных сферах жизни – оказание помощи в трудоустройстве, в организации досуга, круга общения и др.  </w:t>
      </w:r>
    </w:p>
    <w:p w:rsidR="00B05506" w:rsidRPr="00B278C8" w:rsidRDefault="00B05506" w:rsidP="00DD7F17">
      <w:pPr>
        <w:ind w:firstLine="708"/>
        <w:jc w:val="both"/>
        <w:rPr>
          <w:rFonts w:ascii="Times New Roman" w:hAnsi="Times New Roman" w:cs="Times New Roman"/>
          <w:b/>
          <w:i/>
          <w:sz w:val="32"/>
          <w:szCs w:val="32"/>
        </w:rPr>
      </w:pPr>
      <w:r w:rsidRPr="00B278C8">
        <w:rPr>
          <w:rFonts w:ascii="Times New Roman" w:hAnsi="Times New Roman" w:cs="Times New Roman"/>
          <w:b/>
          <w:i/>
          <w:sz w:val="32"/>
          <w:szCs w:val="32"/>
        </w:rPr>
        <w:t>2.</w:t>
      </w:r>
      <w:r w:rsidRPr="00B278C8">
        <w:rPr>
          <w:rFonts w:ascii="Times New Roman" w:hAnsi="Times New Roman" w:cs="Times New Roman"/>
          <w:b/>
          <w:i/>
          <w:sz w:val="32"/>
          <w:szCs w:val="32"/>
        </w:rPr>
        <w:tab/>
        <w:t>Этапы, способы  социальной реабилитации</w:t>
      </w:r>
      <w:bookmarkStart w:id="0" w:name="_GoBack"/>
      <w:bookmarkEnd w:id="0"/>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Таким образом, </w:t>
      </w:r>
      <w:r w:rsidRPr="00CA7098">
        <w:rPr>
          <w:rFonts w:ascii="Times New Roman" w:hAnsi="Times New Roman" w:cs="Times New Roman"/>
          <w:b/>
          <w:i/>
          <w:sz w:val="24"/>
          <w:szCs w:val="24"/>
        </w:rPr>
        <w:t>процесс реабилитации</w:t>
      </w:r>
      <w:r w:rsidRPr="00CA7098">
        <w:rPr>
          <w:rFonts w:ascii="Times New Roman" w:hAnsi="Times New Roman" w:cs="Times New Roman"/>
          <w:sz w:val="24"/>
          <w:szCs w:val="24"/>
        </w:rPr>
        <w:t xml:space="preserve"> включает в себя </w:t>
      </w:r>
      <w:r w:rsidRPr="00CA7098">
        <w:rPr>
          <w:rFonts w:ascii="Times New Roman" w:hAnsi="Times New Roman" w:cs="Times New Roman"/>
          <w:b/>
          <w:i/>
          <w:sz w:val="24"/>
          <w:szCs w:val="24"/>
        </w:rPr>
        <w:t xml:space="preserve">пять </w:t>
      </w:r>
      <w:r w:rsidRPr="00CA7098">
        <w:rPr>
          <w:rFonts w:ascii="Times New Roman" w:hAnsi="Times New Roman" w:cs="Times New Roman"/>
          <w:sz w:val="24"/>
          <w:szCs w:val="24"/>
        </w:rPr>
        <w:t xml:space="preserve">взаимосвязанных </w:t>
      </w:r>
      <w:r w:rsidRPr="00CA7098">
        <w:rPr>
          <w:rFonts w:ascii="Times New Roman" w:hAnsi="Times New Roman" w:cs="Times New Roman"/>
          <w:b/>
          <w:i/>
          <w:sz w:val="24"/>
          <w:szCs w:val="24"/>
        </w:rPr>
        <w:t>этапов</w:t>
      </w:r>
      <w:r w:rsidRPr="00CA7098">
        <w:rPr>
          <w:rFonts w:ascii="Times New Roman" w:hAnsi="Times New Roman" w:cs="Times New Roman"/>
          <w:sz w:val="24"/>
          <w:szCs w:val="24"/>
        </w:rPr>
        <w:t xml:space="preserve"> (Н.В. Дементьева, А.К. </w:t>
      </w:r>
      <w:proofErr w:type="spellStart"/>
      <w:r w:rsidRPr="00CA7098">
        <w:rPr>
          <w:rFonts w:ascii="Times New Roman" w:hAnsi="Times New Roman" w:cs="Times New Roman"/>
          <w:sz w:val="24"/>
          <w:szCs w:val="24"/>
        </w:rPr>
        <w:t>Долгушин</w:t>
      </w:r>
      <w:proofErr w:type="spellEnd"/>
      <w:r w:rsidRPr="00CA7098">
        <w:rPr>
          <w:rFonts w:ascii="Times New Roman" w:hAnsi="Times New Roman" w:cs="Times New Roman"/>
          <w:sz w:val="24"/>
          <w:szCs w:val="24"/>
        </w:rPr>
        <w:t xml:space="preserve">, Л.В. </w:t>
      </w:r>
      <w:proofErr w:type="spellStart"/>
      <w:r w:rsidRPr="00CA7098">
        <w:rPr>
          <w:rFonts w:ascii="Times New Roman" w:hAnsi="Times New Roman" w:cs="Times New Roman"/>
          <w:sz w:val="24"/>
          <w:szCs w:val="24"/>
        </w:rPr>
        <w:t>Мардахаев</w:t>
      </w:r>
      <w:proofErr w:type="spellEnd"/>
      <w:r w:rsidRPr="00CA7098">
        <w:rPr>
          <w:rFonts w:ascii="Times New Roman" w:hAnsi="Times New Roman" w:cs="Times New Roman"/>
          <w:sz w:val="24"/>
          <w:szCs w:val="24"/>
        </w:rPr>
        <w:t xml:space="preserve">, В.А. Никитин, Е.И. </w:t>
      </w:r>
      <w:proofErr w:type="spellStart"/>
      <w:r w:rsidRPr="00CA7098">
        <w:rPr>
          <w:rFonts w:ascii="Times New Roman" w:hAnsi="Times New Roman" w:cs="Times New Roman"/>
          <w:sz w:val="24"/>
          <w:szCs w:val="24"/>
        </w:rPr>
        <w:t>Холостова</w:t>
      </w:r>
      <w:proofErr w:type="spellEnd"/>
      <w:r w:rsidRPr="00CA7098">
        <w:rPr>
          <w:rFonts w:ascii="Times New Roman" w:hAnsi="Times New Roman" w:cs="Times New Roman"/>
          <w:sz w:val="24"/>
          <w:szCs w:val="24"/>
        </w:rPr>
        <w:t>):</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 xml:space="preserve"> 1.</w:t>
      </w:r>
      <w:r w:rsidRPr="00CA7098">
        <w:rPr>
          <w:rFonts w:ascii="Times New Roman" w:hAnsi="Times New Roman" w:cs="Times New Roman"/>
          <w:sz w:val="24"/>
          <w:szCs w:val="24"/>
        </w:rPr>
        <w:t xml:space="preserve"> </w:t>
      </w:r>
      <w:proofErr w:type="spellStart"/>
      <w:r w:rsidRPr="00CA7098">
        <w:rPr>
          <w:rFonts w:ascii="Times New Roman" w:hAnsi="Times New Roman" w:cs="Times New Roman"/>
          <w:sz w:val="24"/>
          <w:szCs w:val="24"/>
        </w:rPr>
        <w:t>Диагностико</w:t>
      </w:r>
      <w:proofErr w:type="spellEnd"/>
      <w:r w:rsidRPr="00CA7098">
        <w:rPr>
          <w:rFonts w:ascii="Times New Roman" w:hAnsi="Times New Roman" w:cs="Times New Roman"/>
          <w:sz w:val="24"/>
          <w:szCs w:val="24"/>
        </w:rPr>
        <w:t xml:space="preserve">-прогностический (определение исходного реабилитационного потенциала, диагностика состояния, составление индивидуальной комплексной программы реабилитации).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2. Этап выбора (разработки) оптимальных технологий, форм и методов работы.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3. Этап непосредственной подготовки к реализации выбранных способов реабилитационной работы.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4. </w:t>
      </w:r>
      <w:proofErr w:type="gramStart"/>
      <w:r w:rsidRPr="00CA7098">
        <w:rPr>
          <w:rFonts w:ascii="Times New Roman" w:hAnsi="Times New Roman" w:cs="Times New Roman"/>
          <w:sz w:val="24"/>
          <w:szCs w:val="24"/>
        </w:rPr>
        <w:t>Реализационный</w:t>
      </w:r>
      <w:proofErr w:type="gramEnd"/>
      <w:r w:rsidRPr="00CA7098">
        <w:rPr>
          <w:rFonts w:ascii="Times New Roman" w:hAnsi="Times New Roman" w:cs="Times New Roman"/>
          <w:sz w:val="24"/>
          <w:szCs w:val="24"/>
        </w:rPr>
        <w:t xml:space="preserve"> (реализация комплексных проблем реабилитации, коррекции, научно-методического контроля).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5. Экспертно-оценочный (систематизация, обобщение и контроль результатов реабилитации) </w:t>
      </w:r>
    </w:p>
    <w:p w:rsidR="00AF73BE" w:rsidRPr="00CA7098" w:rsidRDefault="00AF73BE"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Еще один подход, более общего характера,  к обозначению  этапов процесса социальной реабилитации: </w:t>
      </w:r>
    </w:p>
    <w:p w:rsidR="00AF73BE" w:rsidRPr="00CA7098" w:rsidRDefault="00AF73BE" w:rsidP="00AF73BE">
      <w:pPr>
        <w:ind w:firstLine="708"/>
        <w:jc w:val="both"/>
        <w:rPr>
          <w:rFonts w:ascii="Times New Roman" w:hAnsi="Times New Roman" w:cs="Times New Roman"/>
          <w:sz w:val="24"/>
          <w:szCs w:val="24"/>
        </w:rPr>
      </w:pPr>
      <w:r w:rsidRPr="00CA7098">
        <w:rPr>
          <w:rFonts w:ascii="Times New Roman" w:hAnsi="Times New Roman" w:cs="Times New Roman"/>
          <w:sz w:val="24"/>
          <w:szCs w:val="24"/>
        </w:rPr>
        <w:t>1. Медицинский этап, главная задача которого является профилактика инвалидности, психологического дефекта стрессов и т.д.</w:t>
      </w:r>
    </w:p>
    <w:p w:rsidR="00AF73BE" w:rsidRPr="00CA7098" w:rsidRDefault="00AF73BE" w:rsidP="00AF73BE">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 2. </w:t>
      </w:r>
      <w:proofErr w:type="spellStart"/>
      <w:r w:rsidRPr="00CA7098">
        <w:rPr>
          <w:rFonts w:ascii="Times New Roman" w:hAnsi="Times New Roman" w:cs="Times New Roman"/>
          <w:sz w:val="24"/>
          <w:szCs w:val="24"/>
        </w:rPr>
        <w:t>Реадаптация</w:t>
      </w:r>
      <w:proofErr w:type="spellEnd"/>
      <w:r w:rsidRPr="00CA7098">
        <w:rPr>
          <w:rFonts w:ascii="Times New Roman" w:hAnsi="Times New Roman" w:cs="Times New Roman"/>
          <w:sz w:val="24"/>
          <w:szCs w:val="24"/>
        </w:rPr>
        <w:t xml:space="preserve"> включает комплекс мероприятий, направленных на приспособление к условиям окружающей среды на разных уровнях. На этом этапе преобладают психологические методы воздействия, направленные на стимуляцию социальной активности клиента. Применяют такие методы воздействия как трудотерапия, специальная педагогическая работа, направленная на то, чтобы индивид овладел необходимыми навыками и умениями по самообслуживанию. Важно выработать </w:t>
      </w:r>
      <w:r w:rsidRPr="00CA7098">
        <w:rPr>
          <w:rFonts w:ascii="Times New Roman" w:hAnsi="Times New Roman" w:cs="Times New Roman"/>
          <w:sz w:val="24"/>
          <w:szCs w:val="24"/>
        </w:rPr>
        <w:lastRenderedPageBreak/>
        <w:t xml:space="preserve">психологическую, психическую уверенность человека в собственной полноценности. Огромную роль в этом процессе имеют родственники. </w:t>
      </w:r>
    </w:p>
    <w:p w:rsidR="00AF73BE" w:rsidRPr="00CA7098" w:rsidRDefault="00AF73BE" w:rsidP="00AF73BE">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3. Психологическая реабилитация осуществляется психологом, врачом для преодоления в его сознании безысходности, бесполезности, веры благополучном разрешении трудной жизненной ситуации. </w:t>
      </w:r>
    </w:p>
    <w:p w:rsidR="00AF73BE" w:rsidRPr="00CA7098" w:rsidRDefault="00AF73BE" w:rsidP="00AF73BE">
      <w:pPr>
        <w:ind w:firstLine="708"/>
        <w:jc w:val="both"/>
        <w:rPr>
          <w:rFonts w:ascii="Times New Roman" w:hAnsi="Times New Roman" w:cs="Times New Roman"/>
          <w:sz w:val="24"/>
          <w:szCs w:val="24"/>
        </w:rPr>
      </w:pPr>
      <w:r w:rsidRPr="00CA7098">
        <w:rPr>
          <w:rFonts w:ascii="Times New Roman" w:hAnsi="Times New Roman" w:cs="Times New Roman"/>
          <w:sz w:val="24"/>
          <w:szCs w:val="24"/>
        </w:rPr>
        <w:t>4. Профессиональное обучение или переобучение другим доступным формам труда и социальной деятельности. Работа помогает человеку утвердиться в том, что он является полноценным членом общества, дает ему возможность проявить свою социальную активность, помогает возродить свои способности к творческой деятельности, интегрироваться в социальную среду, реабилитировать себя в собственных глазах и в глазах окружающих. Эффективность социальной реабилитации достигается комплексом реабилитационных мер: медицинских, психологических, профессиональных, социальных. Степень их эффективности определяется уровнем социализации клиента, его способности адаптироваться в обществе.</w:t>
      </w:r>
    </w:p>
    <w:p w:rsidR="00DD7F17" w:rsidRPr="00CA7098" w:rsidRDefault="00DD7F17" w:rsidP="00DD7F17">
      <w:pPr>
        <w:ind w:firstLine="708"/>
        <w:jc w:val="both"/>
        <w:rPr>
          <w:rFonts w:ascii="Times New Roman" w:hAnsi="Times New Roman" w:cs="Times New Roman"/>
          <w:b/>
          <w:i/>
          <w:sz w:val="24"/>
          <w:szCs w:val="24"/>
        </w:rPr>
      </w:pPr>
      <w:r w:rsidRPr="00CA7098">
        <w:rPr>
          <w:rFonts w:ascii="Times New Roman" w:hAnsi="Times New Roman" w:cs="Times New Roman"/>
          <w:sz w:val="24"/>
          <w:szCs w:val="24"/>
        </w:rPr>
        <w:t xml:space="preserve">Исследователи выделяют следующие </w:t>
      </w:r>
      <w:r w:rsidRPr="00CA7098">
        <w:rPr>
          <w:rFonts w:ascii="Times New Roman" w:hAnsi="Times New Roman" w:cs="Times New Roman"/>
          <w:b/>
          <w:i/>
          <w:sz w:val="24"/>
          <w:szCs w:val="24"/>
        </w:rPr>
        <w:t>способы реабилитационного воздействия.</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1. Привитие или восстановление утраченных навыков – включает организацию жизни и быта реабилитационной группы, четкое выполнение распорядка дня, целенаправленную организацию досуга и продуктивной деятельности, культурно-массовых мероприятий. В основе лежит привитие и закрепление социально-значимых навыков, умений, форм поведения, формирование нравственных основ личности, эстетическое воспитание.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2. Терапия средой. Воздействие на человека всей совокупности условий его существования (в семье, лечебном учреждении, учреждении образования, на улице), в которые он вынужден включаться для реализации целей реабилитации. Терапия средой может выступить в форме организации направленного образа жизни, целью которого является формирование санитарно-гигиенических и хозяйственно-бытовых навыков, вовлечение клиентов в общественно полезную деятельность, активация их деятельности, интересов, побуждений и потребностей. Смысл терапии средой заключается в том, чтобы она стимулировала социальные связи, позволяя воспроизводить реальные межличностные отношения в среде больных, способствовала частичному восстановлению и частичной активации коммуникативных способностей. </w:t>
      </w:r>
    </w:p>
    <w:p w:rsidR="00DD7F17" w:rsidRPr="00CA7098" w:rsidRDefault="00DD7F17" w:rsidP="00DD7F17">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3. Терапия занятостью – метод восстановления утраченных функций при помощи разнообразных видов деятельности не обязательно профессионального характера, при которых реализуются индивидуальные интересы и склонности клиента. Специфика данного направления терапии состоит не в конкретных видах деятельности, а в том, чтобы независимо от видов деятельности клиент был бы им занят непрерывно – каждый данный момент </w:t>
      </w:r>
      <w:proofErr w:type="gramStart"/>
      <w:r w:rsidRPr="00CA7098">
        <w:rPr>
          <w:rFonts w:ascii="Times New Roman" w:hAnsi="Times New Roman" w:cs="Times New Roman"/>
          <w:sz w:val="24"/>
          <w:szCs w:val="24"/>
        </w:rPr>
        <w:t>времени</w:t>
      </w:r>
      <w:proofErr w:type="gramEnd"/>
      <w:r w:rsidRPr="00CA7098">
        <w:rPr>
          <w:rFonts w:ascii="Times New Roman" w:hAnsi="Times New Roman" w:cs="Times New Roman"/>
          <w:sz w:val="24"/>
          <w:szCs w:val="24"/>
        </w:rPr>
        <w:t xml:space="preserve"> чтобы и он сам, и его семья имели бы четкий план действия по возможности на более длительный срок. В настоящее время выделяют следующие </w:t>
      </w:r>
      <w:r w:rsidRPr="00CA7098">
        <w:rPr>
          <w:rFonts w:ascii="Times New Roman" w:hAnsi="Times New Roman" w:cs="Times New Roman"/>
          <w:b/>
          <w:i/>
          <w:sz w:val="24"/>
          <w:szCs w:val="24"/>
        </w:rPr>
        <w:t>типы занятости</w:t>
      </w:r>
      <w:r w:rsidRPr="00CA7098">
        <w:rPr>
          <w:rFonts w:ascii="Times New Roman" w:hAnsi="Times New Roman" w:cs="Times New Roman"/>
          <w:sz w:val="24"/>
          <w:szCs w:val="24"/>
        </w:rPr>
        <w:t xml:space="preserve">: трудовая, общественная, досуговая, общение и самообслуживание. </w:t>
      </w:r>
    </w:p>
    <w:p w:rsidR="00DD7F17" w:rsidRPr="00CA7098" w:rsidRDefault="00DD7F17" w:rsidP="00DD7F17">
      <w:pPr>
        <w:ind w:firstLine="708"/>
        <w:jc w:val="both"/>
        <w:rPr>
          <w:rFonts w:ascii="Times New Roman" w:hAnsi="Times New Roman" w:cs="Times New Roman"/>
          <w:i/>
          <w:sz w:val="24"/>
          <w:szCs w:val="24"/>
        </w:rPr>
      </w:pPr>
      <w:r w:rsidRPr="00CA7098">
        <w:rPr>
          <w:rFonts w:ascii="Times New Roman" w:hAnsi="Times New Roman" w:cs="Times New Roman"/>
          <w:sz w:val="24"/>
          <w:szCs w:val="24"/>
        </w:rPr>
        <w:t xml:space="preserve">4. Психологическое приспособление к новым условиям жизни. Психотерапия осуществляется </w:t>
      </w:r>
      <w:r w:rsidRPr="00CA7098">
        <w:rPr>
          <w:rFonts w:ascii="Times New Roman" w:hAnsi="Times New Roman" w:cs="Times New Roman"/>
          <w:i/>
          <w:sz w:val="24"/>
          <w:szCs w:val="24"/>
        </w:rPr>
        <w:t>в трех основных формах:</w:t>
      </w:r>
    </w:p>
    <w:p w:rsidR="00DD7F17" w:rsidRPr="00CA7098" w:rsidRDefault="00DD7F17" w:rsidP="00DD7F17">
      <w:pPr>
        <w:pStyle w:val="a5"/>
        <w:numPr>
          <w:ilvl w:val="0"/>
          <w:numId w:val="3"/>
        </w:numPr>
        <w:rPr>
          <w:rFonts w:ascii="Times New Roman" w:hAnsi="Times New Roman" w:cs="Times New Roman"/>
          <w:sz w:val="24"/>
          <w:szCs w:val="24"/>
        </w:rPr>
      </w:pPr>
      <w:r w:rsidRPr="00CA7098">
        <w:rPr>
          <w:rFonts w:ascii="Times New Roman" w:hAnsi="Times New Roman" w:cs="Times New Roman"/>
          <w:sz w:val="24"/>
          <w:szCs w:val="24"/>
        </w:rPr>
        <w:lastRenderedPageBreak/>
        <w:t xml:space="preserve">индивидуальное консультирование и индивидуальная психотерапия; </w:t>
      </w:r>
    </w:p>
    <w:p w:rsidR="00DD7F17" w:rsidRPr="00CA7098" w:rsidRDefault="00DD7F17" w:rsidP="00DD7F17">
      <w:pPr>
        <w:pStyle w:val="a5"/>
        <w:numPr>
          <w:ilvl w:val="0"/>
          <w:numId w:val="3"/>
        </w:numPr>
        <w:rPr>
          <w:rFonts w:ascii="Times New Roman" w:hAnsi="Times New Roman" w:cs="Times New Roman"/>
          <w:sz w:val="24"/>
          <w:szCs w:val="24"/>
        </w:rPr>
      </w:pPr>
      <w:r w:rsidRPr="00CA7098">
        <w:rPr>
          <w:rFonts w:ascii="Times New Roman" w:hAnsi="Times New Roman" w:cs="Times New Roman"/>
          <w:sz w:val="24"/>
          <w:szCs w:val="24"/>
        </w:rPr>
        <w:t xml:space="preserve">групповая психотерапия и семейное консультирование </w:t>
      </w:r>
    </w:p>
    <w:p w:rsidR="00DD7F17" w:rsidRPr="00CA7098" w:rsidRDefault="00DD7F17" w:rsidP="00DD7F17">
      <w:pPr>
        <w:pStyle w:val="a5"/>
        <w:numPr>
          <w:ilvl w:val="0"/>
          <w:numId w:val="3"/>
        </w:numPr>
        <w:rPr>
          <w:rFonts w:ascii="Times New Roman" w:hAnsi="Times New Roman" w:cs="Times New Roman"/>
          <w:sz w:val="24"/>
          <w:szCs w:val="24"/>
        </w:rPr>
      </w:pPr>
      <w:r w:rsidRPr="00CA7098">
        <w:rPr>
          <w:rFonts w:ascii="Times New Roman" w:hAnsi="Times New Roman" w:cs="Times New Roman"/>
          <w:sz w:val="24"/>
          <w:szCs w:val="24"/>
        </w:rPr>
        <w:t xml:space="preserve">семейная психотерапия. </w:t>
      </w:r>
    </w:p>
    <w:p w:rsidR="00DD7F17" w:rsidRPr="00CA7098" w:rsidRDefault="00DD7F17" w:rsidP="00DD7F17">
      <w:pPr>
        <w:pStyle w:val="a5"/>
        <w:ind w:left="720"/>
        <w:rPr>
          <w:rFonts w:ascii="Times New Roman" w:hAnsi="Times New Roman" w:cs="Times New Roman"/>
          <w:sz w:val="24"/>
          <w:szCs w:val="24"/>
        </w:rPr>
      </w:pPr>
    </w:p>
    <w:p w:rsidR="00DD7F17" w:rsidRPr="00CA7098" w:rsidRDefault="00DD7F17" w:rsidP="00DD7F17">
      <w:pPr>
        <w:pStyle w:val="a5"/>
        <w:ind w:firstLine="708"/>
        <w:jc w:val="both"/>
        <w:rPr>
          <w:rFonts w:ascii="Times New Roman" w:hAnsi="Times New Roman" w:cs="Times New Roman"/>
          <w:sz w:val="24"/>
          <w:szCs w:val="24"/>
        </w:rPr>
      </w:pPr>
      <w:r w:rsidRPr="00CA7098">
        <w:rPr>
          <w:rFonts w:ascii="Times New Roman" w:hAnsi="Times New Roman" w:cs="Times New Roman"/>
          <w:sz w:val="24"/>
          <w:szCs w:val="24"/>
        </w:rPr>
        <w:t>На разных этапах работы с клиентом возникает необходимость использования комплекса методов воздействия, в осуществлении которых ключевую роль играют социальные работники.</w:t>
      </w:r>
    </w:p>
    <w:p w:rsidR="00DD7F17" w:rsidRPr="00CA7098" w:rsidRDefault="00DD7F17" w:rsidP="00DD7F17">
      <w:pPr>
        <w:pStyle w:val="a5"/>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 - Социокультурные методы психотерапии: Терапия искусством и творческим самовыражением, музыкотерапия, терапия литературой, терапия киноискусством, </w:t>
      </w:r>
      <w:proofErr w:type="spellStart"/>
      <w:r w:rsidRPr="00CA7098">
        <w:rPr>
          <w:rFonts w:ascii="Times New Roman" w:hAnsi="Times New Roman" w:cs="Times New Roman"/>
          <w:sz w:val="24"/>
          <w:szCs w:val="24"/>
        </w:rPr>
        <w:t>арттерапия</w:t>
      </w:r>
      <w:proofErr w:type="spellEnd"/>
      <w:r w:rsidRPr="00CA7098">
        <w:rPr>
          <w:rFonts w:ascii="Times New Roman" w:hAnsi="Times New Roman" w:cs="Times New Roman"/>
          <w:sz w:val="24"/>
          <w:szCs w:val="24"/>
        </w:rPr>
        <w:t xml:space="preserve"> живописью, терапия искусством театра, терапия цирковым искусством, терапия общением с природой. </w:t>
      </w:r>
    </w:p>
    <w:p w:rsidR="00DD7F17" w:rsidRPr="00CA7098" w:rsidRDefault="00DD7F17" w:rsidP="00DD7F17">
      <w:pPr>
        <w:pStyle w:val="a5"/>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 Психотерапевтическое формирование социальных навыков и видов деятельности: мобилизация прежних увлечений из ресурсов подростково-юношеских этапов развития личности, формирование новых увлечений в качестве компенсаторной деятельности. </w:t>
      </w:r>
    </w:p>
    <w:p w:rsidR="00DD7F17" w:rsidRPr="00CA7098" w:rsidRDefault="00DD7F17" w:rsidP="00DD7F17">
      <w:pPr>
        <w:pStyle w:val="a5"/>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По мнению Е.И. </w:t>
      </w:r>
      <w:proofErr w:type="spellStart"/>
      <w:r w:rsidRPr="00CA7098">
        <w:rPr>
          <w:rFonts w:ascii="Times New Roman" w:hAnsi="Times New Roman" w:cs="Times New Roman"/>
          <w:sz w:val="24"/>
          <w:szCs w:val="24"/>
        </w:rPr>
        <w:t>Холостовой</w:t>
      </w:r>
      <w:proofErr w:type="spellEnd"/>
      <w:r w:rsidRPr="00CA7098">
        <w:rPr>
          <w:rFonts w:ascii="Times New Roman" w:hAnsi="Times New Roman" w:cs="Times New Roman"/>
          <w:sz w:val="24"/>
          <w:szCs w:val="24"/>
        </w:rPr>
        <w:t xml:space="preserve">, социальная реабилитация может достигаться только в результате совокупности действий в рамках всех названных выше направлений, ибо только в ходе их реализации возможно истинное и полноценное восстановление способности индивида к социальному функционированию. Социальная реабилитация не должна быть направлена на то, чтобы сформировать иждивенца, довольствующегося социальным статусом получателя пособия. Весь комплекс мероприятий социальной реабилитации направлен на восстановление и развитие активного социального субъекта, личности, способной к волевым усилиям, трудовой мотивации, саморазвитию.  </w:t>
      </w:r>
    </w:p>
    <w:p w:rsidR="00DD7F17" w:rsidRPr="00CA7098" w:rsidRDefault="00DD7F17" w:rsidP="00DD7F17">
      <w:pPr>
        <w:pStyle w:val="a5"/>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Е.И. </w:t>
      </w:r>
      <w:proofErr w:type="spellStart"/>
      <w:r w:rsidRPr="00CA7098">
        <w:rPr>
          <w:rFonts w:ascii="Times New Roman" w:hAnsi="Times New Roman" w:cs="Times New Roman"/>
          <w:sz w:val="24"/>
          <w:szCs w:val="24"/>
        </w:rPr>
        <w:t>Холостова</w:t>
      </w:r>
      <w:proofErr w:type="spellEnd"/>
      <w:r w:rsidRPr="00CA7098">
        <w:rPr>
          <w:rFonts w:ascii="Times New Roman" w:hAnsi="Times New Roman" w:cs="Times New Roman"/>
          <w:sz w:val="24"/>
          <w:szCs w:val="24"/>
        </w:rPr>
        <w:t xml:space="preserve"> также отмечает, что социальная реабилитация как восстановление способности к социальному функционированию возможна лишь в том случае и в той степени, в которой индивид обладал такой способностью до реабилитации. Развернуть в процессе реабилитации </w:t>
      </w:r>
      <w:proofErr w:type="spellStart"/>
      <w:r w:rsidRPr="00CA7098">
        <w:rPr>
          <w:rFonts w:ascii="Times New Roman" w:hAnsi="Times New Roman" w:cs="Times New Roman"/>
          <w:sz w:val="24"/>
          <w:szCs w:val="24"/>
        </w:rPr>
        <w:t>социофункциональные</w:t>
      </w:r>
      <w:proofErr w:type="spellEnd"/>
      <w:r w:rsidRPr="00CA7098">
        <w:rPr>
          <w:rFonts w:ascii="Times New Roman" w:hAnsi="Times New Roman" w:cs="Times New Roman"/>
          <w:sz w:val="24"/>
          <w:szCs w:val="24"/>
        </w:rPr>
        <w:t xml:space="preserve"> ресурсы индивида более чем они были развиты в период его нормального, непатологического развития, чаще всего невозможно. </w:t>
      </w:r>
    </w:p>
    <w:p w:rsidR="00DD7F17" w:rsidRPr="00CA7098" w:rsidRDefault="00DD7F17" w:rsidP="00DD7F17">
      <w:pPr>
        <w:pStyle w:val="a5"/>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Степень же возможностей и потребностей здесь колеблется в широком континууме от полной неспособности индивидов к социальной реабилитации до возможностей </w:t>
      </w:r>
      <w:proofErr w:type="spellStart"/>
      <w:r w:rsidRPr="00CA7098">
        <w:rPr>
          <w:rFonts w:ascii="Times New Roman" w:hAnsi="Times New Roman" w:cs="Times New Roman"/>
          <w:sz w:val="24"/>
          <w:szCs w:val="24"/>
        </w:rPr>
        <w:t>сверхреабилитации</w:t>
      </w:r>
      <w:proofErr w:type="spellEnd"/>
      <w:r w:rsidRPr="00CA7098">
        <w:rPr>
          <w:rFonts w:ascii="Times New Roman" w:hAnsi="Times New Roman" w:cs="Times New Roman"/>
          <w:sz w:val="24"/>
          <w:szCs w:val="24"/>
        </w:rPr>
        <w:t xml:space="preserve">, когда мобилизация социальных и личностных ресурсов индивида приводят к тому, что в результате реализации реабилитационных программ индивид оказывается интегрированным в социальное функционирование больше, чем в своем здоровом статусе. </w:t>
      </w:r>
    </w:p>
    <w:p w:rsidR="00B05506" w:rsidRPr="00B278C8" w:rsidRDefault="00B05506" w:rsidP="00DD7F17">
      <w:pPr>
        <w:pStyle w:val="a5"/>
        <w:ind w:firstLine="708"/>
        <w:jc w:val="both"/>
        <w:rPr>
          <w:rFonts w:ascii="Times New Roman" w:hAnsi="Times New Roman" w:cs="Times New Roman"/>
          <w:sz w:val="32"/>
          <w:szCs w:val="32"/>
        </w:rPr>
      </w:pPr>
    </w:p>
    <w:p w:rsidR="005D37D3" w:rsidRPr="00B278C8" w:rsidRDefault="005D37D3" w:rsidP="005D37D3">
      <w:pPr>
        <w:pStyle w:val="a4"/>
        <w:ind w:left="1080"/>
        <w:jc w:val="both"/>
        <w:rPr>
          <w:rFonts w:ascii="Times New Roman" w:hAnsi="Times New Roman" w:cs="Times New Roman"/>
          <w:b/>
          <w:i/>
          <w:sz w:val="32"/>
          <w:szCs w:val="32"/>
        </w:rPr>
      </w:pPr>
      <w:r w:rsidRPr="00B278C8">
        <w:rPr>
          <w:rFonts w:ascii="Times New Roman" w:hAnsi="Times New Roman" w:cs="Times New Roman"/>
          <w:b/>
          <w:i/>
          <w:sz w:val="32"/>
          <w:szCs w:val="32"/>
        </w:rPr>
        <w:t xml:space="preserve">3. </w:t>
      </w:r>
      <w:r w:rsidR="00B05506" w:rsidRPr="00B278C8">
        <w:rPr>
          <w:rFonts w:ascii="Times New Roman" w:hAnsi="Times New Roman" w:cs="Times New Roman"/>
          <w:b/>
          <w:i/>
          <w:sz w:val="32"/>
          <w:szCs w:val="32"/>
        </w:rPr>
        <w:t>Структура реабилитационного процесса</w:t>
      </w:r>
      <w:r w:rsidRPr="00B278C8">
        <w:rPr>
          <w:rFonts w:ascii="Times New Roman" w:hAnsi="Times New Roman" w:cs="Times New Roman"/>
          <w:b/>
          <w:i/>
          <w:sz w:val="32"/>
          <w:szCs w:val="32"/>
        </w:rPr>
        <w:t xml:space="preserve">. Виды  социальной реабилитации.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i/>
          <w:sz w:val="24"/>
          <w:szCs w:val="24"/>
        </w:rPr>
        <w:t>Цель деятельности определяет ее структуру.</w:t>
      </w:r>
      <w:r w:rsidRPr="00CA7098">
        <w:rPr>
          <w:rFonts w:ascii="Times New Roman" w:hAnsi="Times New Roman" w:cs="Times New Roman"/>
          <w:sz w:val="24"/>
          <w:szCs w:val="24"/>
        </w:rPr>
        <w:t xml:space="preserve"> </w:t>
      </w:r>
      <w:r w:rsidRPr="00CA7098">
        <w:rPr>
          <w:rFonts w:ascii="Times New Roman" w:hAnsi="Times New Roman" w:cs="Times New Roman"/>
          <w:b/>
          <w:i/>
          <w:sz w:val="24"/>
          <w:szCs w:val="24"/>
        </w:rPr>
        <w:t xml:space="preserve">Структура реабилитационного процесса </w:t>
      </w:r>
      <w:r w:rsidRPr="00CA7098">
        <w:rPr>
          <w:rFonts w:ascii="Times New Roman" w:hAnsi="Times New Roman" w:cs="Times New Roman"/>
          <w:sz w:val="24"/>
          <w:szCs w:val="24"/>
        </w:rPr>
        <w:t xml:space="preserve">является предметом дискуссии.  </w:t>
      </w:r>
      <w:r w:rsidRPr="00CA7098">
        <w:rPr>
          <w:rFonts w:ascii="Times New Roman" w:hAnsi="Times New Roman" w:cs="Times New Roman"/>
          <w:i/>
          <w:sz w:val="24"/>
          <w:szCs w:val="24"/>
        </w:rPr>
        <w:t>М.В. Коробов</w:t>
      </w:r>
      <w:r w:rsidRPr="00CA7098">
        <w:rPr>
          <w:rFonts w:ascii="Times New Roman" w:hAnsi="Times New Roman" w:cs="Times New Roman"/>
          <w:sz w:val="24"/>
          <w:szCs w:val="24"/>
        </w:rPr>
        <w:t xml:space="preserve"> рассматривает ее через виды жизнедеятельности человека, связанных с удовлетворением как биологических, так и материальных, духовных, творческих потребностей и</w:t>
      </w:r>
      <w:r w:rsidRPr="00CA7098">
        <w:rPr>
          <w:rFonts w:ascii="Times New Roman" w:hAnsi="Times New Roman" w:cs="Times New Roman"/>
          <w:i/>
          <w:sz w:val="24"/>
          <w:szCs w:val="24"/>
        </w:rPr>
        <w:t xml:space="preserve"> Образ жизни и деятельности</w:t>
      </w:r>
      <w:r w:rsidRPr="00CA7098">
        <w:rPr>
          <w:rFonts w:ascii="Times New Roman" w:hAnsi="Times New Roman" w:cs="Times New Roman"/>
          <w:sz w:val="24"/>
          <w:szCs w:val="24"/>
        </w:rPr>
        <w:t xml:space="preserve"> современного человека характеризуется разнообразием видов деятельности, сфер интересов. Он включает и обобщает </w:t>
      </w:r>
      <w:r w:rsidRPr="00CA7098">
        <w:rPr>
          <w:rFonts w:ascii="Times New Roman" w:hAnsi="Times New Roman" w:cs="Times New Roman"/>
          <w:b/>
          <w:i/>
          <w:sz w:val="24"/>
          <w:szCs w:val="24"/>
        </w:rPr>
        <w:t>четыре категории</w:t>
      </w:r>
      <w:r w:rsidRPr="00CA7098">
        <w:rPr>
          <w:rFonts w:ascii="Times New Roman" w:hAnsi="Times New Roman" w:cs="Times New Roman"/>
          <w:sz w:val="24"/>
          <w:szCs w:val="24"/>
        </w:rPr>
        <w:t xml:space="preserve">: </w:t>
      </w:r>
    </w:p>
    <w:p w:rsidR="004E20F4" w:rsidRPr="00CA7098" w:rsidRDefault="004E20F4" w:rsidP="004E20F4">
      <w:pPr>
        <w:ind w:firstLine="708"/>
        <w:jc w:val="both"/>
        <w:rPr>
          <w:rFonts w:ascii="Times New Roman" w:hAnsi="Times New Roman" w:cs="Times New Roman"/>
          <w:sz w:val="24"/>
          <w:szCs w:val="24"/>
        </w:rPr>
      </w:pPr>
      <w:proofErr w:type="gramStart"/>
      <w:r w:rsidRPr="00CA7098">
        <w:rPr>
          <w:rFonts w:ascii="Times New Roman" w:hAnsi="Times New Roman" w:cs="Times New Roman"/>
          <w:sz w:val="24"/>
          <w:szCs w:val="24"/>
        </w:rPr>
        <w:t>экономическую</w:t>
      </w:r>
      <w:proofErr w:type="gramEnd"/>
      <w:r w:rsidRPr="00CA7098">
        <w:rPr>
          <w:rFonts w:ascii="Times New Roman" w:hAnsi="Times New Roman" w:cs="Times New Roman"/>
          <w:sz w:val="24"/>
          <w:szCs w:val="24"/>
        </w:rPr>
        <w:t xml:space="preserve"> – уровень жизни; </w:t>
      </w:r>
    </w:p>
    <w:p w:rsidR="004E20F4" w:rsidRPr="00CA7098" w:rsidRDefault="004E20F4" w:rsidP="004E20F4">
      <w:pPr>
        <w:ind w:firstLine="708"/>
        <w:jc w:val="both"/>
        <w:rPr>
          <w:rFonts w:ascii="Times New Roman" w:hAnsi="Times New Roman" w:cs="Times New Roman"/>
          <w:sz w:val="24"/>
          <w:szCs w:val="24"/>
        </w:rPr>
      </w:pPr>
      <w:proofErr w:type="gramStart"/>
      <w:r w:rsidRPr="00CA7098">
        <w:rPr>
          <w:rFonts w:ascii="Times New Roman" w:hAnsi="Times New Roman" w:cs="Times New Roman"/>
          <w:sz w:val="24"/>
          <w:szCs w:val="24"/>
        </w:rPr>
        <w:t>социологическую</w:t>
      </w:r>
      <w:proofErr w:type="gramEnd"/>
      <w:r w:rsidRPr="00CA7098">
        <w:rPr>
          <w:rFonts w:ascii="Times New Roman" w:hAnsi="Times New Roman" w:cs="Times New Roman"/>
          <w:sz w:val="24"/>
          <w:szCs w:val="24"/>
        </w:rPr>
        <w:t xml:space="preserve"> – качество жизни; </w:t>
      </w:r>
    </w:p>
    <w:p w:rsidR="004E20F4" w:rsidRPr="00CA7098" w:rsidRDefault="004E20F4" w:rsidP="004E20F4">
      <w:pPr>
        <w:ind w:firstLine="708"/>
        <w:jc w:val="both"/>
        <w:rPr>
          <w:rFonts w:ascii="Times New Roman" w:hAnsi="Times New Roman" w:cs="Times New Roman"/>
          <w:sz w:val="24"/>
          <w:szCs w:val="24"/>
        </w:rPr>
      </w:pPr>
      <w:proofErr w:type="gramStart"/>
      <w:r w:rsidRPr="00CA7098">
        <w:rPr>
          <w:rFonts w:ascii="Times New Roman" w:hAnsi="Times New Roman" w:cs="Times New Roman"/>
          <w:sz w:val="24"/>
          <w:szCs w:val="24"/>
        </w:rPr>
        <w:t>социально-психологическую</w:t>
      </w:r>
      <w:proofErr w:type="gramEnd"/>
      <w:r w:rsidRPr="00CA7098">
        <w:rPr>
          <w:rFonts w:ascii="Times New Roman" w:hAnsi="Times New Roman" w:cs="Times New Roman"/>
          <w:sz w:val="24"/>
          <w:szCs w:val="24"/>
        </w:rPr>
        <w:t xml:space="preserve"> – стиль жизни; </w:t>
      </w:r>
    </w:p>
    <w:p w:rsidR="004E20F4" w:rsidRPr="00CA7098" w:rsidRDefault="004E20F4" w:rsidP="004E20F4">
      <w:pPr>
        <w:ind w:firstLine="708"/>
        <w:jc w:val="both"/>
        <w:rPr>
          <w:rFonts w:ascii="Times New Roman" w:hAnsi="Times New Roman" w:cs="Times New Roman"/>
          <w:sz w:val="24"/>
          <w:szCs w:val="24"/>
        </w:rPr>
      </w:pPr>
      <w:proofErr w:type="gramStart"/>
      <w:r w:rsidRPr="00CA7098">
        <w:rPr>
          <w:rFonts w:ascii="Times New Roman" w:hAnsi="Times New Roman" w:cs="Times New Roman"/>
          <w:sz w:val="24"/>
          <w:szCs w:val="24"/>
        </w:rPr>
        <w:t>социально-экономическую</w:t>
      </w:r>
      <w:proofErr w:type="gramEnd"/>
      <w:r w:rsidRPr="00CA7098">
        <w:rPr>
          <w:rFonts w:ascii="Times New Roman" w:hAnsi="Times New Roman" w:cs="Times New Roman"/>
          <w:sz w:val="24"/>
          <w:szCs w:val="24"/>
        </w:rPr>
        <w:t xml:space="preserve"> – уклад жизни.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lastRenderedPageBreak/>
        <w:t xml:space="preserve"> интересов.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В структуру образа жизни, </w:t>
      </w:r>
      <w:r w:rsidRPr="00CA7098">
        <w:rPr>
          <w:rFonts w:ascii="Times New Roman" w:hAnsi="Times New Roman" w:cs="Times New Roman"/>
          <w:i/>
          <w:sz w:val="24"/>
          <w:szCs w:val="24"/>
        </w:rPr>
        <w:t xml:space="preserve">согласно  В.А. </w:t>
      </w:r>
      <w:proofErr w:type="spellStart"/>
      <w:r w:rsidRPr="00CA7098">
        <w:rPr>
          <w:rFonts w:ascii="Times New Roman" w:hAnsi="Times New Roman" w:cs="Times New Roman"/>
          <w:i/>
          <w:sz w:val="24"/>
          <w:szCs w:val="24"/>
        </w:rPr>
        <w:t>Меняеву</w:t>
      </w:r>
      <w:proofErr w:type="spellEnd"/>
      <w:r w:rsidRPr="00CA7098">
        <w:rPr>
          <w:rFonts w:ascii="Times New Roman" w:hAnsi="Times New Roman" w:cs="Times New Roman"/>
          <w:sz w:val="24"/>
          <w:szCs w:val="24"/>
        </w:rPr>
        <w:t xml:space="preserve">, входят: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1. Трудовая деятельность, условия труда, профессиональная и социальная активность </w:t>
      </w:r>
      <w:proofErr w:type="gramStart"/>
      <w:r w:rsidRPr="00CA7098">
        <w:rPr>
          <w:rFonts w:ascii="Times New Roman" w:hAnsi="Times New Roman" w:cs="Times New Roman"/>
          <w:sz w:val="24"/>
          <w:szCs w:val="24"/>
        </w:rPr>
        <w:t>работающих</w:t>
      </w:r>
      <w:proofErr w:type="gramEnd"/>
      <w:r w:rsidRPr="00CA7098">
        <w:rPr>
          <w:rFonts w:ascii="Times New Roman" w:hAnsi="Times New Roman" w:cs="Times New Roman"/>
          <w:sz w:val="24"/>
          <w:szCs w:val="24"/>
        </w:rPr>
        <w:t xml:space="preserve">.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2. Хозяйственно-бытовая деятельность, вид жилища, жилплощадь, бытовые условия, бытовая деятельность.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3. Рекреационная деятельность, направленная на восстановление физиологических сил и взаимодействие с окружающей средой.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4. </w:t>
      </w:r>
      <w:proofErr w:type="spellStart"/>
      <w:proofErr w:type="gramStart"/>
      <w:r w:rsidRPr="00CA7098">
        <w:rPr>
          <w:rFonts w:ascii="Times New Roman" w:hAnsi="Times New Roman" w:cs="Times New Roman"/>
          <w:sz w:val="24"/>
          <w:szCs w:val="24"/>
        </w:rPr>
        <w:t>Социологизаторская</w:t>
      </w:r>
      <w:proofErr w:type="spellEnd"/>
      <w:r w:rsidRPr="00CA7098">
        <w:rPr>
          <w:rFonts w:ascii="Times New Roman" w:hAnsi="Times New Roman" w:cs="Times New Roman"/>
          <w:sz w:val="24"/>
          <w:szCs w:val="24"/>
        </w:rPr>
        <w:t xml:space="preserve"> деятельность в семье (уход за детьми, престарелыми родственниками. </w:t>
      </w:r>
      <w:proofErr w:type="gramEnd"/>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5. Планирование семьи и взаимоотношения членов семьи. </w:t>
      </w:r>
    </w:p>
    <w:p w:rsidR="004E20F4" w:rsidRPr="00CA7098" w:rsidRDefault="004E20F4" w:rsidP="004E20F4">
      <w:pPr>
        <w:ind w:firstLine="708"/>
        <w:jc w:val="both"/>
        <w:rPr>
          <w:rFonts w:ascii="Times New Roman" w:hAnsi="Times New Roman" w:cs="Times New Roman"/>
          <w:sz w:val="24"/>
          <w:szCs w:val="24"/>
        </w:rPr>
      </w:pPr>
      <w:r w:rsidRPr="00CA7098">
        <w:rPr>
          <w:rFonts w:ascii="Times New Roman" w:hAnsi="Times New Roman" w:cs="Times New Roman"/>
          <w:sz w:val="24"/>
          <w:szCs w:val="24"/>
        </w:rPr>
        <w:t xml:space="preserve">6. </w:t>
      </w:r>
      <w:proofErr w:type="gramStart"/>
      <w:r w:rsidRPr="00CA7098">
        <w:rPr>
          <w:rFonts w:ascii="Times New Roman" w:hAnsi="Times New Roman" w:cs="Times New Roman"/>
          <w:sz w:val="24"/>
          <w:szCs w:val="24"/>
        </w:rPr>
        <w:t>Медико-социальная</w:t>
      </w:r>
      <w:proofErr w:type="gramEnd"/>
      <w:r w:rsidRPr="00CA7098">
        <w:rPr>
          <w:rFonts w:ascii="Times New Roman" w:hAnsi="Times New Roman" w:cs="Times New Roman"/>
          <w:sz w:val="24"/>
          <w:szCs w:val="24"/>
        </w:rPr>
        <w:t xml:space="preserve"> активность (отношение к здоровью, медицине, своей болезни, установка на здоровый образ жизни). </w:t>
      </w:r>
    </w:p>
    <w:p w:rsidR="0095086C" w:rsidRPr="00CA7098" w:rsidRDefault="0095086C" w:rsidP="0095086C">
      <w:pPr>
        <w:ind w:firstLine="708"/>
        <w:jc w:val="both"/>
        <w:rPr>
          <w:rFonts w:ascii="Times New Roman" w:hAnsi="Times New Roman" w:cs="Times New Roman"/>
          <w:b/>
          <w:i/>
          <w:sz w:val="24"/>
          <w:szCs w:val="24"/>
        </w:rPr>
      </w:pPr>
      <w:r w:rsidRPr="00CA7098">
        <w:rPr>
          <w:rFonts w:ascii="Times New Roman" w:hAnsi="Times New Roman" w:cs="Times New Roman"/>
          <w:sz w:val="24"/>
          <w:szCs w:val="24"/>
        </w:rPr>
        <w:t xml:space="preserve">Исходя из этого, выделяют </w:t>
      </w:r>
      <w:r w:rsidRPr="00CA7098">
        <w:rPr>
          <w:rFonts w:ascii="Times New Roman" w:hAnsi="Times New Roman" w:cs="Times New Roman"/>
          <w:b/>
          <w:i/>
          <w:sz w:val="24"/>
          <w:szCs w:val="24"/>
        </w:rPr>
        <w:t xml:space="preserve">ряд специальных видов социальной реабилитации. </w:t>
      </w:r>
    </w:p>
    <w:p w:rsidR="0095086C" w:rsidRPr="00CA7098" w:rsidRDefault="0095086C" w:rsidP="0095086C">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Элементарная реабилитация</w:t>
      </w:r>
      <w:r w:rsidRPr="00CA7098">
        <w:rPr>
          <w:rFonts w:ascii="Times New Roman" w:hAnsi="Times New Roman" w:cs="Times New Roman"/>
          <w:sz w:val="24"/>
          <w:szCs w:val="24"/>
        </w:rPr>
        <w:t xml:space="preserve"> – объединяет меры, направленные на восстановление наиболее простых, элементарных навыков самообслуживания и передвижения. Данный термин прочно закрепился, например, в практике реабилитации инвалидов по зрению, для которых выполнение перечисленных функций имеет решающее значение для обеспечения самообслуживания. </w:t>
      </w:r>
    </w:p>
    <w:p w:rsidR="0095086C" w:rsidRPr="00CA7098" w:rsidRDefault="0095086C" w:rsidP="0095086C">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Бытовая реабилитация</w:t>
      </w:r>
      <w:r w:rsidRPr="00CA7098">
        <w:rPr>
          <w:rFonts w:ascii="Times New Roman" w:hAnsi="Times New Roman" w:cs="Times New Roman"/>
          <w:sz w:val="24"/>
          <w:szCs w:val="24"/>
        </w:rPr>
        <w:t xml:space="preserve"> объединяет меры, направленные преимущественно на восстановление навыков выполнения повседневной бытовой деятельности. </w:t>
      </w:r>
    </w:p>
    <w:p w:rsidR="0095086C" w:rsidRPr="00CA7098" w:rsidRDefault="0095086C" w:rsidP="0095086C">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Социально-психологическая реабилитация</w:t>
      </w:r>
      <w:r w:rsidRPr="00CA7098">
        <w:rPr>
          <w:rFonts w:ascii="Times New Roman" w:hAnsi="Times New Roman" w:cs="Times New Roman"/>
          <w:sz w:val="24"/>
          <w:szCs w:val="24"/>
        </w:rPr>
        <w:t xml:space="preserve"> пронизывает, в сущности, все аспекты работы, направленные на восстановление индивидуально-личностного статуса, на восстановление, развитие и формирование способностей и качеств, позволяющие ему успешно играть различные социальные роли (семейные, супружеские, родительские, общественные, политические и др.), иметь возможность быть реально включенными в разные сферы социальных отношений и жизнедеятельность. Содержательный смысл социально-психологической реабилитации заключается, прежде всего, в восстановлении оптимального функционирования психологических механизмов, обеспечивающих социальную деятельность и социальную интеграцию. </w:t>
      </w:r>
    </w:p>
    <w:p w:rsidR="0095086C" w:rsidRPr="00CA7098" w:rsidRDefault="0095086C" w:rsidP="0095086C">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Педагогическая реабилитация</w:t>
      </w:r>
      <w:r w:rsidRPr="00CA7098">
        <w:rPr>
          <w:rFonts w:ascii="Times New Roman" w:hAnsi="Times New Roman" w:cs="Times New Roman"/>
          <w:sz w:val="24"/>
          <w:szCs w:val="24"/>
        </w:rPr>
        <w:t xml:space="preserve"> объединяет меры коррекционного обучения и воспитания, направленные на усвоение ребенком определенной системы знаний, норм и ценностей, позволяющих ему успешно функционировать в качестве полноправного члена общества. Роль педагогической реабилитации возрастает при снижении способностей к восприятию, усвоению, актуализации и передачи знаний, смысловой информации вследствие нарушения физического или психического развития. Семейная реабилитация объединяет меры разного порядка (социального, педагогического, психологического и </w:t>
      </w:r>
      <w:r w:rsidRPr="00CA7098">
        <w:rPr>
          <w:rFonts w:ascii="Times New Roman" w:hAnsi="Times New Roman" w:cs="Times New Roman"/>
          <w:sz w:val="24"/>
          <w:szCs w:val="24"/>
        </w:rPr>
        <w:lastRenderedPageBreak/>
        <w:t xml:space="preserve">др.), направленные на восстановление обычных нормальных ролевых функций в семье, а также подготовку их к самостоятельной и независимой жизни в семье. </w:t>
      </w:r>
    </w:p>
    <w:p w:rsidR="0095086C" w:rsidRPr="00CA7098" w:rsidRDefault="0095086C" w:rsidP="0095086C">
      <w:pPr>
        <w:ind w:firstLine="708"/>
        <w:jc w:val="both"/>
        <w:rPr>
          <w:rFonts w:ascii="Times New Roman" w:hAnsi="Times New Roman" w:cs="Times New Roman"/>
          <w:sz w:val="24"/>
          <w:szCs w:val="24"/>
        </w:rPr>
      </w:pPr>
      <w:r w:rsidRPr="00CA7098">
        <w:rPr>
          <w:rFonts w:ascii="Times New Roman" w:hAnsi="Times New Roman" w:cs="Times New Roman"/>
          <w:b/>
          <w:i/>
          <w:sz w:val="24"/>
          <w:szCs w:val="24"/>
        </w:rPr>
        <w:t xml:space="preserve">Рекреационная реабилитация </w:t>
      </w:r>
      <w:r w:rsidRPr="00CA7098">
        <w:rPr>
          <w:rFonts w:ascii="Times New Roman" w:hAnsi="Times New Roman" w:cs="Times New Roman"/>
          <w:sz w:val="24"/>
          <w:szCs w:val="24"/>
        </w:rPr>
        <w:t xml:space="preserve">– позволяет реализовать свои духовные и творческие интересы, потребности в физическом развитии и совершенствовании. Важными составляющими рекреационной реабилитации является социокультурная реабилитация, физкультурно-оздоровительные мероприятия и спорт. Социальный тренинг и общение в ходе занятий, связанных с отдыхом, позволяют более успешно решать задачи и в других сферах деятельности. Рекреационная реабилитация помогает освободиться от комплекса неполноценности, пробуждает интерес к жизни. </w:t>
      </w:r>
    </w:p>
    <w:p w:rsidR="00186AF1" w:rsidRPr="00CA7098" w:rsidRDefault="00186AF1" w:rsidP="0095086C">
      <w:pPr>
        <w:ind w:firstLine="708"/>
        <w:jc w:val="both"/>
        <w:rPr>
          <w:rFonts w:ascii="Times New Roman" w:eastAsia="Times New Roman" w:hAnsi="Times New Roman" w:cs="Times New Roman"/>
          <w:b/>
          <w:color w:val="302030"/>
          <w:sz w:val="24"/>
          <w:szCs w:val="24"/>
          <w:lang w:eastAsia="ru-RU"/>
        </w:rPr>
      </w:pPr>
      <w:r w:rsidRPr="00CA7098">
        <w:rPr>
          <w:rFonts w:ascii="Times New Roman" w:eastAsia="Times New Roman" w:hAnsi="Times New Roman" w:cs="Times New Roman"/>
          <w:color w:val="302030"/>
          <w:sz w:val="24"/>
          <w:szCs w:val="24"/>
          <w:lang w:eastAsia="ru-RU"/>
        </w:rPr>
        <w:t xml:space="preserve">В зависимости от характера и содержания социальных или личностных проблем, в которые вовлекаются люди, как по собственному желанию, так и помимо его, и содержания задач, которые необходимо решить, </w:t>
      </w:r>
      <w:r w:rsidR="0095086C" w:rsidRPr="00CA7098">
        <w:rPr>
          <w:rFonts w:ascii="Times New Roman" w:eastAsia="Times New Roman" w:hAnsi="Times New Roman" w:cs="Times New Roman"/>
          <w:color w:val="302030"/>
          <w:sz w:val="24"/>
          <w:szCs w:val="24"/>
          <w:lang w:eastAsia="ru-RU"/>
        </w:rPr>
        <w:t xml:space="preserve">на основании выделенных  </w:t>
      </w:r>
      <w:r w:rsidR="0095086C" w:rsidRPr="00CA7098">
        <w:rPr>
          <w:rFonts w:ascii="Times New Roman" w:hAnsi="Times New Roman" w:cs="Times New Roman"/>
          <w:b/>
          <w:i/>
          <w:sz w:val="24"/>
          <w:szCs w:val="24"/>
        </w:rPr>
        <w:t xml:space="preserve">специальных видов социальной реабилитации </w:t>
      </w:r>
      <w:r w:rsidRPr="00CA7098">
        <w:rPr>
          <w:rFonts w:ascii="Times New Roman" w:eastAsia="Times New Roman" w:hAnsi="Times New Roman" w:cs="Times New Roman"/>
          <w:color w:val="302030"/>
          <w:sz w:val="24"/>
          <w:szCs w:val="24"/>
          <w:lang w:eastAsia="ru-RU"/>
        </w:rPr>
        <w:t>применяются следующие </w:t>
      </w:r>
      <w:r w:rsidRPr="00CA7098">
        <w:rPr>
          <w:rFonts w:ascii="Times New Roman" w:eastAsia="Times New Roman" w:hAnsi="Times New Roman" w:cs="Times New Roman"/>
          <w:b/>
          <w:i/>
          <w:iCs/>
          <w:color w:val="302030"/>
          <w:sz w:val="24"/>
          <w:szCs w:val="24"/>
          <w:lang w:eastAsia="ru-RU"/>
        </w:rPr>
        <w:t>основные виды социальной реабилитации.</w:t>
      </w:r>
    </w:p>
    <w:p w:rsidR="00186AF1" w:rsidRPr="00CA7098" w:rsidRDefault="00186AF1"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1.</w:t>
      </w:r>
      <w:r w:rsidRPr="00CA7098">
        <w:rPr>
          <w:rFonts w:ascii="Times New Roman" w:eastAsia="Times New Roman" w:hAnsi="Times New Roman" w:cs="Times New Roman"/>
          <w:i/>
          <w:iCs/>
          <w:color w:val="302030"/>
          <w:sz w:val="24"/>
          <w:szCs w:val="24"/>
          <w:lang w:eastAsia="ru-RU"/>
        </w:rPr>
        <w:t>Социально-медицинская </w:t>
      </w:r>
      <w:r w:rsidRPr="00CA7098">
        <w:rPr>
          <w:rFonts w:ascii="Times New Roman" w:eastAsia="Times New Roman" w:hAnsi="Times New Roman" w:cs="Times New Roman"/>
          <w:color w:val="302030"/>
          <w:sz w:val="24"/>
          <w:szCs w:val="24"/>
          <w:lang w:eastAsia="ru-RU"/>
        </w:rPr>
        <w:t>включает в себя восстановительную и реконструктивную терапию, восстановление или формирование у человека новых навыков полноценной жизни и помощь по организации быта и ведения домашнего хозяйства.</w:t>
      </w:r>
    </w:p>
    <w:p w:rsidR="00186AF1" w:rsidRPr="00CA7098" w:rsidRDefault="00186AF1"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2.</w:t>
      </w:r>
      <w:r w:rsidRPr="00CA7098">
        <w:rPr>
          <w:rFonts w:ascii="Times New Roman" w:eastAsia="Times New Roman" w:hAnsi="Times New Roman" w:cs="Times New Roman"/>
          <w:i/>
          <w:iCs/>
          <w:color w:val="302030"/>
          <w:sz w:val="24"/>
          <w:szCs w:val="24"/>
          <w:lang w:eastAsia="ru-RU"/>
        </w:rPr>
        <w:t>Социально-психологическая </w:t>
      </w:r>
      <w:r w:rsidRPr="00CA7098">
        <w:rPr>
          <w:rFonts w:ascii="Times New Roman" w:eastAsia="Times New Roman" w:hAnsi="Times New Roman" w:cs="Times New Roman"/>
          <w:color w:val="302030"/>
          <w:sz w:val="24"/>
          <w:szCs w:val="24"/>
          <w:lang w:eastAsia="ru-RU"/>
        </w:rPr>
        <w:t>предназначена для повышения уровня психического и психологического здоровья субъекта, оптимизации внутригрупповых связей и отношений, выявления потенциальных возможностей личности и организации психологической коррекции, поддержки и помощи.</w:t>
      </w:r>
    </w:p>
    <w:p w:rsidR="00186AF1" w:rsidRPr="00CA7098" w:rsidRDefault="00186AF1"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roofErr w:type="gramStart"/>
      <w:r w:rsidRPr="00CA7098">
        <w:rPr>
          <w:rFonts w:ascii="Times New Roman" w:eastAsia="Times New Roman" w:hAnsi="Times New Roman" w:cs="Times New Roman"/>
          <w:color w:val="302030"/>
          <w:sz w:val="24"/>
          <w:szCs w:val="24"/>
          <w:lang w:eastAsia="ru-RU"/>
        </w:rPr>
        <w:t>3.</w:t>
      </w:r>
      <w:r w:rsidRPr="00CA7098">
        <w:rPr>
          <w:rFonts w:ascii="Times New Roman" w:eastAsia="Times New Roman" w:hAnsi="Times New Roman" w:cs="Times New Roman"/>
          <w:i/>
          <w:iCs/>
          <w:color w:val="302030"/>
          <w:sz w:val="24"/>
          <w:szCs w:val="24"/>
          <w:lang w:eastAsia="ru-RU"/>
        </w:rPr>
        <w:t>Социально-педагогическая – </w:t>
      </w:r>
      <w:r w:rsidRPr="00CA7098">
        <w:rPr>
          <w:rFonts w:ascii="Times New Roman" w:eastAsia="Times New Roman" w:hAnsi="Times New Roman" w:cs="Times New Roman"/>
          <w:color w:val="302030"/>
          <w:sz w:val="24"/>
          <w:szCs w:val="24"/>
          <w:lang w:eastAsia="ru-RU"/>
        </w:rPr>
        <w:t>направлена на решение таких задач, как преодоление состояния «педагогической запущенности» (дополнительные или индивидуальные занятия, организация специализированных классов), организация и осуществление педагогической помощи при различных нарушениях способности человека к получению образования (организация образовательного процесса в больницах и местах заключения, обучение инвалидов и детей с нестандартными интеллектуальными способностями и т.п.).</w:t>
      </w:r>
      <w:proofErr w:type="gramEnd"/>
      <w:r w:rsidRPr="00CA7098">
        <w:rPr>
          <w:rFonts w:ascii="Times New Roman" w:eastAsia="Times New Roman" w:hAnsi="Times New Roman" w:cs="Times New Roman"/>
          <w:color w:val="302030"/>
          <w:sz w:val="24"/>
          <w:szCs w:val="24"/>
          <w:lang w:eastAsia="ru-RU"/>
        </w:rPr>
        <w:t xml:space="preserve"> При этом</w:t>
      </w:r>
      <w:proofErr w:type="gramStart"/>
      <w:r w:rsidRPr="00CA7098">
        <w:rPr>
          <w:rFonts w:ascii="Times New Roman" w:eastAsia="Times New Roman" w:hAnsi="Times New Roman" w:cs="Times New Roman"/>
          <w:color w:val="302030"/>
          <w:sz w:val="24"/>
          <w:szCs w:val="24"/>
          <w:lang w:eastAsia="ru-RU"/>
        </w:rPr>
        <w:t>,</w:t>
      </w:r>
      <w:proofErr w:type="gramEnd"/>
      <w:r w:rsidRPr="00CA7098">
        <w:rPr>
          <w:rFonts w:ascii="Times New Roman" w:eastAsia="Times New Roman" w:hAnsi="Times New Roman" w:cs="Times New Roman"/>
          <w:color w:val="302030"/>
          <w:sz w:val="24"/>
          <w:szCs w:val="24"/>
          <w:lang w:eastAsia="ru-RU"/>
        </w:rPr>
        <w:t xml:space="preserve"> предполагается определённая работа по созданию адекватных условий, форм и методов обучения, а также, соответствующих методик и программ.</w:t>
      </w:r>
    </w:p>
    <w:p w:rsidR="00186AF1" w:rsidRPr="00CA7098" w:rsidRDefault="00186AF1"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4.</w:t>
      </w:r>
      <w:proofErr w:type="gramStart"/>
      <w:r w:rsidRPr="00CA7098">
        <w:rPr>
          <w:rFonts w:ascii="Times New Roman" w:eastAsia="Times New Roman" w:hAnsi="Times New Roman" w:cs="Times New Roman"/>
          <w:i/>
          <w:iCs/>
          <w:color w:val="302030"/>
          <w:sz w:val="24"/>
          <w:szCs w:val="24"/>
          <w:lang w:eastAsia="ru-RU"/>
        </w:rPr>
        <w:t>Профессиональная</w:t>
      </w:r>
      <w:proofErr w:type="gramEnd"/>
      <w:r w:rsidRPr="00CA7098">
        <w:rPr>
          <w:rFonts w:ascii="Times New Roman" w:eastAsia="Times New Roman" w:hAnsi="Times New Roman" w:cs="Times New Roman"/>
          <w:i/>
          <w:iCs/>
          <w:color w:val="302030"/>
          <w:sz w:val="24"/>
          <w:szCs w:val="24"/>
          <w:lang w:eastAsia="ru-RU"/>
        </w:rPr>
        <w:t xml:space="preserve"> и трудовая – </w:t>
      </w:r>
      <w:r w:rsidRPr="00CA7098">
        <w:rPr>
          <w:rFonts w:ascii="Times New Roman" w:eastAsia="Times New Roman" w:hAnsi="Times New Roman" w:cs="Times New Roman"/>
          <w:color w:val="302030"/>
          <w:sz w:val="24"/>
          <w:szCs w:val="24"/>
          <w:lang w:eastAsia="ru-RU"/>
        </w:rPr>
        <w:t>позволяет формировать новые или восстанавливать утраченные человеком трудовые и профессиональные навыки и в последствии трудоустроить его, приспособив режим и условий труда к новым нуждам и возможностям.</w:t>
      </w:r>
    </w:p>
    <w:p w:rsidR="00186AF1" w:rsidRPr="00CA7098" w:rsidRDefault="00186AF1"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5.</w:t>
      </w:r>
      <w:proofErr w:type="gramStart"/>
      <w:r w:rsidRPr="00CA7098">
        <w:rPr>
          <w:rFonts w:ascii="Times New Roman" w:eastAsia="Times New Roman" w:hAnsi="Times New Roman" w:cs="Times New Roman"/>
          <w:i/>
          <w:iCs/>
          <w:color w:val="302030"/>
          <w:sz w:val="24"/>
          <w:szCs w:val="24"/>
          <w:lang w:eastAsia="ru-RU"/>
        </w:rPr>
        <w:t>Социально-средовая</w:t>
      </w:r>
      <w:proofErr w:type="gramEnd"/>
      <w:r w:rsidRPr="00CA7098">
        <w:rPr>
          <w:rFonts w:ascii="Times New Roman" w:eastAsia="Times New Roman" w:hAnsi="Times New Roman" w:cs="Times New Roman"/>
          <w:i/>
          <w:iCs/>
          <w:color w:val="302030"/>
          <w:sz w:val="24"/>
          <w:szCs w:val="24"/>
          <w:lang w:eastAsia="ru-RU"/>
        </w:rPr>
        <w:t xml:space="preserve"> – </w:t>
      </w:r>
      <w:r w:rsidRPr="00CA7098">
        <w:rPr>
          <w:rFonts w:ascii="Times New Roman" w:eastAsia="Times New Roman" w:hAnsi="Times New Roman" w:cs="Times New Roman"/>
          <w:color w:val="302030"/>
          <w:sz w:val="24"/>
          <w:szCs w:val="24"/>
          <w:lang w:eastAsia="ru-RU"/>
        </w:rPr>
        <w:t>направлена на восстановление у человека чувства социальной значимости внутри новой для него социальной среды. Этот вид реабилитации включает в себя знакомство человека с основными характеристиками среды, в которой он оказался</w:t>
      </w:r>
      <w:proofErr w:type="gramStart"/>
      <w:r w:rsidRPr="00CA7098">
        <w:rPr>
          <w:rFonts w:ascii="Times New Roman" w:eastAsia="Times New Roman" w:hAnsi="Times New Roman" w:cs="Times New Roman"/>
          <w:color w:val="302030"/>
          <w:sz w:val="24"/>
          <w:szCs w:val="24"/>
          <w:lang w:eastAsia="ru-RU"/>
        </w:rPr>
        <w:t xml:space="preserve"> ,</w:t>
      </w:r>
      <w:proofErr w:type="gramEnd"/>
      <w:r w:rsidRPr="00CA7098">
        <w:rPr>
          <w:rFonts w:ascii="Times New Roman" w:eastAsia="Times New Roman" w:hAnsi="Times New Roman" w:cs="Times New Roman"/>
          <w:color w:val="302030"/>
          <w:sz w:val="24"/>
          <w:szCs w:val="24"/>
          <w:lang w:eastAsia="ru-RU"/>
        </w:rPr>
        <w:t xml:space="preserve"> помощь в организации новой среды жизнедеятельности и восстановление привычных моделей поведения и деятельности по организации собственной повседневной жизни.</w:t>
      </w:r>
    </w:p>
    <w:p w:rsidR="0095086C" w:rsidRPr="00CA7098" w:rsidRDefault="0095086C"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95086C" w:rsidRPr="00CA7098" w:rsidRDefault="0095086C"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186AF1" w:rsidRPr="00CA7098" w:rsidRDefault="00186AF1"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r w:rsidRPr="00CA7098">
        <w:rPr>
          <w:rFonts w:ascii="Times New Roman" w:eastAsia="Times New Roman" w:hAnsi="Times New Roman" w:cs="Times New Roman"/>
          <w:color w:val="302030"/>
          <w:sz w:val="24"/>
          <w:szCs w:val="24"/>
          <w:lang w:eastAsia="ru-RU"/>
        </w:rPr>
        <w:t xml:space="preserve">Конечной и </w:t>
      </w:r>
      <w:r w:rsidRPr="00CA7098">
        <w:rPr>
          <w:rFonts w:ascii="Times New Roman" w:eastAsia="Times New Roman" w:hAnsi="Times New Roman" w:cs="Times New Roman"/>
          <w:b/>
          <w:i/>
          <w:color w:val="302030"/>
          <w:sz w:val="24"/>
          <w:szCs w:val="24"/>
          <w:lang w:eastAsia="ru-RU"/>
        </w:rPr>
        <w:t xml:space="preserve">основной целью процесса социальной реабилитации </w:t>
      </w:r>
      <w:r w:rsidRPr="00CA7098">
        <w:rPr>
          <w:rFonts w:ascii="Times New Roman" w:eastAsia="Times New Roman" w:hAnsi="Times New Roman" w:cs="Times New Roman"/>
          <w:color w:val="302030"/>
          <w:sz w:val="24"/>
          <w:szCs w:val="24"/>
          <w:lang w:eastAsia="ru-RU"/>
        </w:rPr>
        <w:t>является развитие в человеке стремления к самостоятельной борьбе с трудностями, способности к сопротивлению негативным влияниям среды и мобилизация своих возможностей на создание собственного «Я».</w:t>
      </w:r>
    </w:p>
    <w:p w:rsidR="00186AF1" w:rsidRDefault="00634E57" w:rsidP="00634E57">
      <w:pPr>
        <w:shd w:val="clear" w:color="auto" w:fill="F0F0F0"/>
        <w:spacing w:before="60" w:after="60" w:line="240" w:lineRule="auto"/>
        <w:ind w:left="180" w:firstLine="528"/>
        <w:jc w:val="center"/>
        <w:rPr>
          <w:rFonts w:ascii="Times New Roman" w:eastAsia="Times New Roman" w:hAnsi="Times New Roman" w:cs="Times New Roman"/>
          <w:color w:val="302030"/>
          <w:sz w:val="24"/>
          <w:szCs w:val="24"/>
          <w:lang w:eastAsia="ru-RU"/>
        </w:rPr>
      </w:pPr>
      <w:r>
        <w:rPr>
          <w:rFonts w:ascii="Times New Roman" w:eastAsia="Times New Roman" w:hAnsi="Times New Roman" w:cs="Times New Roman"/>
          <w:color w:val="302030"/>
          <w:sz w:val="24"/>
          <w:szCs w:val="24"/>
          <w:lang w:eastAsia="ru-RU"/>
        </w:rPr>
        <w:t>Литература</w:t>
      </w:r>
    </w:p>
    <w:p w:rsidR="00634E57" w:rsidRPr="00404C34" w:rsidRDefault="00404C34" w:rsidP="00404C34">
      <w:pPr>
        <w:pStyle w:val="a4"/>
        <w:numPr>
          <w:ilvl w:val="0"/>
          <w:numId w:val="7"/>
        </w:numPr>
        <w:shd w:val="clear" w:color="auto" w:fill="F0F0F0"/>
        <w:spacing w:before="60" w:after="60" w:line="240" w:lineRule="auto"/>
        <w:rPr>
          <w:rFonts w:ascii="Times New Roman" w:eastAsia="Times New Roman" w:hAnsi="Times New Roman" w:cs="Times New Roman"/>
          <w:color w:val="302030"/>
          <w:sz w:val="24"/>
          <w:szCs w:val="24"/>
          <w:lang w:eastAsia="ru-RU"/>
        </w:rPr>
      </w:pPr>
      <w:r w:rsidRPr="00404C34">
        <w:rPr>
          <w:rFonts w:ascii="Times New Roman" w:eastAsia="Times New Roman" w:hAnsi="Times New Roman" w:cs="Times New Roman"/>
          <w:color w:val="302030"/>
          <w:sz w:val="24"/>
          <w:szCs w:val="24"/>
          <w:lang w:eastAsia="ru-RU"/>
        </w:rPr>
        <w:lastRenderedPageBreak/>
        <w:t>Волкова О.В. Социальная реабилитация как направление социальной работы /О.В. Волкова// Гаудеамус: психолого-педагогический журнал. – 2006. - № 2 (10). – С. 171-17</w:t>
      </w:r>
      <w:r>
        <w:rPr>
          <w:rFonts w:ascii="Times New Roman" w:eastAsia="Times New Roman" w:hAnsi="Times New Roman" w:cs="Times New Roman"/>
          <w:color w:val="302030"/>
          <w:sz w:val="24"/>
          <w:szCs w:val="24"/>
          <w:lang w:eastAsia="ru-RU"/>
        </w:rPr>
        <w:t>6.</w:t>
      </w:r>
    </w:p>
    <w:p w:rsidR="00404C34" w:rsidRPr="00404C34" w:rsidRDefault="00634E57" w:rsidP="00404C34">
      <w:pPr>
        <w:pStyle w:val="a4"/>
        <w:numPr>
          <w:ilvl w:val="0"/>
          <w:numId w:val="7"/>
        </w:numPr>
        <w:shd w:val="clear" w:color="auto" w:fill="F0F0F0"/>
        <w:spacing w:before="60" w:after="60" w:line="240" w:lineRule="auto"/>
        <w:jc w:val="both"/>
        <w:rPr>
          <w:rFonts w:ascii="Times New Roman" w:eastAsia="Times New Roman" w:hAnsi="Times New Roman" w:cs="Times New Roman"/>
          <w:color w:val="302030"/>
          <w:sz w:val="24"/>
          <w:szCs w:val="24"/>
          <w:lang w:eastAsia="ru-RU"/>
        </w:rPr>
      </w:pPr>
      <w:r w:rsidRPr="00404C34">
        <w:rPr>
          <w:rFonts w:ascii="Times New Roman" w:eastAsia="Times New Roman" w:hAnsi="Times New Roman" w:cs="Times New Roman"/>
          <w:color w:val="302030"/>
          <w:sz w:val="24"/>
          <w:szCs w:val="24"/>
          <w:lang w:eastAsia="ru-RU"/>
        </w:rPr>
        <w:t>Словарь-справочник по социальной работе.</w:t>
      </w:r>
      <w:r w:rsidR="00404C34" w:rsidRPr="00404C34">
        <w:rPr>
          <w:rFonts w:ascii="Times New Roman" w:eastAsia="Times New Roman" w:hAnsi="Times New Roman" w:cs="Times New Roman"/>
          <w:color w:val="302030"/>
          <w:sz w:val="24"/>
          <w:szCs w:val="24"/>
          <w:lang w:eastAsia="ru-RU"/>
        </w:rPr>
        <w:t xml:space="preserve">- </w:t>
      </w:r>
      <w:r w:rsidRPr="00404C34">
        <w:rPr>
          <w:rFonts w:ascii="Times New Roman" w:eastAsia="Times New Roman" w:hAnsi="Times New Roman" w:cs="Times New Roman"/>
          <w:color w:val="302030"/>
          <w:sz w:val="24"/>
          <w:szCs w:val="24"/>
          <w:lang w:eastAsia="ru-RU"/>
        </w:rPr>
        <w:t xml:space="preserve"> М., 1997.  </w:t>
      </w:r>
    </w:p>
    <w:p w:rsidR="00634E57" w:rsidRPr="00404C34" w:rsidRDefault="00634E57" w:rsidP="00404C34">
      <w:pPr>
        <w:pStyle w:val="a4"/>
        <w:numPr>
          <w:ilvl w:val="0"/>
          <w:numId w:val="7"/>
        </w:numPr>
        <w:shd w:val="clear" w:color="auto" w:fill="F0F0F0"/>
        <w:spacing w:before="60" w:after="60" w:line="240" w:lineRule="auto"/>
        <w:jc w:val="both"/>
        <w:rPr>
          <w:rFonts w:ascii="Times New Roman" w:eastAsia="Times New Roman" w:hAnsi="Times New Roman" w:cs="Times New Roman"/>
          <w:color w:val="302030"/>
          <w:sz w:val="24"/>
          <w:szCs w:val="24"/>
          <w:lang w:eastAsia="ru-RU"/>
        </w:rPr>
      </w:pPr>
      <w:r w:rsidRPr="00404C34">
        <w:rPr>
          <w:rFonts w:ascii="Times New Roman" w:eastAsia="Times New Roman" w:hAnsi="Times New Roman" w:cs="Times New Roman"/>
          <w:color w:val="302030"/>
          <w:sz w:val="24"/>
          <w:szCs w:val="24"/>
          <w:lang w:eastAsia="ru-RU"/>
        </w:rPr>
        <w:t>Социальная работа / под ред. В.И. Курбатова.</w:t>
      </w:r>
      <w:r w:rsidR="00404C34" w:rsidRPr="00404C34">
        <w:rPr>
          <w:rFonts w:ascii="Times New Roman" w:eastAsia="Times New Roman" w:hAnsi="Times New Roman" w:cs="Times New Roman"/>
          <w:color w:val="302030"/>
          <w:sz w:val="24"/>
          <w:szCs w:val="24"/>
          <w:lang w:eastAsia="ru-RU"/>
        </w:rPr>
        <w:t xml:space="preserve"> - </w:t>
      </w:r>
      <w:r w:rsidRPr="00404C34">
        <w:rPr>
          <w:rFonts w:ascii="Times New Roman" w:eastAsia="Times New Roman" w:hAnsi="Times New Roman" w:cs="Times New Roman"/>
          <w:color w:val="302030"/>
          <w:sz w:val="24"/>
          <w:szCs w:val="24"/>
          <w:lang w:eastAsia="ru-RU"/>
        </w:rPr>
        <w:t xml:space="preserve"> Ростов</w:t>
      </w:r>
      <w:r w:rsidR="00404C34" w:rsidRPr="00404C34">
        <w:rPr>
          <w:rFonts w:ascii="Times New Roman" w:eastAsia="Times New Roman" w:hAnsi="Times New Roman" w:cs="Times New Roman"/>
          <w:color w:val="302030"/>
          <w:sz w:val="24"/>
          <w:szCs w:val="24"/>
          <w:lang w:eastAsia="ru-RU"/>
        </w:rPr>
        <w:t>-</w:t>
      </w:r>
      <w:r w:rsidRPr="00404C34">
        <w:rPr>
          <w:rFonts w:ascii="Times New Roman" w:eastAsia="Times New Roman" w:hAnsi="Times New Roman" w:cs="Times New Roman"/>
          <w:color w:val="302030"/>
          <w:sz w:val="24"/>
          <w:szCs w:val="24"/>
          <w:lang w:eastAsia="ru-RU"/>
        </w:rPr>
        <w:t>н</w:t>
      </w:r>
      <w:r w:rsidR="00404C34" w:rsidRPr="00404C34">
        <w:rPr>
          <w:rFonts w:ascii="Times New Roman" w:eastAsia="Times New Roman" w:hAnsi="Times New Roman" w:cs="Times New Roman"/>
          <w:color w:val="302030"/>
          <w:sz w:val="24"/>
          <w:szCs w:val="24"/>
          <w:lang w:eastAsia="ru-RU"/>
        </w:rPr>
        <w:t>а-</w:t>
      </w:r>
      <w:r w:rsidRPr="00404C34">
        <w:rPr>
          <w:rFonts w:ascii="Times New Roman" w:eastAsia="Times New Roman" w:hAnsi="Times New Roman" w:cs="Times New Roman"/>
          <w:color w:val="302030"/>
          <w:sz w:val="24"/>
          <w:szCs w:val="24"/>
          <w:lang w:eastAsia="ru-RU"/>
        </w:rPr>
        <w:t>Д</w:t>
      </w:r>
      <w:r w:rsidR="00404C34" w:rsidRPr="00404C34">
        <w:rPr>
          <w:rFonts w:ascii="Times New Roman" w:eastAsia="Times New Roman" w:hAnsi="Times New Roman" w:cs="Times New Roman"/>
          <w:color w:val="302030"/>
          <w:sz w:val="24"/>
          <w:szCs w:val="24"/>
          <w:lang w:eastAsia="ru-RU"/>
        </w:rPr>
        <w:t>ону</w:t>
      </w:r>
      <w:r w:rsidRPr="00404C34">
        <w:rPr>
          <w:rFonts w:ascii="Times New Roman" w:eastAsia="Times New Roman" w:hAnsi="Times New Roman" w:cs="Times New Roman"/>
          <w:color w:val="302030"/>
          <w:sz w:val="24"/>
          <w:szCs w:val="24"/>
          <w:lang w:eastAsia="ru-RU"/>
        </w:rPr>
        <w:t xml:space="preserve">, 2003.  </w:t>
      </w:r>
    </w:p>
    <w:p w:rsidR="00634E57" w:rsidRPr="00404C34" w:rsidRDefault="00634E57" w:rsidP="00404C34">
      <w:pPr>
        <w:pStyle w:val="a4"/>
        <w:numPr>
          <w:ilvl w:val="0"/>
          <w:numId w:val="7"/>
        </w:numPr>
        <w:shd w:val="clear" w:color="auto" w:fill="F0F0F0"/>
        <w:spacing w:before="60" w:after="60" w:line="240" w:lineRule="auto"/>
        <w:jc w:val="both"/>
        <w:rPr>
          <w:rFonts w:ascii="Times New Roman" w:eastAsia="Times New Roman" w:hAnsi="Times New Roman" w:cs="Times New Roman"/>
          <w:color w:val="302030"/>
          <w:sz w:val="24"/>
          <w:szCs w:val="24"/>
          <w:lang w:eastAsia="ru-RU"/>
        </w:rPr>
      </w:pPr>
      <w:r w:rsidRPr="00404C34">
        <w:rPr>
          <w:rFonts w:ascii="Times New Roman" w:eastAsia="Times New Roman" w:hAnsi="Times New Roman" w:cs="Times New Roman"/>
          <w:color w:val="302030"/>
          <w:sz w:val="24"/>
          <w:szCs w:val="24"/>
          <w:lang w:eastAsia="ru-RU"/>
        </w:rPr>
        <w:t xml:space="preserve">Теория и практика социальной реабилитации / Р.В. Куприянов, Д.Р. </w:t>
      </w:r>
      <w:proofErr w:type="spellStart"/>
      <w:r w:rsidRPr="00404C34">
        <w:rPr>
          <w:rFonts w:ascii="Times New Roman" w:eastAsia="Times New Roman" w:hAnsi="Times New Roman" w:cs="Times New Roman"/>
          <w:color w:val="302030"/>
          <w:sz w:val="24"/>
          <w:szCs w:val="24"/>
          <w:lang w:eastAsia="ru-RU"/>
        </w:rPr>
        <w:t>Шарифулина</w:t>
      </w:r>
      <w:proofErr w:type="spellEnd"/>
      <w:r w:rsidRPr="00404C34">
        <w:rPr>
          <w:rFonts w:ascii="Times New Roman" w:eastAsia="Times New Roman" w:hAnsi="Times New Roman" w:cs="Times New Roman"/>
          <w:color w:val="302030"/>
          <w:sz w:val="24"/>
          <w:szCs w:val="24"/>
          <w:lang w:eastAsia="ru-RU"/>
        </w:rPr>
        <w:t xml:space="preserve">, Е.А. </w:t>
      </w:r>
      <w:proofErr w:type="spellStart"/>
      <w:r w:rsidRPr="00404C34">
        <w:rPr>
          <w:rFonts w:ascii="Times New Roman" w:eastAsia="Times New Roman" w:hAnsi="Times New Roman" w:cs="Times New Roman"/>
          <w:color w:val="302030"/>
          <w:sz w:val="24"/>
          <w:szCs w:val="24"/>
          <w:lang w:eastAsia="ru-RU"/>
        </w:rPr>
        <w:t>Берецкая</w:t>
      </w:r>
      <w:proofErr w:type="spellEnd"/>
      <w:r w:rsidRPr="00404C34">
        <w:rPr>
          <w:rFonts w:ascii="Times New Roman" w:eastAsia="Times New Roman" w:hAnsi="Times New Roman" w:cs="Times New Roman"/>
          <w:color w:val="302030"/>
          <w:sz w:val="24"/>
          <w:szCs w:val="24"/>
          <w:lang w:eastAsia="ru-RU"/>
        </w:rPr>
        <w:t>; Казан</w:t>
      </w:r>
      <w:proofErr w:type="gramStart"/>
      <w:r w:rsidRPr="00404C34">
        <w:rPr>
          <w:rFonts w:ascii="Times New Roman" w:eastAsia="Times New Roman" w:hAnsi="Times New Roman" w:cs="Times New Roman"/>
          <w:color w:val="302030"/>
          <w:sz w:val="24"/>
          <w:szCs w:val="24"/>
          <w:lang w:eastAsia="ru-RU"/>
        </w:rPr>
        <w:t>.</w:t>
      </w:r>
      <w:proofErr w:type="gramEnd"/>
      <w:r w:rsidRPr="00404C34">
        <w:rPr>
          <w:rFonts w:ascii="Times New Roman" w:eastAsia="Times New Roman" w:hAnsi="Times New Roman" w:cs="Times New Roman"/>
          <w:color w:val="302030"/>
          <w:sz w:val="24"/>
          <w:szCs w:val="24"/>
          <w:lang w:eastAsia="ru-RU"/>
        </w:rPr>
        <w:t xml:space="preserve"> </w:t>
      </w:r>
      <w:proofErr w:type="gramStart"/>
      <w:r w:rsidRPr="00404C34">
        <w:rPr>
          <w:rFonts w:ascii="Times New Roman" w:eastAsia="Times New Roman" w:hAnsi="Times New Roman" w:cs="Times New Roman"/>
          <w:color w:val="302030"/>
          <w:sz w:val="24"/>
          <w:szCs w:val="24"/>
          <w:lang w:eastAsia="ru-RU"/>
        </w:rPr>
        <w:t>г</w:t>
      </w:r>
      <w:proofErr w:type="gramEnd"/>
      <w:r w:rsidRPr="00404C34">
        <w:rPr>
          <w:rFonts w:ascii="Times New Roman" w:eastAsia="Times New Roman" w:hAnsi="Times New Roman" w:cs="Times New Roman"/>
          <w:color w:val="302030"/>
          <w:sz w:val="24"/>
          <w:szCs w:val="24"/>
          <w:lang w:eastAsia="ru-RU"/>
        </w:rPr>
        <w:t xml:space="preserve">ос. </w:t>
      </w:r>
      <w:proofErr w:type="spellStart"/>
      <w:r w:rsidRPr="00404C34">
        <w:rPr>
          <w:rFonts w:ascii="Times New Roman" w:eastAsia="Times New Roman" w:hAnsi="Times New Roman" w:cs="Times New Roman"/>
          <w:color w:val="302030"/>
          <w:sz w:val="24"/>
          <w:szCs w:val="24"/>
          <w:lang w:eastAsia="ru-RU"/>
        </w:rPr>
        <w:t>технол</w:t>
      </w:r>
      <w:proofErr w:type="spellEnd"/>
      <w:r w:rsidRPr="00404C34">
        <w:rPr>
          <w:rFonts w:ascii="Times New Roman" w:eastAsia="Times New Roman" w:hAnsi="Times New Roman" w:cs="Times New Roman"/>
          <w:color w:val="302030"/>
          <w:sz w:val="24"/>
          <w:szCs w:val="24"/>
          <w:lang w:eastAsia="ru-RU"/>
        </w:rPr>
        <w:t>. ун-т.</w:t>
      </w:r>
      <w:r w:rsidR="00404C34">
        <w:rPr>
          <w:rFonts w:ascii="Times New Roman" w:eastAsia="Times New Roman" w:hAnsi="Times New Roman" w:cs="Times New Roman"/>
          <w:color w:val="302030"/>
          <w:sz w:val="24"/>
          <w:szCs w:val="24"/>
          <w:lang w:eastAsia="ru-RU"/>
        </w:rPr>
        <w:t xml:space="preserve"> </w:t>
      </w:r>
      <w:r w:rsidR="00404C34" w:rsidRPr="00404C34">
        <w:rPr>
          <w:rFonts w:ascii="Times New Roman" w:eastAsia="Times New Roman" w:hAnsi="Times New Roman" w:cs="Times New Roman"/>
          <w:color w:val="302030"/>
          <w:sz w:val="24"/>
          <w:szCs w:val="24"/>
          <w:lang w:eastAsia="ru-RU"/>
        </w:rPr>
        <w:t xml:space="preserve">- </w:t>
      </w:r>
      <w:r w:rsidRPr="00404C34">
        <w:rPr>
          <w:rFonts w:ascii="Times New Roman" w:eastAsia="Times New Roman" w:hAnsi="Times New Roman" w:cs="Times New Roman"/>
          <w:color w:val="302030"/>
          <w:sz w:val="24"/>
          <w:szCs w:val="24"/>
          <w:lang w:eastAsia="ru-RU"/>
        </w:rPr>
        <w:t xml:space="preserve"> Казань, 2005.  </w:t>
      </w:r>
    </w:p>
    <w:p w:rsidR="00404C34" w:rsidRPr="00404C34" w:rsidRDefault="00634E57" w:rsidP="00404C34">
      <w:pPr>
        <w:pStyle w:val="a4"/>
        <w:numPr>
          <w:ilvl w:val="0"/>
          <w:numId w:val="7"/>
        </w:numPr>
        <w:shd w:val="clear" w:color="auto" w:fill="F0F0F0"/>
        <w:spacing w:before="60" w:after="60" w:line="240" w:lineRule="auto"/>
        <w:jc w:val="both"/>
        <w:rPr>
          <w:rFonts w:ascii="Times New Roman" w:eastAsia="Times New Roman" w:hAnsi="Times New Roman" w:cs="Times New Roman"/>
          <w:color w:val="302030"/>
          <w:sz w:val="24"/>
          <w:szCs w:val="24"/>
          <w:lang w:eastAsia="ru-RU"/>
        </w:rPr>
      </w:pPr>
      <w:proofErr w:type="spellStart"/>
      <w:r w:rsidRPr="00404C34">
        <w:rPr>
          <w:rFonts w:ascii="Times New Roman" w:eastAsia="Times New Roman" w:hAnsi="Times New Roman" w:cs="Times New Roman"/>
          <w:color w:val="302030"/>
          <w:sz w:val="24"/>
          <w:szCs w:val="24"/>
          <w:lang w:eastAsia="ru-RU"/>
        </w:rPr>
        <w:t>Холостова</w:t>
      </w:r>
      <w:proofErr w:type="spellEnd"/>
      <w:r w:rsidRPr="00404C34">
        <w:rPr>
          <w:rFonts w:ascii="Times New Roman" w:eastAsia="Times New Roman" w:hAnsi="Times New Roman" w:cs="Times New Roman"/>
          <w:color w:val="302030"/>
          <w:sz w:val="24"/>
          <w:szCs w:val="24"/>
          <w:lang w:eastAsia="ru-RU"/>
        </w:rPr>
        <w:t xml:space="preserve"> Е.И. Социальная реабилитация</w:t>
      </w:r>
      <w:r w:rsidR="00404C34" w:rsidRPr="00404C34">
        <w:rPr>
          <w:rFonts w:ascii="Times New Roman" w:eastAsia="Times New Roman" w:hAnsi="Times New Roman" w:cs="Times New Roman"/>
          <w:color w:val="302030"/>
          <w:sz w:val="24"/>
          <w:szCs w:val="24"/>
          <w:lang w:eastAsia="ru-RU"/>
        </w:rPr>
        <w:t xml:space="preserve"> /Е.И. </w:t>
      </w:r>
      <w:proofErr w:type="spellStart"/>
      <w:r w:rsidR="00404C34" w:rsidRPr="00404C34">
        <w:rPr>
          <w:rFonts w:ascii="Times New Roman" w:eastAsia="Times New Roman" w:hAnsi="Times New Roman" w:cs="Times New Roman"/>
          <w:color w:val="302030"/>
          <w:sz w:val="24"/>
          <w:szCs w:val="24"/>
          <w:lang w:eastAsia="ru-RU"/>
        </w:rPr>
        <w:t>Холостова</w:t>
      </w:r>
      <w:proofErr w:type="spellEnd"/>
      <w:r w:rsidR="00404C34" w:rsidRPr="00404C34">
        <w:rPr>
          <w:rFonts w:ascii="Times New Roman" w:eastAsia="Times New Roman" w:hAnsi="Times New Roman" w:cs="Times New Roman"/>
          <w:color w:val="302030"/>
          <w:sz w:val="24"/>
          <w:szCs w:val="24"/>
          <w:lang w:eastAsia="ru-RU"/>
        </w:rPr>
        <w:t xml:space="preserve">, Н.Ф. Дементьева. -  М., 2002. </w:t>
      </w:r>
    </w:p>
    <w:p w:rsidR="00634E57" w:rsidRPr="00404C34" w:rsidRDefault="00634E57" w:rsidP="00404C34">
      <w:pPr>
        <w:pStyle w:val="a4"/>
        <w:numPr>
          <w:ilvl w:val="0"/>
          <w:numId w:val="7"/>
        </w:numPr>
        <w:shd w:val="clear" w:color="auto" w:fill="F0F0F0"/>
        <w:spacing w:before="60" w:after="60" w:line="240" w:lineRule="auto"/>
        <w:jc w:val="both"/>
        <w:rPr>
          <w:rFonts w:ascii="Times New Roman" w:eastAsia="Times New Roman" w:hAnsi="Times New Roman" w:cs="Times New Roman"/>
          <w:color w:val="302030"/>
          <w:sz w:val="24"/>
          <w:szCs w:val="24"/>
          <w:lang w:eastAsia="ru-RU"/>
        </w:rPr>
      </w:pPr>
      <w:proofErr w:type="spellStart"/>
      <w:r w:rsidRPr="00404C34">
        <w:rPr>
          <w:rFonts w:ascii="Times New Roman" w:eastAsia="Times New Roman" w:hAnsi="Times New Roman" w:cs="Times New Roman"/>
          <w:color w:val="302030"/>
          <w:sz w:val="24"/>
          <w:szCs w:val="24"/>
          <w:lang w:eastAsia="ru-RU"/>
        </w:rPr>
        <w:t>Шевеленкова</w:t>
      </w:r>
      <w:proofErr w:type="spellEnd"/>
      <w:r w:rsidRPr="00404C34">
        <w:rPr>
          <w:rFonts w:ascii="Times New Roman" w:eastAsia="Times New Roman" w:hAnsi="Times New Roman" w:cs="Times New Roman"/>
          <w:color w:val="302030"/>
          <w:sz w:val="24"/>
          <w:szCs w:val="24"/>
          <w:lang w:eastAsia="ru-RU"/>
        </w:rPr>
        <w:t xml:space="preserve"> Т.Д. О личностной характеристике социального работника</w:t>
      </w:r>
      <w:r w:rsidR="00404C34" w:rsidRPr="00404C34">
        <w:rPr>
          <w:rFonts w:ascii="Times New Roman" w:eastAsia="Times New Roman" w:hAnsi="Times New Roman" w:cs="Times New Roman"/>
          <w:color w:val="302030"/>
          <w:sz w:val="24"/>
          <w:szCs w:val="24"/>
          <w:lang w:eastAsia="ru-RU"/>
        </w:rPr>
        <w:t xml:space="preserve"> / Т.Д. </w:t>
      </w:r>
      <w:proofErr w:type="spellStart"/>
      <w:r w:rsidR="00404C34" w:rsidRPr="00404C34">
        <w:rPr>
          <w:rFonts w:ascii="Times New Roman" w:eastAsia="Times New Roman" w:hAnsi="Times New Roman" w:cs="Times New Roman"/>
          <w:color w:val="302030"/>
          <w:sz w:val="24"/>
          <w:szCs w:val="24"/>
          <w:lang w:eastAsia="ru-RU"/>
        </w:rPr>
        <w:t>Шевеленкова</w:t>
      </w:r>
      <w:proofErr w:type="spellEnd"/>
      <w:r w:rsidRPr="00404C34">
        <w:rPr>
          <w:rFonts w:ascii="Times New Roman" w:eastAsia="Times New Roman" w:hAnsi="Times New Roman" w:cs="Times New Roman"/>
          <w:color w:val="302030"/>
          <w:sz w:val="24"/>
          <w:szCs w:val="24"/>
          <w:lang w:eastAsia="ru-RU"/>
        </w:rPr>
        <w:t xml:space="preserve"> // Социальная работа. </w:t>
      </w:r>
      <w:r w:rsidR="00404C34" w:rsidRPr="00404C34">
        <w:rPr>
          <w:rFonts w:ascii="Times New Roman" w:eastAsia="Times New Roman" w:hAnsi="Times New Roman" w:cs="Times New Roman"/>
          <w:color w:val="302030"/>
          <w:sz w:val="24"/>
          <w:szCs w:val="24"/>
          <w:lang w:eastAsia="ru-RU"/>
        </w:rPr>
        <w:t xml:space="preserve">- </w:t>
      </w:r>
      <w:r w:rsidRPr="00404C34">
        <w:rPr>
          <w:rFonts w:ascii="Times New Roman" w:eastAsia="Times New Roman" w:hAnsi="Times New Roman" w:cs="Times New Roman"/>
          <w:color w:val="302030"/>
          <w:sz w:val="24"/>
          <w:szCs w:val="24"/>
          <w:lang w:eastAsia="ru-RU"/>
        </w:rPr>
        <w:t>1992.</w:t>
      </w:r>
      <w:r w:rsidR="00404C34" w:rsidRPr="00404C34">
        <w:rPr>
          <w:rFonts w:ascii="Times New Roman" w:eastAsia="Times New Roman" w:hAnsi="Times New Roman" w:cs="Times New Roman"/>
          <w:color w:val="302030"/>
          <w:sz w:val="24"/>
          <w:szCs w:val="24"/>
          <w:lang w:eastAsia="ru-RU"/>
        </w:rPr>
        <w:t xml:space="preserve">- </w:t>
      </w:r>
      <w:r w:rsidRPr="00404C34">
        <w:rPr>
          <w:rFonts w:ascii="Times New Roman" w:eastAsia="Times New Roman" w:hAnsi="Times New Roman" w:cs="Times New Roman"/>
          <w:color w:val="302030"/>
          <w:sz w:val="24"/>
          <w:szCs w:val="24"/>
          <w:lang w:eastAsia="ru-RU"/>
        </w:rPr>
        <w:t xml:space="preserve"> </w:t>
      </w:r>
      <w:proofErr w:type="spellStart"/>
      <w:r w:rsidRPr="00404C34">
        <w:rPr>
          <w:rFonts w:ascii="Times New Roman" w:eastAsia="Times New Roman" w:hAnsi="Times New Roman" w:cs="Times New Roman"/>
          <w:color w:val="302030"/>
          <w:sz w:val="24"/>
          <w:szCs w:val="24"/>
          <w:lang w:eastAsia="ru-RU"/>
        </w:rPr>
        <w:t>Вып</w:t>
      </w:r>
      <w:proofErr w:type="spellEnd"/>
      <w:r w:rsidRPr="00404C34">
        <w:rPr>
          <w:rFonts w:ascii="Times New Roman" w:eastAsia="Times New Roman" w:hAnsi="Times New Roman" w:cs="Times New Roman"/>
          <w:color w:val="302030"/>
          <w:sz w:val="24"/>
          <w:szCs w:val="24"/>
          <w:lang w:eastAsia="ru-RU"/>
        </w:rPr>
        <w:t>. 5.</w:t>
      </w:r>
      <w:r w:rsidR="00404C34" w:rsidRPr="00404C34">
        <w:rPr>
          <w:rFonts w:ascii="Times New Roman" w:eastAsia="Times New Roman" w:hAnsi="Times New Roman" w:cs="Times New Roman"/>
          <w:color w:val="302030"/>
          <w:sz w:val="24"/>
          <w:szCs w:val="24"/>
          <w:lang w:eastAsia="ru-RU"/>
        </w:rPr>
        <w:t xml:space="preserve">- </w:t>
      </w:r>
      <w:r w:rsidRPr="00404C34">
        <w:rPr>
          <w:rFonts w:ascii="Times New Roman" w:eastAsia="Times New Roman" w:hAnsi="Times New Roman" w:cs="Times New Roman"/>
          <w:color w:val="302030"/>
          <w:sz w:val="24"/>
          <w:szCs w:val="24"/>
          <w:lang w:eastAsia="ru-RU"/>
        </w:rPr>
        <w:t xml:space="preserve"> С. 50-54. </w:t>
      </w:r>
    </w:p>
    <w:p w:rsidR="00634E57"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634E57"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634E57"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634E57"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634E57"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634E57"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p>
    <w:p w:rsidR="00634E57" w:rsidRPr="00CA7098" w:rsidRDefault="00634E57" w:rsidP="00186AF1">
      <w:pPr>
        <w:shd w:val="clear" w:color="auto" w:fill="F0F0F0"/>
        <w:spacing w:before="60" w:after="60" w:line="240" w:lineRule="auto"/>
        <w:ind w:left="180" w:firstLine="528"/>
        <w:jc w:val="both"/>
        <w:rPr>
          <w:rFonts w:ascii="Times New Roman" w:eastAsia="Times New Roman" w:hAnsi="Times New Roman" w:cs="Times New Roman"/>
          <w:color w:val="302030"/>
          <w:sz w:val="24"/>
          <w:szCs w:val="24"/>
          <w:lang w:eastAsia="ru-RU"/>
        </w:rPr>
      </w:pPr>
      <w:r>
        <w:rPr>
          <w:rFonts w:ascii="Times New Roman" w:eastAsia="Times New Roman" w:hAnsi="Times New Roman" w:cs="Times New Roman"/>
          <w:color w:val="302030"/>
          <w:sz w:val="24"/>
          <w:szCs w:val="24"/>
          <w:lang w:eastAsia="ru-RU"/>
        </w:rPr>
        <w:t>л</w:t>
      </w:r>
    </w:p>
    <w:sectPr w:rsidR="00634E57" w:rsidRPr="00CA70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06D00"/>
    <w:multiLevelType w:val="hybridMultilevel"/>
    <w:tmpl w:val="9122737C"/>
    <w:lvl w:ilvl="0" w:tplc="B99C4A22">
      <w:start w:val="3"/>
      <w:numFmt w:val="decimal"/>
      <w:lvlText w:val="%1."/>
      <w:lvlJc w:val="left"/>
      <w:pPr>
        <w:ind w:left="1440" w:hanging="360"/>
      </w:pPr>
      <w:rPr>
        <w:rFonts w:hint="default"/>
        <w:b/>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38F3B17"/>
    <w:multiLevelType w:val="hybridMultilevel"/>
    <w:tmpl w:val="DFD8F730"/>
    <w:lvl w:ilvl="0" w:tplc="5228317C">
      <w:start w:val="1"/>
      <w:numFmt w:val="decimal"/>
      <w:lvlText w:val="%1."/>
      <w:lvlJc w:val="left"/>
      <w:pPr>
        <w:ind w:left="1248" w:hanging="360"/>
      </w:pPr>
      <w:rPr>
        <w:rFonts w:hint="default"/>
        <w:b/>
        <w:i/>
      </w:rPr>
    </w:lvl>
    <w:lvl w:ilvl="1" w:tplc="04190019" w:tentative="1">
      <w:start w:val="1"/>
      <w:numFmt w:val="lowerLetter"/>
      <w:lvlText w:val="%2."/>
      <w:lvlJc w:val="left"/>
      <w:pPr>
        <w:ind w:left="1968" w:hanging="360"/>
      </w:pPr>
    </w:lvl>
    <w:lvl w:ilvl="2" w:tplc="0419001B" w:tentative="1">
      <w:start w:val="1"/>
      <w:numFmt w:val="lowerRoman"/>
      <w:lvlText w:val="%3."/>
      <w:lvlJc w:val="right"/>
      <w:pPr>
        <w:ind w:left="2688" w:hanging="180"/>
      </w:pPr>
    </w:lvl>
    <w:lvl w:ilvl="3" w:tplc="0419000F" w:tentative="1">
      <w:start w:val="1"/>
      <w:numFmt w:val="decimal"/>
      <w:lvlText w:val="%4."/>
      <w:lvlJc w:val="left"/>
      <w:pPr>
        <w:ind w:left="3408" w:hanging="360"/>
      </w:pPr>
    </w:lvl>
    <w:lvl w:ilvl="4" w:tplc="04190019" w:tentative="1">
      <w:start w:val="1"/>
      <w:numFmt w:val="lowerLetter"/>
      <w:lvlText w:val="%5."/>
      <w:lvlJc w:val="left"/>
      <w:pPr>
        <w:ind w:left="4128" w:hanging="360"/>
      </w:pPr>
    </w:lvl>
    <w:lvl w:ilvl="5" w:tplc="0419001B" w:tentative="1">
      <w:start w:val="1"/>
      <w:numFmt w:val="lowerRoman"/>
      <w:lvlText w:val="%6."/>
      <w:lvlJc w:val="right"/>
      <w:pPr>
        <w:ind w:left="4848" w:hanging="180"/>
      </w:pPr>
    </w:lvl>
    <w:lvl w:ilvl="6" w:tplc="0419000F" w:tentative="1">
      <w:start w:val="1"/>
      <w:numFmt w:val="decimal"/>
      <w:lvlText w:val="%7."/>
      <w:lvlJc w:val="left"/>
      <w:pPr>
        <w:ind w:left="5568" w:hanging="360"/>
      </w:pPr>
    </w:lvl>
    <w:lvl w:ilvl="7" w:tplc="04190019" w:tentative="1">
      <w:start w:val="1"/>
      <w:numFmt w:val="lowerLetter"/>
      <w:lvlText w:val="%8."/>
      <w:lvlJc w:val="left"/>
      <w:pPr>
        <w:ind w:left="6288" w:hanging="360"/>
      </w:pPr>
    </w:lvl>
    <w:lvl w:ilvl="8" w:tplc="0419001B" w:tentative="1">
      <w:start w:val="1"/>
      <w:numFmt w:val="lowerRoman"/>
      <w:lvlText w:val="%9."/>
      <w:lvlJc w:val="right"/>
      <w:pPr>
        <w:ind w:left="7008" w:hanging="180"/>
      </w:pPr>
    </w:lvl>
  </w:abstractNum>
  <w:abstractNum w:abstractNumId="2">
    <w:nsid w:val="47F134B9"/>
    <w:multiLevelType w:val="hybridMultilevel"/>
    <w:tmpl w:val="D3C00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721673"/>
    <w:multiLevelType w:val="hybridMultilevel"/>
    <w:tmpl w:val="3AE6D4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69110A"/>
    <w:multiLevelType w:val="hybridMultilevel"/>
    <w:tmpl w:val="B642B7E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744C4800"/>
    <w:multiLevelType w:val="hybridMultilevel"/>
    <w:tmpl w:val="2F843BBA"/>
    <w:lvl w:ilvl="0" w:tplc="9BB042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5C00946"/>
    <w:multiLevelType w:val="hybridMultilevel"/>
    <w:tmpl w:val="FAEA65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7C2"/>
    <w:rsid w:val="00032F3F"/>
    <w:rsid w:val="000F72B8"/>
    <w:rsid w:val="00186AF1"/>
    <w:rsid w:val="001C10B3"/>
    <w:rsid w:val="001D5726"/>
    <w:rsid w:val="002240A0"/>
    <w:rsid w:val="002419DB"/>
    <w:rsid w:val="00284658"/>
    <w:rsid w:val="002B63D2"/>
    <w:rsid w:val="003624FA"/>
    <w:rsid w:val="003B42A2"/>
    <w:rsid w:val="00404C34"/>
    <w:rsid w:val="0041521C"/>
    <w:rsid w:val="00490440"/>
    <w:rsid w:val="004E20F4"/>
    <w:rsid w:val="00500DA3"/>
    <w:rsid w:val="005D37D3"/>
    <w:rsid w:val="00634E57"/>
    <w:rsid w:val="00784118"/>
    <w:rsid w:val="007D3C5C"/>
    <w:rsid w:val="0095086C"/>
    <w:rsid w:val="00990CF8"/>
    <w:rsid w:val="00AF73BE"/>
    <w:rsid w:val="00B05506"/>
    <w:rsid w:val="00B278C8"/>
    <w:rsid w:val="00B307C2"/>
    <w:rsid w:val="00B70D33"/>
    <w:rsid w:val="00C253F3"/>
    <w:rsid w:val="00C40973"/>
    <w:rsid w:val="00CA7098"/>
    <w:rsid w:val="00DD7F17"/>
    <w:rsid w:val="00E16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69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624FA"/>
    <w:pPr>
      <w:ind w:left="720"/>
      <w:contextualSpacing/>
    </w:pPr>
  </w:style>
  <w:style w:type="paragraph" w:styleId="a5">
    <w:name w:val="No Spacing"/>
    <w:uiPriority w:val="1"/>
    <w:qFormat/>
    <w:rsid w:val="00DD7F1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69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624FA"/>
    <w:pPr>
      <w:ind w:left="720"/>
      <w:contextualSpacing/>
    </w:pPr>
  </w:style>
  <w:style w:type="paragraph" w:styleId="a5">
    <w:name w:val="No Spacing"/>
    <w:uiPriority w:val="1"/>
    <w:qFormat/>
    <w:rsid w:val="00DD7F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014968">
      <w:bodyDiv w:val="1"/>
      <w:marLeft w:val="0"/>
      <w:marRight w:val="0"/>
      <w:marTop w:val="0"/>
      <w:marBottom w:val="0"/>
      <w:divBdr>
        <w:top w:val="none" w:sz="0" w:space="0" w:color="auto"/>
        <w:left w:val="none" w:sz="0" w:space="0" w:color="auto"/>
        <w:bottom w:val="none" w:sz="0" w:space="0" w:color="auto"/>
        <w:right w:val="none" w:sz="0" w:space="0" w:color="auto"/>
      </w:divBdr>
    </w:div>
    <w:div w:id="445388114">
      <w:bodyDiv w:val="1"/>
      <w:marLeft w:val="0"/>
      <w:marRight w:val="0"/>
      <w:marTop w:val="0"/>
      <w:marBottom w:val="0"/>
      <w:divBdr>
        <w:top w:val="none" w:sz="0" w:space="0" w:color="auto"/>
        <w:left w:val="none" w:sz="0" w:space="0" w:color="auto"/>
        <w:bottom w:val="none" w:sz="0" w:space="0" w:color="auto"/>
        <w:right w:val="none" w:sz="0" w:space="0" w:color="auto"/>
      </w:divBdr>
    </w:div>
    <w:div w:id="545526249">
      <w:bodyDiv w:val="1"/>
      <w:marLeft w:val="0"/>
      <w:marRight w:val="0"/>
      <w:marTop w:val="0"/>
      <w:marBottom w:val="0"/>
      <w:divBdr>
        <w:top w:val="none" w:sz="0" w:space="0" w:color="auto"/>
        <w:left w:val="none" w:sz="0" w:space="0" w:color="auto"/>
        <w:bottom w:val="none" w:sz="0" w:space="0" w:color="auto"/>
        <w:right w:val="none" w:sz="0" w:space="0" w:color="auto"/>
      </w:divBdr>
    </w:div>
    <w:div w:id="631130032">
      <w:bodyDiv w:val="1"/>
      <w:marLeft w:val="0"/>
      <w:marRight w:val="0"/>
      <w:marTop w:val="0"/>
      <w:marBottom w:val="0"/>
      <w:divBdr>
        <w:top w:val="none" w:sz="0" w:space="0" w:color="auto"/>
        <w:left w:val="none" w:sz="0" w:space="0" w:color="auto"/>
        <w:bottom w:val="none" w:sz="0" w:space="0" w:color="auto"/>
        <w:right w:val="none" w:sz="0" w:space="0" w:color="auto"/>
      </w:divBdr>
    </w:div>
    <w:div w:id="781416620">
      <w:bodyDiv w:val="1"/>
      <w:marLeft w:val="0"/>
      <w:marRight w:val="0"/>
      <w:marTop w:val="0"/>
      <w:marBottom w:val="0"/>
      <w:divBdr>
        <w:top w:val="none" w:sz="0" w:space="0" w:color="auto"/>
        <w:left w:val="none" w:sz="0" w:space="0" w:color="auto"/>
        <w:bottom w:val="none" w:sz="0" w:space="0" w:color="auto"/>
        <w:right w:val="none" w:sz="0" w:space="0" w:color="auto"/>
      </w:divBdr>
    </w:div>
    <w:div w:id="147876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8</Pages>
  <Words>2911</Words>
  <Characters>16594</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соцработы</dc:creator>
  <cp:keywords/>
  <dc:description/>
  <cp:lastModifiedBy>Кафедра соцработы</cp:lastModifiedBy>
  <cp:revision>19</cp:revision>
  <dcterms:created xsi:type="dcterms:W3CDTF">2020-05-15T17:45:00Z</dcterms:created>
  <dcterms:modified xsi:type="dcterms:W3CDTF">2020-05-17T17:02:00Z</dcterms:modified>
</cp:coreProperties>
</file>