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C24" w:rsidRPr="0099111F" w:rsidRDefault="00726C24" w:rsidP="00726C24">
      <w:pPr>
        <w:spacing w:after="0" w:line="240" w:lineRule="auto"/>
        <w:jc w:val="right"/>
        <w:rPr>
          <w:rFonts w:ascii="Times New Roman" w:hAnsi="Times New Roman" w:cs="Times New Roman"/>
          <w:sz w:val="24"/>
          <w:szCs w:val="24"/>
        </w:rPr>
      </w:pPr>
      <w:r w:rsidRPr="0099111F">
        <w:rPr>
          <w:rFonts w:ascii="Times New Roman" w:hAnsi="Times New Roman" w:cs="Times New Roman"/>
          <w:sz w:val="24"/>
          <w:szCs w:val="24"/>
        </w:rPr>
        <w:t xml:space="preserve">Текучева Светлана Викторовна </w:t>
      </w:r>
    </w:p>
    <w:p w:rsidR="00C5366D" w:rsidRPr="0099111F" w:rsidRDefault="00726C24" w:rsidP="00726C24">
      <w:pPr>
        <w:spacing w:after="0" w:line="240" w:lineRule="auto"/>
        <w:jc w:val="right"/>
        <w:rPr>
          <w:rFonts w:ascii="Times New Roman" w:hAnsi="Times New Roman" w:cs="Times New Roman"/>
          <w:sz w:val="24"/>
          <w:szCs w:val="24"/>
        </w:rPr>
      </w:pPr>
      <w:r w:rsidRPr="0099111F">
        <w:rPr>
          <w:rFonts w:ascii="Times New Roman" w:hAnsi="Times New Roman" w:cs="Times New Roman"/>
          <w:sz w:val="24"/>
          <w:szCs w:val="24"/>
        </w:rPr>
        <w:t xml:space="preserve">группа </w:t>
      </w:r>
      <w:r w:rsidR="003A0DF1">
        <w:rPr>
          <w:rFonts w:ascii="Times New Roman" w:hAnsi="Times New Roman" w:cs="Times New Roman"/>
          <w:sz w:val="24"/>
          <w:szCs w:val="24"/>
        </w:rPr>
        <w:t>СКП-</w:t>
      </w:r>
      <w:r w:rsidRPr="0099111F">
        <w:rPr>
          <w:rFonts w:ascii="Times New Roman" w:hAnsi="Times New Roman" w:cs="Times New Roman"/>
          <w:sz w:val="24"/>
          <w:szCs w:val="24"/>
        </w:rPr>
        <w:t>ЛПМ</w:t>
      </w:r>
      <w:r w:rsidRPr="0099111F">
        <w:rPr>
          <w:rFonts w:ascii="Times New Roman" w:hAnsi="Times New Roman" w:cs="Times New Roman"/>
          <w:sz w:val="24"/>
          <w:szCs w:val="24"/>
          <w:lang w:val="en-US"/>
        </w:rPr>
        <w:t>Z</w:t>
      </w:r>
      <w:r w:rsidRPr="0099111F">
        <w:rPr>
          <w:rFonts w:ascii="Times New Roman" w:hAnsi="Times New Roman" w:cs="Times New Roman"/>
          <w:sz w:val="24"/>
          <w:szCs w:val="24"/>
        </w:rPr>
        <w:t>-11</w:t>
      </w:r>
    </w:p>
    <w:p w:rsidR="00726C24" w:rsidRPr="0099111F" w:rsidRDefault="00726C24" w:rsidP="00726C24">
      <w:pPr>
        <w:spacing w:after="0" w:line="240" w:lineRule="auto"/>
        <w:jc w:val="center"/>
        <w:rPr>
          <w:rFonts w:ascii="Times New Roman" w:hAnsi="Times New Roman" w:cs="Times New Roman"/>
          <w:sz w:val="24"/>
          <w:szCs w:val="24"/>
        </w:rPr>
      </w:pPr>
    </w:p>
    <w:p w:rsidR="00726C24" w:rsidRPr="0099111F" w:rsidRDefault="00726C24" w:rsidP="00726C24">
      <w:pPr>
        <w:spacing w:after="0" w:line="240" w:lineRule="auto"/>
        <w:jc w:val="center"/>
        <w:rPr>
          <w:rFonts w:ascii="Times New Roman" w:hAnsi="Times New Roman" w:cs="Times New Roman"/>
          <w:sz w:val="24"/>
          <w:szCs w:val="24"/>
          <w:lang w:val="en-US"/>
        </w:rPr>
      </w:pPr>
      <w:r w:rsidRPr="0099111F">
        <w:rPr>
          <w:rFonts w:ascii="Times New Roman" w:hAnsi="Times New Roman" w:cs="Times New Roman"/>
          <w:sz w:val="24"/>
          <w:szCs w:val="24"/>
        </w:rPr>
        <w:t>Тест по заданию № 1</w:t>
      </w:r>
    </w:p>
    <w:p w:rsidR="00726C24" w:rsidRPr="0099111F" w:rsidRDefault="00726C24" w:rsidP="00726C24">
      <w:pPr>
        <w:spacing w:after="0" w:line="240" w:lineRule="auto"/>
        <w:jc w:val="center"/>
        <w:rPr>
          <w:rFonts w:ascii="Times New Roman" w:hAnsi="Times New Roman" w:cs="Times New Roman"/>
          <w:sz w:val="24"/>
          <w:szCs w:val="24"/>
          <w:lang w:val="en-US"/>
        </w:rPr>
      </w:pPr>
    </w:p>
    <w:p w:rsidR="00726C24" w:rsidRPr="003A0DF1" w:rsidRDefault="00726C24" w:rsidP="00726C24">
      <w:pPr>
        <w:pStyle w:val="a3"/>
        <w:numPr>
          <w:ilvl w:val="0"/>
          <w:numId w:val="3"/>
        </w:numPr>
        <w:spacing w:after="0" w:line="240" w:lineRule="auto"/>
        <w:rPr>
          <w:rFonts w:ascii="Times New Roman" w:hAnsi="Times New Roman" w:cs="Times New Roman"/>
          <w:sz w:val="24"/>
          <w:szCs w:val="24"/>
        </w:rPr>
      </w:pPr>
      <w:r w:rsidRPr="003A0DF1">
        <w:rPr>
          <w:rFonts w:ascii="Times New Roman" w:hAnsi="Times New Roman" w:cs="Times New Roman"/>
          <w:sz w:val="24"/>
          <w:szCs w:val="24"/>
        </w:rPr>
        <w:t>Что является продуктом научной деятельности?</w:t>
      </w:r>
    </w:p>
    <w:p w:rsidR="00726C24" w:rsidRPr="003A0DF1" w:rsidRDefault="00726C24" w:rsidP="00726C24">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А) научный труд;</w:t>
      </w:r>
    </w:p>
    <w:p w:rsidR="00726C24" w:rsidRPr="003A0DF1" w:rsidRDefault="00726C24" w:rsidP="00726C24">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Б) знания;</w:t>
      </w:r>
    </w:p>
    <w:p w:rsidR="00726C24" w:rsidRPr="003A0DF1" w:rsidRDefault="00726C24" w:rsidP="00726C24">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В) продукт, результат научной деятельности (новое изобретение).</w:t>
      </w:r>
    </w:p>
    <w:p w:rsidR="00726C24" w:rsidRPr="003A0DF1" w:rsidRDefault="00726C24" w:rsidP="00726C24">
      <w:pPr>
        <w:pStyle w:val="a3"/>
        <w:spacing w:after="0" w:line="240" w:lineRule="auto"/>
        <w:rPr>
          <w:rFonts w:ascii="Times New Roman" w:hAnsi="Times New Roman" w:cs="Times New Roman"/>
          <w:sz w:val="24"/>
          <w:szCs w:val="24"/>
        </w:rPr>
      </w:pPr>
    </w:p>
    <w:p w:rsidR="00726C24" w:rsidRPr="003A0DF1" w:rsidRDefault="00726C24" w:rsidP="00726C24">
      <w:pPr>
        <w:pStyle w:val="a3"/>
        <w:numPr>
          <w:ilvl w:val="0"/>
          <w:numId w:val="3"/>
        </w:numPr>
        <w:spacing w:after="0" w:line="240" w:lineRule="auto"/>
        <w:rPr>
          <w:rFonts w:ascii="Times New Roman" w:hAnsi="Times New Roman" w:cs="Times New Roman"/>
          <w:sz w:val="24"/>
          <w:szCs w:val="24"/>
        </w:rPr>
      </w:pPr>
      <w:r w:rsidRPr="003A0DF1">
        <w:rPr>
          <w:rFonts w:ascii="Times New Roman" w:hAnsi="Times New Roman" w:cs="Times New Roman"/>
          <w:sz w:val="24"/>
          <w:szCs w:val="24"/>
        </w:rPr>
        <w:t>«Принимая что-нибудь на веру, наука совершает самоубийство». Кто автор этих слов?</w:t>
      </w:r>
    </w:p>
    <w:p w:rsidR="00726C24" w:rsidRPr="003A0DF1" w:rsidRDefault="00726C24" w:rsidP="00726C24">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А) Т. Гексли</w:t>
      </w:r>
    </w:p>
    <w:p w:rsidR="00726C24" w:rsidRPr="003A0DF1" w:rsidRDefault="00726C24" w:rsidP="00726C24">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Б)  Ф. Бекон</w:t>
      </w:r>
    </w:p>
    <w:p w:rsidR="00726C24" w:rsidRPr="003A0DF1" w:rsidRDefault="00726C24" w:rsidP="00726C24">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В) М. Планк</w:t>
      </w:r>
    </w:p>
    <w:p w:rsidR="00004CA7" w:rsidRPr="003A0DF1" w:rsidRDefault="00004CA7" w:rsidP="00726C24">
      <w:pPr>
        <w:pStyle w:val="a3"/>
        <w:spacing w:after="0" w:line="240" w:lineRule="auto"/>
        <w:rPr>
          <w:rFonts w:ascii="Times New Roman" w:hAnsi="Times New Roman" w:cs="Times New Roman"/>
          <w:sz w:val="24"/>
          <w:szCs w:val="24"/>
        </w:rPr>
      </w:pPr>
    </w:p>
    <w:p w:rsidR="00726C24" w:rsidRPr="003A0DF1" w:rsidRDefault="00004CA7" w:rsidP="00726C24">
      <w:pPr>
        <w:pStyle w:val="a3"/>
        <w:numPr>
          <w:ilvl w:val="0"/>
          <w:numId w:val="3"/>
        </w:numPr>
        <w:spacing w:after="0" w:line="240" w:lineRule="auto"/>
        <w:rPr>
          <w:rFonts w:ascii="Times New Roman" w:hAnsi="Times New Roman" w:cs="Times New Roman"/>
          <w:sz w:val="24"/>
          <w:szCs w:val="24"/>
        </w:rPr>
      </w:pPr>
      <w:r w:rsidRPr="003A0DF1">
        <w:rPr>
          <w:rFonts w:ascii="Times New Roman" w:hAnsi="Times New Roman" w:cs="Times New Roman"/>
          <w:sz w:val="24"/>
          <w:szCs w:val="24"/>
        </w:rPr>
        <w:t>Любая теория всегда имеет шанс быть опровергнутой в будущем?</w:t>
      </w:r>
    </w:p>
    <w:p w:rsidR="00004CA7" w:rsidRPr="003A0DF1" w:rsidRDefault="00004CA7" w:rsidP="00004CA7">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Да</w:t>
      </w:r>
      <w:proofErr w:type="gramStart"/>
      <w:r w:rsidRPr="003A0DF1">
        <w:rPr>
          <w:rFonts w:ascii="Times New Roman" w:hAnsi="Times New Roman" w:cs="Times New Roman"/>
          <w:sz w:val="24"/>
          <w:szCs w:val="24"/>
        </w:rPr>
        <w:t>/Н</w:t>
      </w:r>
      <w:proofErr w:type="gramEnd"/>
      <w:r w:rsidRPr="003A0DF1">
        <w:rPr>
          <w:rFonts w:ascii="Times New Roman" w:hAnsi="Times New Roman" w:cs="Times New Roman"/>
          <w:sz w:val="24"/>
          <w:szCs w:val="24"/>
        </w:rPr>
        <w:t>ет</w:t>
      </w:r>
    </w:p>
    <w:p w:rsidR="00004CA7" w:rsidRPr="003A0DF1" w:rsidRDefault="00004CA7" w:rsidP="00004CA7">
      <w:pPr>
        <w:spacing w:after="0" w:line="240" w:lineRule="auto"/>
        <w:rPr>
          <w:rFonts w:ascii="Times New Roman" w:hAnsi="Times New Roman" w:cs="Times New Roman"/>
          <w:sz w:val="24"/>
          <w:szCs w:val="24"/>
        </w:rPr>
      </w:pPr>
    </w:p>
    <w:p w:rsidR="00004CA7" w:rsidRPr="003A0DF1" w:rsidRDefault="00004CA7" w:rsidP="00004CA7">
      <w:pPr>
        <w:pStyle w:val="a3"/>
        <w:numPr>
          <w:ilvl w:val="0"/>
          <w:numId w:val="3"/>
        </w:numPr>
        <w:spacing w:after="0" w:line="240" w:lineRule="auto"/>
        <w:rPr>
          <w:rFonts w:ascii="Times New Roman" w:hAnsi="Times New Roman" w:cs="Times New Roman"/>
          <w:sz w:val="24"/>
          <w:szCs w:val="24"/>
        </w:rPr>
      </w:pPr>
      <w:r w:rsidRPr="003A0DF1">
        <w:rPr>
          <w:rFonts w:ascii="Times New Roman" w:hAnsi="Times New Roman" w:cs="Times New Roman"/>
          <w:sz w:val="24"/>
          <w:szCs w:val="24"/>
        </w:rPr>
        <w:t>Какой из критериев не относится к научным знаниям?</w:t>
      </w:r>
    </w:p>
    <w:p w:rsidR="00004CA7" w:rsidRPr="003A0DF1" w:rsidRDefault="00004CA7" w:rsidP="00004CA7">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 xml:space="preserve">А) </w:t>
      </w:r>
      <w:proofErr w:type="spellStart"/>
      <w:r w:rsidRPr="003A0DF1">
        <w:rPr>
          <w:rFonts w:ascii="Times New Roman" w:hAnsi="Times New Roman" w:cs="Times New Roman"/>
          <w:sz w:val="24"/>
          <w:szCs w:val="24"/>
        </w:rPr>
        <w:t>систематизированность</w:t>
      </w:r>
      <w:proofErr w:type="spellEnd"/>
      <w:r w:rsidRPr="003A0DF1">
        <w:rPr>
          <w:rFonts w:ascii="Times New Roman" w:hAnsi="Times New Roman" w:cs="Times New Roman"/>
          <w:sz w:val="24"/>
          <w:szCs w:val="24"/>
        </w:rPr>
        <w:t>;</w:t>
      </w:r>
    </w:p>
    <w:p w:rsidR="00004CA7" w:rsidRPr="003A0DF1" w:rsidRDefault="00004CA7" w:rsidP="00004CA7">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Б) обоснованность, доказательность;</w:t>
      </w:r>
    </w:p>
    <w:p w:rsidR="00004CA7" w:rsidRPr="003A0DF1" w:rsidRDefault="00004CA7" w:rsidP="00004CA7">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В) новизна.</w:t>
      </w:r>
    </w:p>
    <w:p w:rsidR="00004CA7" w:rsidRPr="003A0DF1" w:rsidRDefault="00004CA7" w:rsidP="00004CA7">
      <w:pPr>
        <w:spacing w:after="0" w:line="240" w:lineRule="auto"/>
        <w:rPr>
          <w:rFonts w:ascii="Times New Roman" w:hAnsi="Times New Roman" w:cs="Times New Roman"/>
          <w:sz w:val="24"/>
          <w:szCs w:val="24"/>
        </w:rPr>
      </w:pPr>
    </w:p>
    <w:p w:rsidR="00004CA7" w:rsidRPr="003A0DF1" w:rsidRDefault="00004CA7" w:rsidP="00004CA7">
      <w:pPr>
        <w:pStyle w:val="a3"/>
        <w:numPr>
          <w:ilvl w:val="0"/>
          <w:numId w:val="3"/>
        </w:numPr>
        <w:spacing w:after="0" w:line="240" w:lineRule="auto"/>
        <w:rPr>
          <w:rFonts w:ascii="Times New Roman" w:hAnsi="Times New Roman" w:cs="Times New Roman"/>
          <w:sz w:val="24"/>
          <w:szCs w:val="24"/>
        </w:rPr>
      </w:pPr>
      <w:r w:rsidRPr="003A0DF1">
        <w:rPr>
          <w:rFonts w:ascii="Times New Roman" w:hAnsi="Times New Roman" w:cs="Times New Roman"/>
          <w:sz w:val="24"/>
          <w:szCs w:val="24"/>
        </w:rPr>
        <w:t>Что не является основным методом познания?</w:t>
      </w:r>
    </w:p>
    <w:p w:rsidR="00004CA7" w:rsidRPr="003A0DF1" w:rsidRDefault="00004CA7" w:rsidP="00004CA7">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А) наблюдение;</w:t>
      </w:r>
    </w:p>
    <w:p w:rsidR="00004CA7" w:rsidRPr="003A0DF1" w:rsidRDefault="00004CA7" w:rsidP="00004CA7">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Б) эксперимент;</w:t>
      </w:r>
    </w:p>
    <w:p w:rsidR="00004CA7" w:rsidRPr="003A0DF1" w:rsidRDefault="00004CA7" w:rsidP="00004CA7">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В) моделирование.</w:t>
      </w:r>
    </w:p>
    <w:p w:rsidR="00004CA7" w:rsidRPr="003A0DF1" w:rsidRDefault="00004CA7" w:rsidP="00004CA7">
      <w:pPr>
        <w:spacing w:after="0" w:line="240" w:lineRule="auto"/>
        <w:rPr>
          <w:rFonts w:ascii="Times New Roman" w:hAnsi="Times New Roman" w:cs="Times New Roman"/>
          <w:sz w:val="24"/>
          <w:szCs w:val="24"/>
        </w:rPr>
      </w:pPr>
    </w:p>
    <w:p w:rsidR="00004CA7" w:rsidRPr="003A0DF1" w:rsidRDefault="00004CA7" w:rsidP="00004CA7">
      <w:pPr>
        <w:pStyle w:val="a3"/>
        <w:numPr>
          <w:ilvl w:val="0"/>
          <w:numId w:val="3"/>
        </w:numPr>
        <w:spacing w:after="0" w:line="240" w:lineRule="auto"/>
        <w:rPr>
          <w:rFonts w:ascii="Times New Roman" w:hAnsi="Times New Roman" w:cs="Times New Roman"/>
          <w:sz w:val="24"/>
          <w:szCs w:val="24"/>
        </w:rPr>
      </w:pPr>
      <w:r w:rsidRPr="003A0DF1">
        <w:rPr>
          <w:rFonts w:ascii="Times New Roman" w:hAnsi="Times New Roman" w:cs="Times New Roman"/>
          <w:sz w:val="24"/>
          <w:szCs w:val="24"/>
        </w:rPr>
        <w:t>Какие знания являются неявными?</w:t>
      </w:r>
    </w:p>
    <w:p w:rsidR="00004CA7" w:rsidRPr="003A0DF1" w:rsidRDefault="00004CA7" w:rsidP="00004CA7">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А) передаются теоретически;</w:t>
      </w:r>
    </w:p>
    <w:p w:rsidR="00004CA7" w:rsidRPr="003A0DF1" w:rsidRDefault="00004CA7" w:rsidP="00004CA7">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Б)  передаются не в виде текстов, а путем непосредственной демонстрации образов.</w:t>
      </w:r>
    </w:p>
    <w:p w:rsidR="00004CA7" w:rsidRPr="003A0DF1" w:rsidRDefault="00004CA7" w:rsidP="00004CA7">
      <w:pPr>
        <w:spacing w:after="0" w:line="240" w:lineRule="auto"/>
        <w:rPr>
          <w:rFonts w:ascii="Times New Roman" w:hAnsi="Times New Roman" w:cs="Times New Roman"/>
          <w:sz w:val="24"/>
          <w:szCs w:val="24"/>
        </w:rPr>
      </w:pPr>
    </w:p>
    <w:p w:rsidR="00004CA7" w:rsidRPr="003A0DF1" w:rsidRDefault="00004CA7" w:rsidP="00004CA7">
      <w:pPr>
        <w:pStyle w:val="a3"/>
        <w:numPr>
          <w:ilvl w:val="0"/>
          <w:numId w:val="3"/>
        </w:numPr>
        <w:spacing w:after="0" w:line="240" w:lineRule="auto"/>
        <w:rPr>
          <w:rFonts w:ascii="Times New Roman" w:hAnsi="Times New Roman" w:cs="Times New Roman"/>
          <w:sz w:val="24"/>
          <w:szCs w:val="24"/>
        </w:rPr>
      </w:pPr>
      <w:r w:rsidRPr="003A0DF1">
        <w:rPr>
          <w:rFonts w:ascii="Times New Roman" w:hAnsi="Times New Roman" w:cs="Times New Roman"/>
          <w:sz w:val="24"/>
          <w:szCs w:val="24"/>
        </w:rPr>
        <w:t>Эмпирический и теоретический уровни научного знания не связаны между собой?</w:t>
      </w:r>
    </w:p>
    <w:p w:rsidR="00004CA7" w:rsidRPr="003A0DF1" w:rsidRDefault="00004CA7" w:rsidP="00004CA7">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Да</w:t>
      </w:r>
      <w:proofErr w:type="gramStart"/>
      <w:r w:rsidRPr="003A0DF1">
        <w:rPr>
          <w:rFonts w:ascii="Times New Roman" w:hAnsi="Times New Roman" w:cs="Times New Roman"/>
          <w:sz w:val="24"/>
          <w:szCs w:val="24"/>
        </w:rPr>
        <w:t>/Н</w:t>
      </w:r>
      <w:proofErr w:type="gramEnd"/>
      <w:r w:rsidRPr="003A0DF1">
        <w:rPr>
          <w:rFonts w:ascii="Times New Roman" w:hAnsi="Times New Roman" w:cs="Times New Roman"/>
          <w:sz w:val="24"/>
          <w:szCs w:val="24"/>
        </w:rPr>
        <w:t>ет</w:t>
      </w:r>
    </w:p>
    <w:p w:rsidR="00004CA7" w:rsidRPr="003A0DF1" w:rsidRDefault="00004CA7" w:rsidP="00004CA7">
      <w:pPr>
        <w:spacing w:after="0" w:line="240" w:lineRule="auto"/>
        <w:rPr>
          <w:rFonts w:ascii="Times New Roman" w:hAnsi="Times New Roman" w:cs="Times New Roman"/>
          <w:sz w:val="24"/>
          <w:szCs w:val="24"/>
        </w:rPr>
      </w:pPr>
    </w:p>
    <w:p w:rsidR="00004CA7" w:rsidRPr="003A0DF1" w:rsidRDefault="00004CA7" w:rsidP="00004CA7">
      <w:pPr>
        <w:pStyle w:val="a3"/>
        <w:numPr>
          <w:ilvl w:val="0"/>
          <w:numId w:val="3"/>
        </w:numPr>
        <w:spacing w:after="0" w:line="240" w:lineRule="auto"/>
        <w:rPr>
          <w:rFonts w:ascii="Times New Roman" w:hAnsi="Times New Roman" w:cs="Times New Roman"/>
          <w:sz w:val="24"/>
          <w:szCs w:val="24"/>
        </w:rPr>
      </w:pPr>
      <w:r w:rsidRPr="003A0DF1">
        <w:rPr>
          <w:rFonts w:ascii="Times New Roman" w:hAnsi="Times New Roman" w:cs="Times New Roman"/>
          <w:sz w:val="24"/>
          <w:szCs w:val="24"/>
        </w:rPr>
        <w:t>Э.Мех единственной функцией науки объявил…</w:t>
      </w:r>
    </w:p>
    <w:p w:rsidR="00004CA7" w:rsidRPr="003A0DF1" w:rsidRDefault="00004CA7" w:rsidP="00004CA7">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А) прогнозирование;</w:t>
      </w:r>
    </w:p>
    <w:p w:rsidR="00004CA7" w:rsidRPr="003A0DF1" w:rsidRDefault="00004CA7" w:rsidP="00004CA7">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Б) понимание;</w:t>
      </w:r>
    </w:p>
    <w:p w:rsidR="00004CA7" w:rsidRPr="003A0DF1" w:rsidRDefault="00004CA7" w:rsidP="00004CA7">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В) описание;</w:t>
      </w:r>
    </w:p>
    <w:p w:rsidR="00004CA7" w:rsidRPr="003A0DF1" w:rsidRDefault="0099111F" w:rsidP="00004CA7">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Г) объяснение.</w:t>
      </w:r>
    </w:p>
    <w:p w:rsidR="0099111F" w:rsidRPr="003A0DF1" w:rsidRDefault="0099111F" w:rsidP="0099111F">
      <w:pPr>
        <w:spacing w:after="0" w:line="240" w:lineRule="auto"/>
        <w:rPr>
          <w:rFonts w:ascii="Times New Roman" w:hAnsi="Times New Roman" w:cs="Times New Roman"/>
          <w:sz w:val="24"/>
          <w:szCs w:val="24"/>
        </w:rPr>
      </w:pPr>
    </w:p>
    <w:p w:rsidR="0099111F" w:rsidRPr="003A0DF1" w:rsidRDefault="0099111F" w:rsidP="0099111F">
      <w:pPr>
        <w:pStyle w:val="a3"/>
        <w:numPr>
          <w:ilvl w:val="0"/>
          <w:numId w:val="3"/>
        </w:numPr>
        <w:spacing w:after="0" w:line="240" w:lineRule="auto"/>
        <w:rPr>
          <w:rFonts w:ascii="Times New Roman" w:hAnsi="Times New Roman" w:cs="Times New Roman"/>
          <w:sz w:val="24"/>
          <w:szCs w:val="24"/>
        </w:rPr>
      </w:pPr>
      <w:r w:rsidRPr="003A0DF1">
        <w:rPr>
          <w:rFonts w:ascii="Times New Roman" w:hAnsi="Times New Roman" w:cs="Times New Roman"/>
          <w:sz w:val="24"/>
          <w:szCs w:val="24"/>
        </w:rPr>
        <w:t>Главным источником развития науки является</w:t>
      </w:r>
    </w:p>
    <w:p w:rsidR="0099111F" w:rsidRPr="003A0DF1" w:rsidRDefault="0099111F" w:rsidP="0099111F">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А) взаимодействие теории и эмпирических данных;</w:t>
      </w:r>
    </w:p>
    <w:p w:rsidR="0099111F" w:rsidRPr="003A0DF1" w:rsidRDefault="0099111F" w:rsidP="0099111F">
      <w:pPr>
        <w:pStyle w:val="a3"/>
        <w:spacing w:after="0" w:line="240" w:lineRule="auto"/>
        <w:rPr>
          <w:rFonts w:ascii="Times New Roman" w:hAnsi="Times New Roman" w:cs="Times New Roman"/>
          <w:sz w:val="24"/>
          <w:szCs w:val="24"/>
        </w:rPr>
      </w:pPr>
      <w:r w:rsidRPr="003A0DF1">
        <w:rPr>
          <w:rFonts w:ascii="Times New Roman" w:hAnsi="Times New Roman" w:cs="Times New Roman"/>
          <w:sz w:val="24"/>
          <w:szCs w:val="24"/>
        </w:rPr>
        <w:t>Б) конкуренция теорий.</w:t>
      </w:r>
    </w:p>
    <w:p w:rsidR="0099111F" w:rsidRPr="003A0DF1" w:rsidRDefault="0099111F" w:rsidP="0099111F">
      <w:pPr>
        <w:spacing w:after="0" w:line="240" w:lineRule="auto"/>
        <w:rPr>
          <w:rFonts w:ascii="Times New Roman" w:hAnsi="Times New Roman" w:cs="Times New Roman"/>
          <w:sz w:val="24"/>
          <w:szCs w:val="24"/>
        </w:rPr>
      </w:pPr>
    </w:p>
    <w:p w:rsidR="0099111F" w:rsidRPr="003A0DF1" w:rsidRDefault="0099111F" w:rsidP="0099111F">
      <w:pPr>
        <w:pStyle w:val="a3"/>
        <w:numPr>
          <w:ilvl w:val="0"/>
          <w:numId w:val="3"/>
        </w:numPr>
        <w:spacing w:after="0" w:line="240" w:lineRule="auto"/>
        <w:rPr>
          <w:rFonts w:ascii="Times New Roman" w:hAnsi="Times New Roman" w:cs="Times New Roman"/>
          <w:sz w:val="24"/>
          <w:szCs w:val="24"/>
        </w:rPr>
      </w:pPr>
      <w:r w:rsidRPr="003A0DF1">
        <w:rPr>
          <w:rFonts w:ascii="Times New Roman" w:hAnsi="Times New Roman" w:cs="Times New Roman"/>
          <w:sz w:val="24"/>
          <w:szCs w:val="24"/>
        </w:rPr>
        <w:t xml:space="preserve"> К нормативным наукам не относятся?</w:t>
      </w:r>
    </w:p>
    <w:p w:rsidR="0099111F" w:rsidRPr="003A0DF1" w:rsidRDefault="0099111F" w:rsidP="0099111F">
      <w:pPr>
        <w:spacing w:after="0" w:line="240" w:lineRule="auto"/>
        <w:ind w:firstLine="708"/>
        <w:rPr>
          <w:rFonts w:ascii="Times New Roman" w:hAnsi="Times New Roman" w:cs="Times New Roman"/>
          <w:sz w:val="24"/>
          <w:szCs w:val="24"/>
        </w:rPr>
      </w:pPr>
      <w:r w:rsidRPr="003A0DF1">
        <w:rPr>
          <w:rFonts w:ascii="Times New Roman" w:hAnsi="Times New Roman" w:cs="Times New Roman"/>
          <w:sz w:val="24"/>
          <w:szCs w:val="24"/>
        </w:rPr>
        <w:t>А) этика;</w:t>
      </w:r>
    </w:p>
    <w:p w:rsidR="0099111F" w:rsidRPr="003A0DF1" w:rsidRDefault="0099111F" w:rsidP="0099111F">
      <w:pPr>
        <w:spacing w:after="0" w:line="240" w:lineRule="auto"/>
        <w:ind w:firstLine="708"/>
        <w:rPr>
          <w:rFonts w:ascii="Times New Roman" w:hAnsi="Times New Roman" w:cs="Times New Roman"/>
          <w:sz w:val="24"/>
          <w:szCs w:val="24"/>
        </w:rPr>
      </w:pPr>
      <w:r w:rsidRPr="003A0DF1">
        <w:rPr>
          <w:rFonts w:ascii="Times New Roman" w:hAnsi="Times New Roman" w:cs="Times New Roman"/>
          <w:sz w:val="24"/>
          <w:szCs w:val="24"/>
        </w:rPr>
        <w:t>Б) эстетика;</w:t>
      </w:r>
    </w:p>
    <w:p w:rsidR="003A0DF1" w:rsidRPr="003A0DF1" w:rsidRDefault="0099111F" w:rsidP="003A0DF1">
      <w:pPr>
        <w:spacing w:after="0" w:line="240" w:lineRule="auto"/>
        <w:ind w:firstLine="708"/>
        <w:rPr>
          <w:rFonts w:ascii="Times New Roman" w:hAnsi="Times New Roman" w:cs="Times New Roman"/>
          <w:sz w:val="24"/>
          <w:szCs w:val="24"/>
        </w:rPr>
      </w:pPr>
      <w:r w:rsidRPr="003A0DF1">
        <w:rPr>
          <w:rFonts w:ascii="Times New Roman" w:hAnsi="Times New Roman" w:cs="Times New Roman"/>
          <w:sz w:val="24"/>
          <w:szCs w:val="24"/>
        </w:rPr>
        <w:t>В) искусствоведение;</w:t>
      </w:r>
    </w:p>
    <w:p w:rsidR="003A0DF1" w:rsidRDefault="003A0DF1" w:rsidP="003A0DF1">
      <w:pPr>
        <w:spacing w:after="0" w:line="240" w:lineRule="auto"/>
        <w:rPr>
          <w:rFonts w:ascii="Times New Roman" w:hAnsi="Times New Roman" w:cs="Times New Roman"/>
          <w:sz w:val="24"/>
          <w:szCs w:val="24"/>
        </w:rPr>
      </w:pPr>
    </w:p>
    <w:p w:rsidR="003A0DF1" w:rsidRDefault="003A0DF1" w:rsidP="003A0DF1">
      <w:pPr>
        <w:spacing w:after="0" w:line="240" w:lineRule="auto"/>
        <w:rPr>
          <w:rFonts w:ascii="Times New Roman" w:hAnsi="Times New Roman" w:cs="Times New Roman"/>
          <w:sz w:val="24"/>
          <w:szCs w:val="24"/>
        </w:rPr>
      </w:pPr>
      <w:r w:rsidRPr="003A0DF1">
        <w:rPr>
          <w:rFonts w:ascii="Times New Roman" w:hAnsi="Times New Roman" w:cs="Times New Roman"/>
          <w:sz w:val="24"/>
          <w:szCs w:val="24"/>
        </w:rPr>
        <w:t xml:space="preserve">Ответы: </w:t>
      </w:r>
      <w:r w:rsidR="00436143">
        <w:rPr>
          <w:rFonts w:ascii="Times New Roman" w:hAnsi="Times New Roman" w:cs="Times New Roman"/>
          <w:sz w:val="24"/>
          <w:szCs w:val="24"/>
        </w:rPr>
        <w:t>1-Б; 2-А; 3-Да; 4-В; 5-В; 6-Б; 7-Нет; 8-В; 9-А; 10-Г.</w:t>
      </w:r>
    </w:p>
    <w:p w:rsidR="00CD2A02" w:rsidRPr="00271997" w:rsidRDefault="00CD2A02" w:rsidP="00CD2A02">
      <w:pPr>
        <w:pStyle w:val="Style2"/>
        <w:widowControl/>
        <w:spacing w:line="240" w:lineRule="auto"/>
        <w:ind w:firstLine="567"/>
        <w:rPr>
          <w:rStyle w:val="FontStyle26"/>
          <w:sz w:val="28"/>
          <w:szCs w:val="28"/>
        </w:rPr>
      </w:pPr>
      <w:r w:rsidRPr="00271997">
        <w:rPr>
          <w:rStyle w:val="FontStyle26"/>
          <w:sz w:val="28"/>
          <w:szCs w:val="28"/>
        </w:rPr>
        <w:lastRenderedPageBreak/>
        <w:t>МИНОБРНАУКИ РОССИИ</w:t>
      </w:r>
    </w:p>
    <w:p w:rsidR="00CD2A02" w:rsidRPr="00271997" w:rsidRDefault="00CD2A02" w:rsidP="00CD2A02">
      <w:pPr>
        <w:pStyle w:val="Style2"/>
        <w:widowControl/>
        <w:spacing w:line="240" w:lineRule="auto"/>
        <w:ind w:firstLine="567"/>
        <w:rPr>
          <w:rStyle w:val="FontStyle22"/>
          <w:b w:val="0"/>
          <w:sz w:val="28"/>
          <w:szCs w:val="28"/>
        </w:rPr>
      </w:pPr>
      <w:r w:rsidRPr="00271997">
        <w:rPr>
          <w:rStyle w:val="FontStyle26"/>
          <w:sz w:val="28"/>
          <w:szCs w:val="28"/>
        </w:rPr>
        <w:t>Федеральное</w:t>
      </w:r>
      <w:r w:rsidRPr="00271997">
        <w:rPr>
          <w:rStyle w:val="FontStyle22"/>
          <w:sz w:val="28"/>
          <w:szCs w:val="28"/>
        </w:rPr>
        <w:t xml:space="preserve"> государственное </w:t>
      </w:r>
      <w:r w:rsidRPr="00271997">
        <w:rPr>
          <w:rStyle w:val="FontStyle26"/>
          <w:sz w:val="28"/>
          <w:szCs w:val="28"/>
        </w:rPr>
        <w:t>бюджетное о</w:t>
      </w:r>
      <w:r w:rsidRPr="00271997">
        <w:rPr>
          <w:rStyle w:val="FontStyle22"/>
          <w:sz w:val="28"/>
          <w:szCs w:val="28"/>
        </w:rPr>
        <w:t xml:space="preserve">бразовательное учреждение высшего  образования </w:t>
      </w:r>
    </w:p>
    <w:p w:rsidR="00CD2A02" w:rsidRPr="00271997" w:rsidRDefault="00CD2A02" w:rsidP="00CD2A02">
      <w:pPr>
        <w:pStyle w:val="Style2"/>
        <w:widowControl/>
        <w:spacing w:line="240" w:lineRule="auto"/>
        <w:ind w:firstLine="567"/>
        <w:rPr>
          <w:rStyle w:val="FontStyle22"/>
          <w:sz w:val="28"/>
          <w:szCs w:val="28"/>
        </w:rPr>
      </w:pPr>
      <w:r w:rsidRPr="00271997">
        <w:rPr>
          <w:rStyle w:val="FontStyle22"/>
          <w:sz w:val="28"/>
          <w:szCs w:val="28"/>
        </w:rPr>
        <w:t>«Волгоградский государственный социально-педагогический университет»</w:t>
      </w:r>
    </w:p>
    <w:p w:rsidR="00CD2A02" w:rsidRPr="00271997" w:rsidRDefault="00CD2A02" w:rsidP="00CD2A02">
      <w:pPr>
        <w:shd w:val="clear" w:color="auto" w:fill="FFFFFF"/>
        <w:ind w:firstLine="567"/>
        <w:jc w:val="center"/>
        <w:rPr>
          <w:rFonts w:ascii="Times New Roman" w:hAnsi="Times New Roman" w:cs="Times New Roman"/>
          <w:spacing w:val="-10"/>
          <w:w w:val="120"/>
          <w:sz w:val="28"/>
          <w:szCs w:val="28"/>
        </w:rPr>
      </w:pPr>
      <w:r w:rsidRPr="00271997">
        <w:rPr>
          <w:rFonts w:ascii="Times New Roman" w:hAnsi="Times New Roman" w:cs="Times New Roman"/>
          <w:bCs/>
          <w:spacing w:val="-10"/>
          <w:w w:val="120"/>
          <w:sz w:val="28"/>
          <w:szCs w:val="28"/>
        </w:rPr>
        <w:t>(ФГБОУ ВО «ВГСПУ»)</w:t>
      </w:r>
    </w:p>
    <w:p w:rsidR="00CD2A02" w:rsidRPr="00271997" w:rsidRDefault="00CD2A02" w:rsidP="00CD2A02">
      <w:pPr>
        <w:ind w:firstLine="567"/>
        <w:jc w:val="center"/>
        <w:rPr>
          <w:rFonts w:cstheme="minorHAnsi"/>
          <w:b/>
          <w:sz w:val="28"/>
          <w:szCs w:val="28"/>
        </w:rPr>
      </w:pPr>
    </w:p>
    <w:p w:rsidR="00CD2A02" w:rsidRPr="00271997" w:rsidRDefault="00CD2A02" w:rsidP="00CD2A02">
      <w:pPr>
        <w:ind w:firstLine="567"/>
        <w:jc w:val="center"/>
        <w:rPr>
          <w:rFonts w:ascii="Times New Roman" w:hAnsi="Times New Roman" w:cs="Times New Roman"/>
          <w:b/>
          <w:sz w:val="28"/>
          <w:szCs w:val="28"/>
        </w:rPr>
      </w:pPr>
      <w:r w:rsidRPr="00271997">
        <w:rPr>
          <w:rFonts w:ascii="Times New Roman" w:hAnsi="Times New Roman" w:cs="Times New Roman"/>
          <w:b/>
          <w:sz w:val="28"/>
          <w:szCs w:val="28"/>
        </w:rPr>
        <w:t>Факультет социальной и коррекционной педагогики</w:t>
      </w:r>
    </w:p>
    <w:p w:rsidR="00CD2A02" w:rsidRPr="00271997" w:rsidRDefault="00CD2A02" w:rsidP="00CD2A02">
      <w:pPr>
        <w:ind w:firstLine="567"/>
        <w:jc w:val="center"/>
        <w:rPr>
          <w:rFonts w:ascii="Times New Roman" w:hAnsi="Times New Roman" w:cs="Times New Roman"/>
          <w:b/>
          <w:sz w:val="28"/>
          <w:szCs w:val="28"/>
        </w:rPr>
      </w:pPr>
      <w:r w:rsidRPr="00271997">
        <w:rPr>
          <w:rFonts w:ascii="Times New Roman" w:hAnsi="Times New Roman" w:cs="Times New Roman"/>
          <w:b/>
          <w:sz w:val="28"/>
          <w:szCs w:val="28"/>
        </w:rPr>
        <w:t>Кафедра специальной педагогики и психологии</w:t>
      </w:r>
    </w:p>
    <w:p w:rsidR="00CD2A02" w:rsidRPr="00271997" w:rsidRDefault="00CD2A02" w:rsidP="00CD2A02">
      <w:pPr>
        <w:tabs>
          <w:tab w:val="left" w:pos="6237"/>
        </w:tabs>
        <w:ind w:firstLine="567"/>
        <w:rPr>
          <w:rFonts w:cstheme="minorHAnsi"/>
          <w:b/>
          <w:sz w:val="28"/>
          <w:szCs w:val="28"/>
        </w:rPr>
      </w:pPr>
    </w:p>
    <w:p w:rsidR="00CD2A02" w:rsidRPr="00271997" w:rsidRDefault="00CD2A02" w:rsidP="00CD2A02">
      <w:pPr>
        <w:tabs>
          <w:tab w:val="left" w:pos="5670"/>
        </w:tabs>
        <w:rPr>
          <w:rFonts w:cstheme="minorHAnsi"/>
          <w:b/>
          <w:spacing w:val="30"/>
          <w:sz w:val="28"/>
          <w:szCs w:val="28"/>
        </w:rPr>
      </w:pPr>
    </w:p>
    <w:p w:rsidR="00CD2A02" w:rsidRPr="00271997" w:rsidRDefault="00CD2A02" w:rsidP="00CD2A02">
      <w:pPr>
        <w:tabs>
          <w:tab w:val="left" w:pos="5670"/>
        </w:tabs>
        <w:rPr>
          <w:rFonts w:cstheme="minorHAnsi"/>
          <w:b/>
          <w:spacing w:val="30"/>
          <w:sz w:val="28"/>
          <w:szCs w:val="28"/>
        </w:rPr>
      </w:pPr>
    </w:p>
    <w:p w:rsidR="00CD2A02" w:rsidRPr="00271997" w:rsidRDefault="00CD2A02" w:rsidP="00CD2A02">
      <w:pPr>
        <w:tabs>
          <w:tab w:val="left" w:pos="5670"/>
        </w:tabs>
        <w:ind w:firstLine="567"/>
        <w:jc w:val="center"/>
        <w:rPr>
          <w:rFonts w:ascii="Times New Roman" w:hAnsi="Times New Roman" w:cs="Times New Roman"/>
          <w:b/>
          <w:spacing w:val="30"/>
          <w:sz w:val="28"/>
          <w:szCs w:val="28"/>
        </w:rPr>
      </w:pPr>
      <w:r w:rsidRPr="00271997">
        <w:rPr>
          <w:rFonts w:ascii="Times New Roman" w:hAnsi="Times New Roman" w:cs="Times New Roman"/>
          <w:b/>
          <w:spacing w:val="30"/>
          <w:sz w:val="28"/>
          <w:szCs w:val="28"/>
        </w:rPr>
        <w:t>РЕФЕРАТ</w:t>
      </w:r>
    </w:p>
    <w:p w:rsidR="00CD2A02" w:rsidRPr="00271997" w:rsidRDefault="00CD2A02" w:rsidP="00CD2A02">
      <w:pPr>
        <w:tabs>
          <w:tab w:val="left" w:pos="5670"/>
        </w:tabs>
        <w:ind w:firstLine="567"/>
        <w:jc w:val="center"/>
        <w:rPr>
          <w:rFonts w:ascii="Times New Roman" w:hAnsi="Times New Roman" w:cs="Times New Roman"/>
          <w:b/>
          <w:spacing w:val="30"/>
          <w:sz w:val="28"/>
          <w:szCs w:val="28"/>
        </w:rPr>
      </w:pPr>
      <w:r w:rsidRPr="00271997">
        <w:rPr>
          <w:rFonts w:ascii="Times New Roman" w:hAnsi="Times New Roman" w:cs="Times New Roman"/>
          <w:b/>
          <w:spacing w:val="30"/>
          <w:sz w:val="28"/>
          <w:szCs w:val="28"/>
        </w:rPr>
        <w:t>«Наука как система знаний, наука как деятельность»</w:t>
      </w:r>
    </w:p>
    <w:p w:rsidR="00CD2A02" w:rsidRPr="00271997" w:rsidRDefault="00CD2A02" w:rsidP="00CD2A02">
      <w:pPr>
        <w:spacing w:line="240" w:lineRule="auto"/>
        <w:ind w:firstLine="709"/>
        <w:jc w:val="both"/>
        <w:rPr>
          <w:rFonts w:ascii="Times New Roman" w:hAnsi="Times New Roman" w:cs="Times New Roman"/>
          <w:b/>
          <w:sz w:val="28"/>
          <w:szCs w:val="28"/>
        </w:rPr>
      </w:pPr>
    </w:p>
    <w:p w:rsidR="00CD2A02" w:rsidRPr="00271997" w:rsidRDefault="00CD2A02" w:rsidP="00CD2A02">
      <w:pPr>
        <w:spacing w:line="240" w:lineRule="auto"/>
        <w:ind w:firstLine="709"/>
        <w:jc w:val="both"/>
        <w:rPr>
          <w:rFonts w:ascii="Times New Roman" w:hAnsi="Times New Roman" w:cs="Times New Roman"/>
          <w:b/>
          <w:sz w:val="28"/>
          <w:szCs w:val="28"/>
        </w:rPr>
      </w:pPr>
    </w:p>
    <w:p w:rsidR="00CD2A02" w:rsidRPr="00271997" w:rsidRDefault="00CD2A02" w:rsidP="00CD2A02">
      <w:pPr>
        <w:spacing w:line="240" w:lineRule="auto"/>
        <w:ind w:firstLine="709"/>
        <w:jc w:val="both"/>
        <w:rPr>
          <w:rFonts w:ascii="Times New Roman" w:hAnsi="Times New Roman" w:cs="Times New Roman"/>
          <w:b/>
          <w:sz w:val="28"/>
          <w:szCs w:val="28"/>
        </w:rPr>
      </w:pPr>
    </w:p>
    <w:p w:rsidR="00CD2A02" w:rsidRPr="00271997" w:rsidRDefault="00CD2A02" w:rsidP="00CD2A02">
      <w:pPr>
        <w:spacing w:line="240" w:lineRule="auto"/>
        <w:ind w:firstLine="709"/>
        <w:jc w:val="both"/>
        <w:rPr>
          <w:rFonts w:ascii="Times New Roman" w:hAnsi="Times New Roman" w:cs="Times New Roman"/>
          <w:b/>
          <w:sz w:val="28"/>
          <w:szCs w:val="28"/>
        </w:rPr>
      </w:pPr>
    </w:p>
    <w:p w:rsidR="00CD2A02" w:rsidRPr="00271997" w:rsidRDefault="00CD2A02" w:rsidP="00CD2A02">
      <w:pPr>
        <w:tabs>
          <w:tab w:val="left" w:pos="5670"/>
        </w:tabs>
        <w:ind w:firstLine="567"/>
        <w:jc w:val="right"/>
        <w:rPr>
          <w:rFonts w:ascii="Times New Roman" w:hAnsi="Times New Roman" w:cs="Times New Roman"/>
          <w:spacing w:val="30"/>
          <w:sz w:val="28"/>
          <w:szCs w:val="28"/>
        </w:rPr>
      </w:pPr>
      <w:r w:rsidRPr="00271997">
        <w:rPr>
          <w:rFonts w:ascii="Times New Roman" w:hAnsi="Times New Roman" w:cs="Times New Roman"/>
          <w:spacing w:val="30"/>
          <w:sz w:val="28"/>
          <w:szCs w:val="28"/>
        </w:rPr>
        <w:t>Выполнила</w:t>
      </w:r>
    </w:p>
    <w:p w:rsidR="00CD2A02" w:rsidRPr="00271997" w:rsidRDefault="00CD2A02" w:rsidP="00CD2A02">
      <w:pPr>
        <w:tabs>
          <w:tab w:val="left" w:pos="1134"/>
          <w:tab w:val="left" w:pos="5670"/>
        </w:tabs>
        <w:ind w:firstLine="567"/>
        <w:jc w:val="right"/>
        <w:rPr>
          <w:rFonts w:ascii="Times New Roman" w:hAnsi="Times New Roman" w:cs="Times New Roman"/>
          <w:sz w:val="28"/>
          <w:szCs w:val="28"/>
        </w:rPr>
      </w:pPr>
      <w:r w:rsidRPr="00271997">
        <w:rPr>
          <w:rFonts w:ascii="Times New Roman" w:hAnsi="Times New Roman" w:cs="Times New Roman"/>
          <w:sz w:val="28"/>
          <w:szCs w:val="28"/>
        </w:rPr>
        <w:t xml:space="preserve"> Студентка </w:t>
      </w:r>
      <w:r w:rsidRPr="00271997">
        <w:rPr>
          <w:rFonts w:ascii="Times New Roman" w:hAnsi="Times New Roman" w:cs="Times New Roman"/>
          <w:sz w:val="28"/>
          <w:szCs w:val="28"/>
          <w:lang w:val="en-US"/>
        </w:rPr>
        <w:t>I</w:t>
      </w:r>
      <w:r w:rsidRPr="00271997">
        <w:rPr>
          <w:rFonts w:ascii="Times New Roman" w:hAnsi="Times New Roman" w:cs="Times New Roman"/>
          <w:sz w:val="28"/>
          <w:szCs w:val="28"/>
        </w:rPr>
        <w:t xml:space="preserve"> курса, ЛПМ</w:t>
      </w:r>
      <w:proofErr w:type="gramStart"/>
      <w:r w:rsidRPr="00271997">
        <w:rPr>
          <w:rFonts w:ascii="Times New Roman" w:hAnsi="Times New Roman" w:cs="Times New Roman"/>
          <w:sz w:val="28"/>
          <w:szCs w:val="28"/>
          <w:lang w:val="en-US"/>
        </w:rPr>
        <w:t>Z</w:t>
      </w:r>
      <w:proofErr w:type="gramEnd"/>
      <w:r w:rsidRPr="00271997">
        <w:rPr>
          <w:rFonts w:ascii="Times New Roman" w:hAnsi="Times New Roman" w:cs="Times New Roman"/>
          <w:sz w:val="28"/>
          <w:szCs w:val="28"/>
        </w:rPr>
        <w:t xml:space="preserve"> – 11</w:t>
      </w:r>
    </w:p>
    <w:p w:rsidR="00CD2A02" w:rsidRPr="00271997" w:rsidRDefault="00CD2A02" w:rsidP="00CD2A02">
      <w:pPr>
        <w:tabs>
          <w:tab w:val="left" w:pos="1134"/>
          <w:tab w:val="left" w:pos="5670"/>
        </w:tabs>
        <w:ind w:firstLine="567"/>
        <w:jc w:val="right"/>
        <w:rPr>
          <w:rFonts w:ascii="Times New Roman" w:hAnsi="Times New Roman" w:cs="Times New Roman"/>
          <w:sz w:val="28"/>
          <w:szCs w:val="28"/>
        </w:rPr>
      </w:pPr>
      <w:bookmarkStart w:id="0" w:name="_GoBack"/>
      <w:bookmarkEnd w:id="0"/>
      <w:r w:rsidRPr="00271997">
        <w:rPr>
          <w:rFonts w:ascii="Times New Roman" w:hAnsi="Times New Roman" w:cs="Times New Roman"/>
          <w:sz w:val="28"/>
          <w:szCs w:val="28"/>
        </w:rPr>
        <w:t>Текучева Светлана Викторовна</w:t>
      </w:r>
    </w:p>
    <w:p w:rsidR="00CD2A02" w:rsidRPr="00271997" w:rsidRDefault="00CD2A02" w:rsidP="00CD2A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right"/>
        <w:rPr>
          <w:rFonts w:ascii="Times New Roman" w:eastAsia="Times New Roman" w:hAnsi="Times New Roman"/>
          <w:sz w:val="28"/>
          <w:szCs w:val="28"/>
        </w:rPr>
      </w:pPr>
      <w:r w:rsidRPr="00271997">
        <w:rPr>
          <w:rFonts w:ascii="Times New Roman" w:eastAsia="Times New Roman" w:hAnsi="Times New Roman"/>
          <w:sz w:val="28"/>
          <w:szCs w:val="28"/>
        </w:rPr>
        <w:t>Научный руководитель:</w:t>
      </w:r>
    </w:p>
    <w:p w:rsidR="00CD2A02" w:rsidRPr="00271997" w:rsidRDefault="00CD2A02" w:rsidP="00CD2A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right"/>
        <w:rPr>
          <w:rFonts w:ascii="Times New Roman" w:eastAsia="Times New Roman" w:hAnsi="Times New Roman"/>
          <w:sz w:val="28"/>
          <w:szCs w:val="28"/>
        </w:rPr>
      </w:pPr>
      <w:proofErr w:type="spellStart"/>
      <w:r w:rsidRPr="00271997">
        <w:rPr>
          <w:rFonts w:ascii="Times New Roman" w:eastAsia="Times New Roman" w:hAnsi="Times New Roman"/>
          <w:sz w:val="28"/>
          <w:szCs w:val="28"/>
        </w:rPr>
        <w:t>Лапп</w:t>
      </w:r>
      <w:proofErr w:type="spellEnd"/>
      <w:r w:rsidRPr="00271997">
        <w:rPr>
          <w:rFonts w:ascii="Times New Roman" w:eastAsia="Times New Roman" w:hAnsi="Times New Roman"/>
          <w:sz w:val="28"/>
          <w:szCs w:val="28"/>
        </w:rPr>
        <w:t xml:space="preserve"> Елена Александровна</w:t>
      </w:r>
    </w:p>
    <w:p w:rsidR="00CD2A02" w:rsidRPr="00271997" w:rsidRDefault="00CD2A02" w:rsidP="00CD2A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sz w:val="28"/>
          <w:szCs w:val="28"/>
        </w:rPr>
      </w:pPr>
      <w:r w:rsidRPr="00271997">
        <w:rPr>
          <w:rFonts w:ascii="Times New Roman" w:eastAsia="Times New Roman" w:hAnsi="Times New Roman"/>
          <w:sz w:val="28"/>
          <w:szCs w:val="28"/>
        </w:rPr>
        <w:t xml:space="preserve">                                                                                              </w:t>
      </w:r>
    </w:p>
    <w:p w:rsidR="00CD2A02" w:rsidRPr="00271997" w:rsidRDefault="00CD2A02" w:rsidP="00CD2A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sz w:val="28"/>
          <w:szCs w:val="28"/>
        </w:rPr>
      </w:pPr>
    </w:p>
    <w:p w:rsidR="00CD2A02" w:rsidRPr="00271997" w:rsidRDefault="00CD2A02" w:rsidP="00CD2A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sz w:val="28"/>
          <w:szCs w:val="28"/>
        </w:rPr>
      </w:pPr>
    </w:p>
    <w:p w:rsidR="00CD2A02" w:rsidRPr="00271997" w:rsidRDefault="00CD2A02" w:rsidP="00CD2A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sz w:val="28"/>
          <w:szCs w:val="28"/>
        </w:rPr>
      </w:pPr>
    </w:p>
    <w:p w:rsidR="00CD2A02" w:rsidRPr="00271997" w:rsidRDefault="00CD2A02" w:rsidP="00CD2A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olor w:val="2A2723"/>
          <w:sz w:val="28"/>
          <w:szCs w:val="28"/>
        </w:rPr>
      </w:pPr>
    </w:p>
    <w:p w:rsidR="00CD2A02" w:rsidRPr="00271997" w:rsidRDefault="00CD2A02" w:rsidP="00CD2A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sz w:val="28"/>
          <w:szCs w:val="28"/>
        </w:rPr>
      </w:pPr>
      <w:r w:rsidRPr="00271997">
        <w:rPr>
          <w:rFonts w:ascii="Times New Roman" w:eastAsia="Times New Roman" w:hAnsi="Times New Roman"/>
          <w:color w:val="2A2723"/>
          <w:sz w:val="28"/>
          <w:szCs w:val="28"/>
        </w:rPr>
        <w:t>Волгоград - 2017</w:t>
      </w:r>
    </w:p>
    <w:p w:rsidR="00CD2A02" w:rsidRPr="00D05FC9" w:rsidRDefault="00CD2A02" w:rsidP="00CD2A02">
      <w:pPr>
        <w:pStyle w:val="a5"/>
        <w:suppressAutoHyphens/>
        <w:spacing w:before="0" w:beforeAutospacing="0" w:after="0" w:afterAutospacing="0" w:line="276" w:lineRule="auto"/>
        <w:ind w:firstLine="709"/>
        <w:jc w:val="both"/>
        <w:rPr>
          <w:b/>
          <w:sz w:val="28"/>
          <w:szCs w:val="28"/>
        </w:rPr>
      </w:pPr>
      <w:r w:rsidRPr="00D05FC9">
        <w:rPr>
          <w:b/>
          <w:sz w:val="28"/>
          <w:szCs w:val="28"/>
        </w:rPr>
        <w:lastRenderedPageBreak/>
        <w:t>Введение</w:t>
      </w:r>
    </w:p>
    <w:p w:rsidR="00CD2A02" w:rsidRDefault="00CD2A02" w:rsidP="00CD2A02">
      <w:pPr>
        <w:pStyle w:val="a5"/>
        <w:suppressAutoHyphens/>
        <w:spacing w:before="0" w:beforeAutospacing="0" w:after="0" w:afterAutospacing="0" w:line="276" w:lineRule="auto"/>
        <w:ind w:firstLine="709"/>
        <w:jc w:val="both"/>
        <w:rPr>
          <w:sz w:val="28"/>
          <w:szCs w:val="28"/>
        </w:rPr>
      </w:pPr>
      <w:r w:rsidRPr="00855528">
        <w:rPr>
          <w:sz w:val="28"/>
          <w:szCs w:val="28"/>
        </w:rPr>
        <w:t>Наука является одной из определяющих особенностей современной культуры и, возможно, самым динамичным ее компонентом. Сегодня невозможно обсуждать социальные, культурные, антропологические проблемы, не принимая во внимание развитие научной мысли. Ни одна из крупнейших философских концепций XX века не могла обойти феномена науки, не выразить своего отношения к науке в целом и к тем мировоззренческим проблемам, которые она ставит. Что такое наука? Какова главная социальная роль науки? Существуют ли границы научного познания и познания вообще? Возможно ли ненаучное познание, каков его статус и перспективы? Можно ли научным способом ответить на принципиальные вопросы мировоззрения: как возникла Вселенная, как появилась жизнь, как произошел человек, какое место занимает феномен человека во всеобщей космической эволюции?</w:t>
      </w:r>
      <w:r w:rsidRPr="00D05FC9">
        <w:rPr>
          <w:sz w:val="28"/>
          <w:szCs w:val="28"/>
        </w:rPr>
        <w:t xml:space="preserve"> </w:t>
      </w:r>
    </w:p>
    <w:p w:rsidR="00CD2A02" w:rsidRPr="00855528" w:rsidRDefault="00CD2A02" w:rsidP="00CD2A02">
      <w:pPr>
        <w:pStyle w:val="a5"/>
        <w:suppressAutoHyphens/>
        <w:spacing w:before="0" w:beforeAutospacing="0" w:after="0" w:afterAutospacing="0" w:line="276" w:lineRule="auto"/>
        <w:ind w:firstLine="709"/>
        <w:jc w:val="both"/>
        <w:rPr>
          <w:sz w:val="28"/>
          <w:szCs w:val="28"/>
        </w:rPr>
      </w:pPr>
      <w:r w:rsidRPr="00855528">
        <w:rPr>
          <w:sz w:val="28"/>
          <w:szCs w:val="28"/>
        </w:rPr>
        <w:t xml:space="preserve">Обсуждение всех этих, и множества других мировоззренческих философских вопросов </w:t>
      </w:r>
      <w:proofErr w:type="gramStart"/>
      <w:r w:rsidRPr="00855528">
        <w:rPr>
          <w:sz w:val="28"/>
          <w:szCs w:val="28"/>
        </w:rPr>
        <w:t>сопровождало становление и развитие современной науки и было</w:t>
      </w:r>
      <w:proofErr w:type="gramEnd"/>
      <w:r w:rsidRPr="00855528">
        <w:rPr>
          <w:sz w:val="28"/>
          <w:szCs w:val="28"/>
        </w:rPr>
        <w:t xml:space="preserve"> необходимой формой осознания особенностей, как самой науки, так и той цивилизации, в рамках которой научное отношение к миру стало возможным.</w:t>
      </w:r>
    </w:p>
    <w:p w:rsidR="00CD2A02" w:rsidRPr="00A52605" w:rsidRDefault="00CD2A02" w:rsidP="00CD2A02">
      <w:pPr>
        <w:pStyle w:val="a5"/>
        <w:spacing w:before="0" w:beforeAutospacing="0" w:after="0" w:afterAutospacing="0" w:line="276" w:lineRule="auto"/>
        <w:ind w:firstLine="708"/>
        <w:rPr>
          <w:color w:val="000000"/>
          <w:sz w:val="28"/>
          <w:szCs w:val="28"/>
        </w:rPr>
      </w:pPr>
      <w:r w:rsidRPr="00A52605">
        <w:rPr>
          <w:color w:val="000000"/>
          <w:sz w:val="28"/>
          <w:szCs w:val="28"/>
        </w:rPr>
        <w:t>Наука – важнейшая часть общества, сфера человеческой деятельности, функцией которой является выработка и теоретическая систематизация объективных данных о действительности. Наука – это также деятельность, направленная на получение нового знания, преобразующего мир, обогащающего духовный мир человека, общества, цивилизации.</w:t>
      </w:r>
    </w:p>
    <w:p w:rsidR="00CD2A02" w:rsidRPr="00114EDB" w:rsidRDefault="00CD2A02" w:rsidP="00CD2A02">
      <w:pPr>
        <w:pStyle w:val="a5"/>
        <w:spacing w:before="0" w:beforeAutospacing="0" w:after="0" w:afterAutospacing="0" w:line="276" w:lineRule="auto"/>
        <w:ind w:firstLine="708"/>
        <w:rPr>
          <w:b/>
          <w:color w:val="000000"/>
          <w:sz w:val="28"/>
          <w:szCs w:val="28"/>
        </w:rPr>
      </w:pPr>
      <w:r w:rsidRPr="00114EDB">
        <w:rPr>
          <w:b/>
          <w:color w:val="000000"/>
          <w:sz w:val="28"/>
          <w:szCs w:val="28"/>
        </w:rPr>
        <w:t>1. Основные аспекты науки.</w:t>
      </w:r>
    </w:p>
    <w:p w:rsidR="00CD2A02" w:rsidRDefault="00CD2A02" w:rsidP="00CD2A02">
      <w:pPr>
        <w:pStyle w:val="a5"/>
        <w:spacing w:before="0" w:beforeAutospacing="0" w:after="0" w:afterAutospacing="0" w:line="276" w:lineRule="auto"/>
        <w:ind w:firstLine="708"/>
        <w:rPr>
          <w:color w:val="000000"/>
          <w:sz w:val="28"/>
          <w:szCs w:val="28"/>
        </w:rPr>
      </w:pPr>
      <w:r w:rsidRPr="00A52605">
        <w:rPr>
          <w:color w:val="000000"/>
          <w:sz w:val="28"/>
          <w:szCs w:val="28"/>
        </w:rPr>
        <w:t xml:space="preserve">Принято выделять три основных аспекта понимания науки: наука как деятельность, как систему научных знаний и как социальный институт. </w:t>
      </w:r>
    </w:p>
    <w:p w:rsidR="00CD2A02" w:rsidRDefault="00CD2A02" w:rsidP="00CD2A02">
      <w:pPr>
        <w:pStyle w:val="a5"/>
        <w:spacing w:before="0" w:beforeAutospacing="0" w:after="0" w:afterAutospacing="0" w:line="276" w:lineRule="auto"/>
        <w:ind w:firstLine="708"/>
        <w:rPr>
          <w:rFonts w:ascii="Arial" w:hAnsi="Arial" w:cs="Arial"/>
          <w:color w:val="212121"/>
          <w:sz w:val="18"/>
          <w:szCs w:val="18"/>
          <w:shd w:val="clear" w:color="auto" w:fill="FFFFFF"/>
        </w:rPr>
      </w:pPr>
      <w:r w:rsidRPr="00114EDB">
        <w:rPr>
          <w:b/>
          <w:color w:val="000000"/>
          <w:sz w:val="28"/>
          <w:szCs w:val="28"/>
        </w:rPr>
        <w:t>1.1</w:t>
      </w:r>
      <w:proofErr w:type="gramStart"/>
      <w:r w:rsidRPr="00114EDB">
        <w:rPr>
          <w:b/>
          <w:color w:val="000000"/>
          <w:sz w:val="28"/>
          <w:szCs w:val="28"/>
        </w:rPr>
        <w:t xml:space="preserve"> Р</w:t>
      </w:r>
      <w:proofErr w:type="gramEnd"/>
      <w:r w:rsidRPr="00114EDB">
        <w:rPr>
          <w:b/>
          <w:color w:val="000000"/>
          <w:sz w:val="28"/>
          <w:szCs w:val="28"/>
        </w:rPr>
        <w:t>ассматривая науку как деятельность</w:t>
      </w:r>
      <w:r w:rsidRPr="00A52605">
        <w:rPr>
          <w:color w:val="000000"/>
          <w:sz w:val="28"/>
          <w:szCs w:val="28"/>
        </w:rPr>
        <w:t xml:space="preserve"> необходимо подчеркнуть ее особенный характер. </w:t>
      </w:r>
      <w:r w:rsidRPr="00A52605">
        <w:rPr>
          <w:color w:val="212121"/>
          <w:sz w:val="28"/>
          <w:szCs w:val="28"/>
          <w:shd w:val="clear" w:color="auto" w:fill="FFFFFF"/>
        </w:rPr>
        <w:t>Цель научной </w:t>
      </w:r>
      <w:r>
        <w:rPr>
          <w:color w:val="212121"/>
          <w:sz w:val="28"/>
          <w:szCs w:val="28"/>
          <w:shd w:val="clear" w:color="auto" w:fill="FFFFFF"/>
        </w:rPr>
        <w:t>деятельности</w:t>
      </w:r>
      <w:r w:rsidRPr="00A52605">
        <w:rPr>
          <w:color w:val="212121"/>
          <w:sz w:val="28"/>
          <w:szCs w:val="28"/>
          <w:shd w:val="clear" w:color="auto" w:fill="FFFFFF"/>
        </w:rPr>
        <w:t xml:space="preserve"> - дать человеку объективное систематическое знание о мире, вскрыть объективные причины и законы мироздании. Поэтому характерной чертой научного познания является объективность, то есть отображение явлений и закономерностей действительности такими, какими они существуют </w:t>
      </w:r>
      <w:proofErr w:type="gramStart"/>
      <w:r w:rsidRPr="00A52605">
        <w:rPr>
          <w:color w:val="212121"/>
          <w:sz w:val="28"/>
          <w:szCs w:val="28"/>
          <w:shd w:val="clear" w:color="auto" w:fill="FFFFFF"/>
        </w:rPr>
        <w:t>вне</w:t>
      </w:r>
      <w:proofErr w:type="gramEnd"/>
      <w:r w:rsidRPr="00A52605">
        <w:rPr>
          <w:color w:val="212121"/>
          <w:sz w:val="28"/>
          <w:szCs w:val="28"/>
          <w:shd w:val="clear" w:color="auto" w:fill="FFFFFF"/>
        </w:rPr>
        <w:t xml:space="preserve"> и независимо </w:t>
      </w:r>
      <w:proofErr w:type="gramStart"/>
      <w:r w:rsidRPr="00A52605">
        <w:rPr>
          <w:color w:val="212121"/>
          <w:sz w:val="28"/>
          <w:szCs w:val="28"/>
          <w:shd w:val="clear" w:color="auto" w:fill="FFFFFF"/>
        </w:rPr>
        <w:t>от</w:t>
      </w:r>
      <w:proofErr w:type="gramEnd"/>
      <w:r w:rsidRPr="00A52605">
        <w:rPr>
          <w:color w:val="212121"/>
          <w:sz w:val="28"/>
          <w:szCs w:val="28"/>
          <w:shd w:val="clear" w:color="auto" w:fill="FFFFFF"/>
        </w:rPr>
        <w:t> </w:t>
      </w:r>
      <w:hyperlink r:id="rId5" w:history="1"/>
      <w:r>
        <w:rPr>
          <w:sz w:val="28"/>
          <w:szCs w:val="28"/>
        </w:rPr>
        <w:t xml:space="preserve"> воли</w:t>
      </w:r>
      <w:r w:rsidRPr="00A52605">
        <w:rPr>
          <w:color w:val="212121"/>
          <w:sz w:val="28"/>
          <w:szCs w:val="28"/>
          <w:shd w:val="clear" w:color="auto" w:fill="FFFFFF"/>
        </w:rPr>
        <w:t>, мнений, же</w:t>
      </w:r>
      <w:r>
        <w:rPr>
          <w:color w:val="212121"/>
          <w:sz w:val="28"/>
          <w:szCs w:val="28"/>
          <w:shd w:val="clear" w:color="auto" w:fill="FFFFFF"/>
        </w:rPr>
        <w:t>ланий познающего субъекта. Все</w:t>
      </w:r>
      <w:r w:rsidRPr="00A52605">
        <w:rPr>
          <w:color w:val="212121"/>
          <w:sz w:val="28"/>
          <w:szCs w:val="28"/>
          <w:shd w:val="clear" w:color="auto" w:fill="FFFFFF"/>
        </w:rPr>
        <w:t xml:space="preserve"> направлено на исключение не присущих предмету </w:t>
      </w:r>
      <w:proofErr w:type="gramStart"/>
      <w:r w:rsidRPr="00A52605">
        <w:rPr>
          <w:color w:val="212121"/>
          <w:sz w:val="28"/>
          <w:szCs w:val="28"/>
          <w:shd w:val="clear" w:color="auto" w:fill="FFFFFF"/>
        </w:rPr>
        <w:t>исследовании</w:t>
      </w:r>
      <w:proofErr w:type="gramEnd"/>
      <w:r w:rsidRPr="00A52605">
        <w:rPr>
          <w:color w:val="212121"/>
          <w:sz w:val="28"/>
          <w:szCs w:val="28"/>
          <w:shd w:val="clear" w:color="auto" w:fill="FFFFFF"/>
        </w:rPr>
        <w:t xml:space="preserve"> субъективистских моментов. Для научной деятельности характерно также использование специфических средств исследования, таких как приборы, инструменты и иного «научного оборудования». Кроме того, для научной деятельности необходим особый, специфический язык, в котором преодолеваются такие недостатки </w:t>
      </w:r>
      <w:r w:rsidRPr="00A52605">
        <w:rPr>
          <w:color w:val="212121"/>
          <w:sz w:val="28"/>
          <w:szCs w:val="28"/>
          <w:shd w:val="clear" w:color="auto" w:fill="FFFFFF"/>
        </w:rPr>
        <w:lastRenderedPageBreak/>
        <w:t>разборного, обыденного </w:t>
      </w:r>
      <w:r>
        <w:rPr>
          <w:color w:val="212121"/>
          <w:sz w:val="28"/>
          <w:szCs w:val="28"/>
          <w:shd w:val="clear" w:color="auto" w:fill="FFFFFF"/>
        </w:rPr>
        <w:t>языка</w:t>
      </w:r>
      <w:r>
        <w:rPr>
          <w:sz w:val="28"/>
          <w:szCs w:val="28"/>
        </w:rPr>
        <w:t xml:space="preserve"> </w:t>
      </w:r>
      <w:r w:rsidRPr="00A52605">
        <w:rPr>
          <w:color w:val="212121"/>
          <w:sz w:val="28"/>
          <w:szCs w:val="28"/>
          <w:shd w:val="clear" w:color="auto" w:fill="FFFFFF"/>
        </w:rPr>
        <w:t>как многозначность, нечеткость, метафоричность и т.д. Хотя язык науки вырабатывается на основе обыденного языка, но посредством уточнения, ввода новых языковых выражений, формализации вырабатывается научная терминология, т.е. система слов и словосочетаний сточным, единственным значением в рамках той или иной научной дисциплины. Однако полностью отказаться от обыденного языка в науке невозможно, так как он</w:t>
      </w:r>
      <w:r>
        <w:rPr>
          <w:color w:val="212121"/>
          <w:sz w:val="28"/>
          <w:szCs w:val="28"/>
          <w:shd w:val="clear" w:color="auto" w:fill="FFFFFF"/>
        </w:rPr>
        <w:t xml:space="preserve"> о</w:t>
      </w:r>
      <w:r w:rsidRPr="00A52605">
        <w:rPr>
          <w:color w:val="212121"/>
          <w:sz w:val="28"/>
          <w:szCs w:val="28"/>
          <w:shd w:val="clear" w:color="auto" w:fill="FFFFFF"/>
        </w:rPr>
        <w:t>беспечивает </w:t>
      </w:r>
      <w:r>
        <w:rPr>
          <w:color w:val="212121"/>
          <w:sz w:val="28"/>
          <w:szCs w:val="28"/>
          <w:shd w:val="clear" w:color="auto" w:fill="FFFFFF"/>
        </w:rPr>
        <w:t>коммуникацию</w:t>
      </w:r>
      <w:r w:rsidRPr="00A52605">
        <w:rPr>
          <w:color w:val="212121"/>
          <w:sz w:val="28"/>
          <w:szCs w:val="28"/>
          <w:shd w:val="clear" w:color="auto" w:fill="FFFFFF"/>
        </w:rPr>
        <w:t xml:space="preserve"> </w:t>
      </w:r>
      <w:r>
        <w:rPr>
          <w:color w:val="212121"/>
          <w:sz w:val="28"/>
          <w:szCs w:val="28"/>
          <w:shd w:val="clear" w:color="auto" w:fill="FFFFFF"/>
        </w:rPr>
        <w:t>между учеными, а т</w:t>
      </w:r>
      <w:r w:rsidRPr="00A52605">
        <w:rPr>
          <w:color w:val="212121"/>
          <w:sz w:val="28"/>
          <w:szCs w:val="28"/>
          <w:shd w:val="clear" w:color="auto" w:fill="FFFFFF"/>
        </w:rPr>
        <w:t>акже является средством поп</w:t>
      </w:r>
      <w:r>
        <w:rPr>
          <w:color w:val="212121"/>
          <w:sz w:val="28"/>
          <w:szCs w:val="28"/>
          <w:shd w:val="clear" w:color="auto" w:fill="FFFFFF"/>
        </w:rPr>
        <w:t>уляризации научного знания. Также</w:t>
      </w:r>
      <w:r w:rsidRPr="00A52605">
        <w:rPr>
          <w:color w:val="212121"/>
          <w:sz w:val="28"/>
          <w:szCs w:val="28"/>
          <w:shd w:val="clear" w:color="auto" w:fill="FFFFFF"/>
        </w:rPr>
        <w:t xml:space="preserve"> в качестве отличительной черты научной деятельности можно назвать то, что наука работает не только с объектами наличной практики, но и выходит за ее рамки</w:t>
      </w:r>
      <w:r>
        <w:rPr>
          <w:color w:val="212121"/>
          <w:sz w:val="28"/>
          <w:szCs w:val="28"/>
          <w:shd w:val="clear" w:color="auto" w:fill="FFFFFF"/>
        </w:rPr>
        <w:t>.</w:t>
      </w:r>
      <w:r w:rsidRPr="00A52605">
        <w:rPr>
          <w:color w:val="212121"/>
          <w:sz w:val="28"/>
          <w:szCs w:val="28"/>
          <w:shd w:val="clear" w:color="auto" w:fill="FFFFFF"/>
        </w:rPr>
        <w:t xml:space="preserve"> Наука фиксирует свойства, связи, отношения, присущие предметам и явлениям окружающего мира в виде особых образов - идеальных объектов, с которыми работает как со специфическими конструкциями, замещающими объекты реального мира (число, точка, сила, масса и т.д.). Кроме того, наука нарабатывает такие знания, которые могут использоваться лишь в будущем. Таким образом, научная деятельность носит опережающий характер</w:t>
      </w:r>
      <w:r>
        <w:rPr>
          <w:rFonts w:ascii="Arial" w:hAnsi="Arial" w:cs="Arial"/>
          <w:color w:val="212121"/>
          <w:sz w:val="18"/>
          <w:szCs w:val="18"/>
          <w:shd w:val="clear" w:color="auto" w:fill="FFFFFF"/>
        </w:rPr>
        <w:t xml:space="preserve">. </w:t>
      </w:r>
    </w:p>
    <w:p w:rsidR="00CD2A02" w:rsidRPr="00FA7A87" w:rsidRDefault="00CD2A02" w:rsidP="00CD2A02">
      <w:pPr>
        <w:pStyle w:val="a5"/>
        <w:spacing w:before="0" w:beforeAutospacing="0" w:after="0" w:afterAutospacing="0" w:line="276" w:lineRule="auto"/>
        <w:ind w:firstLine="708"/>
        <w:rPr>
          <w:color w:val="000000"/>
          <w:sz w:val="28"/>
          <w:szCs w:val="28"/>
        </w:rPr>
      </w:pPr>
      <w:r w:rsidRPr="00FA7A87">
        <w:rPr>
          <w:color w:val="000000"/>
          <w:sz w:val="28"/>
          <w:szCs w:val="28"/>
        </w:rPr>
        <w:t xml:space="preserve">Изучать науку – это значит изучать деятельность ученого, технологию его действий по производству знаний. Любая форма деятельности представляет собой целенаправленную, процессуальную, структурированную активность. А это значит, что структура любой деятельности включает в себя следующие элементы: субъект, цель, объект, средства деятельности. </w:t>
      </w:r>
    </w:p>
    <w:p w:rsidR="00CD2A02" w:rsidRPr="00FA7A87" w:rsidRDefault="00CD2A02" w:rsidP="00CD2A02">
      <w:pPr>
        <w:pStyle w:val="a5"/>
        <w:spacing w:before="0" w:beforeAutospacing="0" w:after="0" w:afterAutospacing="0" w:line="276" w:lineRule="auto"/>
        <w:ind w:firstLine="708"/>
        <w:rPr>
          <w:color w:val="000000"/>
          <w:sz w:val="28"/>
          <w:szCs w:val="28"/>
        </w:rPr>
      </w:pPr>
      <w:r w:rsidRPr="00FA7A87">
        <w:rPr>
          <w:color w:val="000000"/>
          <w:sz w:val="28"/>
          <w:szCs w:val="28"/>
        </w:rPr>
        <w:t>Субъект науки – ключевой ее элемент. В научной познавательной деятельности в</w:t>
      </w:r>
      <w:r>
        <w:rPr>
          <w:color w:val="000000"/>
          <w:sz w:val="28"/>
          <w:szCs w:val="28"/>
        </w:rPr>
        <w:t xml:space="preserve"> </w:t>
      </w:r>
      <w:r w:rsidRPr="00FA7A87">
        <w:rPr>
          <w:color w:val="000000"/>
          <w:sz w:val="28"/>
          <w:szCs w:val="28"/>
        </w:rPr>
        <w:t>качестве субъекта выступает индивид (ученый), научный коллектив и научное сообщество. Цель научной деятельности – получение нового научного знания об объекте исследования. Конечная цель научного познания – выявление законов, в соответствии с которыми объекты могут быть преобразованы в человеческой деятельности в необходимый для общества продукт. Объект (предмет, предметная область) - это то, что</w:t>
      </w:r>
    </w:p>
    <w:p w:rsidR="00CD2A02" w:rsidRPr="00FA7A87" w:rsidRDefault="00CD2A02" w:rsidP="00CD2A02">
      <w:pPr>
        <w:pStyle w:val="a5"/>
        <w:spacing w:before="0" w:beforeAutospacing="0" w:after="0" w:afterAutospacing="0" w:line="276" w:lineRule="auto"/>
        <w:rPr>
          <w:color w:val="000000"/>
          <w:sz w:val="28"/>
          <w:szCs w:val="28"/>
        </w:rPr>
      </w:pPr>
      <w:r w:rsidRPr="00FA7A87">
        <w:rPr>
          <w:color w:val="000000"/>
          <w:sz w:val="28"/>
          <w:szCs w:val="28"/>
        </w:rPr>
        <w:t>именно изучает данная наука или научная дисциплина. Иначе говоря, это все то, на что направлена мысль исследователя, все, что может быть описано, воспринято, названо, выражено в мышлении и т. п.</w:t>
      </w:r>
    </w:p>
    <w:p w:rsidR="00CD2A02" w:rsidRPr="00FA7A87" w:rsidRDefault="00CD2A02" w:rsidP="00CD2A02">
      <w:pPr>
        <w:pStyle w:val="a5"/>
        <w:spacing w:before="0" w:beforeAutospacing="0" w:after="0" w:afterAutospacing="0" w:line="276" w:lineRule="auto"/>
        <w:ind w:firstLine="708"/>
        <w:rPr>
          <w:color w:val="000000"/>
          <w:sz w:val="28"/>
          <w:szCs w:val="28"/>
        </w:rPr>
      </w:pPr>
      <w:r w:rsidRPr="00114EDB">
        <w:rPr>
          <w:b/>
          <w:color w:val="000000"/>
          <w:sz w:val="28"/>
          <w:szCs w:val="28"/>
        </w:rPr>
        <w:t xml:space="preserve">1.2 Понимание науки как системы знаний </w:t>
      </w:r>
      <w:r w:rsidRPr="001752DF">
        <w:rPr>
          <w:color w:val="000000"/>
          <w:sz w:val="28"/>
          <w:szCs w:val="28"/>
        </w:rPr>
        <w:t>означает не только накопление получаемых данных о природе</w:t>
      </w:r>
      <w:r w:rsidRPr="00114EDB">
        <w:rPr>
          <w:b/>
          <w:color w:val="000000"/>
          <w:sz w:val="28"/>
          <w:szCs w:val="28"/>
        </w:rPr>
        <w:t xml:space="preserve"> </w:t>
      </w:r>
      <w:r w:rsidRPr="00FA7A87">
        <w:rPr>
          <w:color w:val="000000"/>
          <w:sz w:val="28"/>
          <w:szCs w:val="28"/>
        </w:rPr>
        <w:t>и обществе, но и их критическую оценку и переоценку. Наука изучает их как объекты, функционирующие и развивающиеся по своим естественным законам. Отличительной особенностью научного познания является объективный способ рассмотрения мира. Наука изучает мир таким</w:t>
      </w:r>
      <w:r>
        <w:rPr>
          <w:color w:val="000000"/>
          <w:sz w:val="28"/>
          <w:szCs w:val="28"/>
        </w:rPr>
        <w:t>,</w:t>
      </w:r>
      <w:r w:rsidRPr="00FA7A87">
        <w:rPr>
          <w:color w:val="000000"/>
          <w:sz w:val="28"/>
          <w:szCs w:val="28"/>
        </w:rPr>
        <w:t xml:space="preserve"> как он существует реально, вне</w:t>
      </w:r>
      <w:r>
        <w:rPr>
          <w:color w:val="000000"/>
          <w:sz w:val="28"/>
          <w:szCs w:val="28"/>
        </w:rPr>
        <w:t xml:space="preserve"> </w:t>
      </w:r>
      <w:r w:rsidRPr="00FA7A87">
        <w:rPr>
          <w:color w:val="000000"/>
          <w:sz w:val="28"/>
          <w:szCs w:val="28"/>
        </w:rPr>
        <w:t xml:space="preserve">зависимости от человеческого сознания. Существенным признаком </w:t>
      </w:r>
      <w:r w:rsidRPr="00FA7A87">
        <w:rPr>
          <w:color w:val="000000"/>
          <w:sz w:val="28"/>
          <w:szCs w:val="28"/>
        </w:rPr>
        <w:lastRenderedPageBreak/>
        <w:t xml:space="preserve">научного познания является его системность, т.е. совокупность знаний, приведенных в порядок на основании определённых теоретических принципов, которые и объединяют отдельные знания в целостную органическую систему. </w:t>
      </w:r>
    </w:p>
    <w:p w:rsidR="00CD2A02" w:rsidRPr="00FA7A87" w:rsidRDefault="00CD2A02" w:rsidP="00CD2A02">
      <w:pPr>
        <w:pStyle w:val="a5"/>
        <w:spacing w:before="0" w:beforeAutospacing="0" w:after="0" w:afterAutospacing="0" w:line="276" w:lineRule="auto"/>
        <w:ind w:firstLine="708"/>
        <w:rPr>
          <w:color w:val="000000"/>
          <w:sz w:val="28"/>
          <w:szCs w:val="28"/>
        </w:rPr>
      </w:pPr>
      <w:proofErr w:type="gramStart"/>
      <w:r w:rsidRPr="00FA7A87">
        <w:rPr>
          <w:color w:val="000000"/>
          <w:sz w:val="28"/>
          <w:szCs w:val="28"/>
        </w:rPr>
        <w:t xml:space="preserve">Основными свойствами научного менталитета является следующие: объектная предметность (эмпирическая или теоретическая), стремление к максимально достигаемой определенности, точности, доказательности, </w:t>
      </w:r>
      <w:proofErr w:type="spellStart"/>
      <w:r w:rsidRPr="00FA7A87">
        <w:rPr>
          <w:color w:val="000000"/>
          <w:sz w:val="28"/>
          <w:szCs w:val="28"/>
        </w:rPr>
        <w:t>проверяемости</w:t>
      </w:r>
      <w:proofErr w:type="spellEnd"/>
      <w:r w:rsidRPr="00FA7A87">
        <w:rPr>
          <w:color w:val="000000"/>
          <w:sz w:val="28"/>
          <w:szCs w:val="28"/>
        </w:rPr>
        <w:t xml:space="preserve"> (эмпирической или аналитической), объективной истинности знания, открытость для критики, практическая применяемость знания. </w:t>
      </w:r>
      <w:proofErr w:type="gramEnd"/>
    </w:p>
    <w:p w:rsidR="00CD2A02" w:rsidRDefault="00CD2A02" w:rsidP="00CD2A02">
      <w:pPr>
        <w:pStyle w:val="a5"/>
        <w:spacing w:before="0" w:beforeAutospacing="0" w:after="0" w:afterAutospacing="0" w:line="276" w:lineRule="auto"/>
        <w:ind w:firstLine="708"/>
        <w:rPr>
          <w:color w:val="000000"/>
          <w:sz w:val="28"/>
          <w:szCs w:val="28"/>
        </w:rPr>
      </w:pPr>
      <w:r w:rsidRPr="00FA7A87">
        <w:rPr>
          <w:color w:val="000000"/>
          <w:sz w:val="28"/>
          <w:szCs w:val="28"/>
        </w:rPr>
        <w:t>Необходимым атрибутом научного языка является понятийная точность, строгие определения понятий в соответствии с требованиями формальной логики. Научные высказывания также должны быть логичны. Логичность и понятийная точность достигается в научном познании также благодаря тому, что в качестве основного средства языкового выражения используется системно-организованная в каждой отрасли научного знания терминология.</w:t>
      </w:r>
    </w:p>
    <w:p w:rsidR="00CD2A02" w:rsidRPr="001752DF" w:rsidRDefault="00CD2A02" w:rsidP="00CD2A02">
      <w:pPr>
        <w:pStyle w:val="a5"/>
        <w:spacing w:before="0" w:beforeAutospacing="0" w:after="0" w:afterAutospacing="0" w:line="276" w:lineRule="auto"/>
        <w:ind w:firstLine="708"/>
        <w:rPr>
          <w:sz w:val="28"/>
          <w:szCs w:val="28"/>
          <w:shd w:val="clear" w:color="auto" w:fill="FFFFFF"/>
        </w:rPr>
      </w:pPr>
      <w:proofErr w:type="gramStart"/>
      <w:r>
        <w:rPr>
          <w:rStyle w:val="a6"/>
          <w:sz w:val="28"/>
          <w:szCs w:val="28"/>
          <w:bdr w:val="none" w:sz="0" w:space="0" w:color="auto" w:frame="1"/>
          <w:shd w:val="clear" w:color="auto" w:fill="FFFFFF"/>
        </w:rPr>
        <w:t xml:space="preserve">1.3 </w:t>
      </w:r>
      <w:r w:rsidRPr="001752DF">
        <w:rPr>
          <w:rStyle w:val="a6"/>
          <w:sz w:val="28"/>
          <w:szCs w:val="28"/>
          <w:bdr w:val="none" w:sz="0" w:space="0" w:color="auto" w:frame="1"/>
          <w:shd w:val="clear" w:color="auto" w:fill="FFFFFF"/>
        </w:rPr>
        <w:t>Наука как социальный институт</w:t>
      </w:r>
      <w:r w:rsidRPr="001752DF">
        <w:rPr>
          <w:sz w:val="28"/>
          <w:szCs w:val="28"/>
          <w:shd w:val="clear" w:color="auto" w:fill="FFFFFF"/>
        </w:rPr>
        <w:t> представляет собой совокупность специфических организаций, учреждений, союзов, школ, творческих групп, временных формирований, которые занимаются прогнозированием, организацией, осуществлением, контролем исследований, фиксацией и распространением (внедрением) научных знаний.</w:t>
      </w:r>
      <w:proofErr w:type="gramEnd"/>
    </w:p>
    <w:p w:rsidR="00CD2A02" w:rsidRPr="00677E65" w:rsidRDefault="00CD2A02" w:rsidP="00CD2A02">
      <w:pPr>
        <w:pStyle w:val="a5"/>
        <w:spacing w:before="0" w:beforeAutospacing="0" w:after="107" w:afterAutospacing="0" w:line="276" w:lineRule="auto"/>
        <w:ind w:right="107" w:firstLine="708"/>
        <w:textAlignment w:val="baseline"/>
        <w:rPr>
          <w:sz w:val="28"/>
          <w:szCs w:val="28"/>
        </w:rPr>
      </w:pPr>
      <w:r w:rsidRPr="00677E65">
        <w:rPr>
          <w:sz w:val="28"/>
          <w:szCs w:val="28"/>
        </w:rPr>
        <w:t xml:space="preserve">В последние десятилетия во многих странах проводится активная работа по формированию системы инновационных структур науки (парков высоких технологий, инновационных университетов, научных центров, </w:t>
      </w:r>
      <w:proofErr w:type="spellStart"/>
      <w:r w:rsidRPr="00677E65">
        <w:rPr>
          <w:sz w:val="28"/>
          <w:szCs w:val="28"/>
        </w:rPr>
        <w:t>технополисов</w:t>
      </w:r>
      <w:proofErr w:type="spellEnd"/>
      <w:r w:rsidRPr="00677E65">
        <w:rPr>
          <w:sz w:val="28"/>
          <w:szCs w:val="28"/>
        </w:rPr>
        <w:t xml:space="preserve"> и др.), что вызвано возрастанием интеграционных процессов в системе наука – образование – производство в целях создания </w:t>
      </w:r>
      <w:proofErr w:type="spellStart"/>
      <w:r w:rsidRPr="00677E65">
        <w:rPr>
          <w:sz w:val="28"/>
          <w:szCs w:val="28"/>
        </w:rPr>
        <w:t>энерго</w:t>
      </w:r>
      <w:proofErr w:type="spellEnd"/>
      <w:r w:rsidRPr="00677E65">
        <w:rPr>
          <w:sz w:val="28"/>
          <w:szCs w:val="28"/>
        </w:rPr>
        <w:t>- и ресурсосберегающих технологий, а также конкурентоспособной продукции.</w:t>
      </w:r>
    </w:p>
    <w:p w:rsidR="00CD2A02" w:rsidRPr="00677E65" w:rsidRDefault="00CD2A02" w:rsidP="00CD2A02">
      <w:pPr>
        <w:pStyle w:val="a5"/>
        <w:spacing w:before="0" w:beforeAutospacing="0" w:after="107" w:afterAutospacing="0" w:line="276" w:lineRule="auto"/>
        <w:ind w:right="107" w:firstLine="708"/>
        <w:textAlignment w:val="baseline"/>
        <w:rPr>
          <w:sz w:val="28"/>
          <w:szCs w:val="28"/>
        </w:rPr>
      </w:pPr>
      <w:proofErr w:type="gramStart"/>
      <w:r w:rsidRPr="00677E65">
        <w:rPr>
          <w:sz w:val="28"/>
          <w:szCs w:val="28"/>
        </w:rPr>
        <w:t>Как социальный институт наука возникает в XVII в. в Западной Европе.</w:t>
      </w:r>
      <w:proofErr w:type="gramEnd"/>
      <w:r w:rsidRPr="00677E65">
        <w:rPr>
          <w:sz w:val="28"/>
          <w:szCs w:val="28"/>
        </w:rPr>
        <w:t xml:space="preserve"> </w:t>
      </w:r>
      <w:proofErr w:type="gramStart"/>
      <w:r w:rsidRPr="00677E65">
        <w:rPr>
          <w:sz w:val="28"/>
          <w:szCs w:val="28"/>
        </w:rPr>
        <w:t>Решающими причинами обретения наукой статуса социального института явились: возникновение дисциплинарно организованной науки, рост масштабов и организованности практического использования научных знаний в производстве; формирование научных школ и появление научных авторитетов; необходимость систематической подготовки научных кадров, появление профессии ученого; трансформация научной деятельности в фактор прогресса общества, в постоянное условие жизни социума; образование относительно самостоятельной сферы организации научного труда.</w:t>
      </w:r>
      <w:proofErr w:type="gramEnd"/>
    </w:p>
    <w:p w:rsidR="00CD2A02" w:rsidRPr="00FA7A87" w:rsidRDefault="00CD2A02" w:rsidP="00CD2A02">
      <w:pPr>
        <w:pStyle w:val="a5"/>
        <w:spacing w:before="0" w:beforeAutospacing="0" w:after="0" w:afterAutospacing="0" w:line="276" w:lineRule="auto"/>
        <w:ind w:firstLine="708"/>
        <w:rPr>
          <w:color w:val="000000"/>
          <w:sz w:val="28"/>
          <w:szCs w:val="28"/>
        </w:rPr>
      </w:pPr>
    </w:p>
    <w:p w:rsidR="00CD2A02" w:rsidRPr="00677E65" w:rsidRDefault="00CD2A02" w:rsidP="00CD2A02">
      <w:pPr>
        <w:pStyle w:val="text12"/>
        <w:suppressAutoHyphens/>
        <w:spacing w:before="0" w:beforeAutospacing="0" w:after="0" w:afterAutospacing="0" w:line="276" w:lineRule="auto"/>
        <w:ind w:firstLine="708"/>
        <w:jc w:val="both"/>
        <w:rPr>
          <w:b/>
          <w:sz w:val="28"/>
        </w:rPr>
      </w:pPr>
      <w:r w:rsidRPr="00677E65">
        <w:rPr>
          <w:b/>
          <w:sz w:val="28"/>
        </w:rPr>
        <w:lastRenderedPageBreak/>
        <w:t>Заключение</w:t>
      </w:r>
    </w:p>
    <w:p w:rsidR="00CD2A02" w:rsidRPr="00677E65" w:rsidRDefault="00CD2A02" w:rsidP="00CD2A02">
      <w:pPr>
        <w:pStyle w:val="text12"/>
        <w:suppressAutoHyphens/>
        <w:spacing w:before="0" w:beforeAutospacing="0" w:after="0" w:afterAutospacing="0" w:line="276" w:lineRule="auto"/>
        <w:ind w:firstLine="708"/>
        <w:jc w:val="both"/>
        <w:rPr>
          <w:sz w:val="28"/>
        </w:rPr>
      </w:pPr>
      <w:r w:rsidRPr="00677E65">
        <w:rPr>
          <w:sz w:val="28"/>
        </w:rPr>
        <w:t xml:space="preserve">Ускорение развития науки - это одна из общих закономерностей её развития, которая характеризуется увеличением общего числа научных работников и научных организаций, учреждений, рост публикаций и материальных затрат на науку и т.п. Сегодня происходит ускорение темпов развития науки. Если в прошлом открытие и его применение отделялись десятками и сотнями лет, то теперь эти сроки исчисляются несколькими годами. </w:t>
      </w:r>
    </w:p>
    <w:p w:rsidR="00CD2A02" w:rsidRDefault="00CD2A02" w:rsidP="00CD2A02">
      <w:pPr>
        <w:pStyle w:val="text12"/>
        <w:suppressAutoHyphens/>
        <w:spacing w:before="0" w:beforeAutospacing="0" w:after="0" w:afterAutospacing="0" w:line="276" w:lineRule="auto"/>
        <w:ind w:firstLine="709"/>
        <w:jc w:val="both"/>
        <w:rPr>
          <w:sz w:val="28"/>
        </w:rPr>
      </w:pPr>
      <w:r w:rsidRPr="00677E65">
        <w:rPr>
          <w:sz w:val="28"/>
        </w:rPr>
        <w:t>В развитии науки воплощена, прежде всего, эволюция мышления человека, его интеллекта. Именно наука радикальным образом содействует становлению и обогащению абстрактно-логического мышления, делая его все более утонченным и изощренным. Вместе с тем природа человека далеко не сводится к мыслительной деятельности. Важнейшей характеристикой жизнедеятельности человека является ее эмоционально-нравственный аспект, представления о котором воплощены главным образом в искусстве. Соответственно этому взаимодействие науки и искусства определяет целостное развитие человеческой личности, по меньшей мере, ее духовного мира.</w:t>
      </w:r>
    </w:p>
    <w:p w:rsidR="00CD2A02" w:rsidRDefault="00CD2A02" w:rsidP="00CD2A02">
      <w:pPr>
        <w:pStyle w:val="text12"/>
        <w:suppressAutoHyphens/>
        <w:spacing w:before="0" w:beforeAutospacing="0" w:after="0" w:afterAutospacing="0" w:line="276" w:lineRule="auto"/>
        <w:ind w:firstLine="709"/>
        <w:jc w:val="both"/>
        <w:rPr>
          <w:sz w:val="28"/>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Pr="00D41F83" w:rsidRDefault="00CD2A02" w:rsidP="00CD2A02">
      <w:pPr>
        <w:spacing w:after="0"/>
        <w:ind w:firstLine="709"/>
        <w:jc w:val="both"/>
        <w:outlineLvl w:val="1"/>
        <w:rPr>
          <w:rFonts w:ascii="Times New Roman" w:eastAsia="Times New Roman" w:hAnsi="Times New Roman"/>
          <w:bCs/>
          <w:color w:val="000000"/>
          <w:sz w:val="28"/>
          <w:szCs w:val="28"/>
        </w:rPr>
      </w:pPr>
      <w:r w:rsidRPr="00D41F83">
        <w:rPr>
          <w:rFonts w:ascii="Times New Roman" w:eastAsia="Times New Roman" w:hAnsi="Times New Roman"/>
          <w:bCs/>
          <w:color w:val="000000"/>
          <w:sz w:val="28"/>
          <w:szCs w:val="28"/>
        </w:rPr>
        <w:lastRenderedPageBreak/>
        <w:t>Список использованных источников</w:t>
      </w:r>
    </w:p>
    <w:p w:rsidR="00CD2A02" w:rsidRPr="00D41F83" w:rsidRDefault="00CD2A02" w:rsidP="00CD2A02">
      <w:pPr>
        <w:spacing w:after="0"/>
        <w:ind w:firstLine="709"/>
        <w:jc w:val="both"/>
        <w:outlineLvl w:val="1"/>
        <w:rPr>
          <w:rFonts w:ascii="Times New Roman" w:eastAsia="Times New Roman" w:hAnsi="Times New Roman"/>
          <w:bCs/>
          <w:color w:val="000000"/>
          <w:sz w:val="28"/>
          <w:szCs w:val="28"/>
        </w:rPr>
      </w:pPr>
    </w:p>
    <w:p w:rsidR="00CD2A02" w:rsidRPr="00855528" w:rsidRDefault="00CD2A02" w:rsidP="00CD2A02">
      <w:pPr>
        <w:pStyle w:val="a5"/>
        <w:numPr>
          <w:ilvl w:val="0"/>
          <w:numId w:val="7"/>
        </w:numPr>
        <w:tabs>
          <w:tab w:val="left" w:pos="284"/>
        </w:tabs>
        <w:suppressAutoHyphens/>
        <w:spacing w:before="0" w:beforeAutospacing="0" w:after="0" w:afterAutospacing="0" w:line="276" w:lineRule="auto"/>
        <w:jc w:val="both"/>
        <w:rPr>
          <w:sz w:val="28"/>
          <w:szCs w:val="28"/>
        </w:rPr>
      </w:pPr>
      <w:r w:rsidRPr="00855528">
        <w:rPr>
          <w:sz w:val="28"/>
          <w:szCs w:val="28"/>
        </w:rPr>
        <w:t xml:space="preserve">"Концепция современного естествознания" - учебник для ВУЗов, Москва, 2000г. </w:t>
      </w:r>
      <w:proofErr w:type="spellStart"/>
      <w:r w:rsidRPr="00855528">
        <w:rPr>
          <w:sz w:val="28"/>
          <w:szCs w:val="28"/>
        </w:rPr>
        <w:t>Карпенков</w:t>
      </w:r>
      <w:proofErr w:type="spellEnd"/>
      <w:r w:rsidRPr="00855528">
        <w:rPr>
          <w:sz w:val="28"/>
          <w:szCs w:val="28"/>
        </w:rPr>
        <w:t xml:space="preserve"> С.Х.</w:t>
      </w:r>
    </w:p>
    <w:p w:rsidR="00CD2A02" w:rsidRPr="003559A8" w:rsidRDefault="00CD2A02" w:rsidP="00CD2A02">
      <w:pPr>
        <w:pStyle w:val="a3"/>
        <w:numPr>
          <w:ilvl w:val="0"/>
          <w:numId w:val="7"/>
        </w:numPr>
        <w:spacing w:after="0"/>
        <w:jc w:val="both"/>
        <w:outlineLvl w:val="1"/>
        <w:rPr>
          <w:rFonts w:ascii="Times New Roman" w:hAnsi="Times New Roman" w:cs="Times New Roman"/>
          <w:color w:val="000000"/>
          <w:sz w:val="28"/>
          <w:szCs w:val="28"/>
          <w:shd w:val="clear" w:color="auto" w:fill="FFFFFF"/>
        </w:rPr>
      </w:pPr>
      <w:r w:rsidRPr="003559A8">
        <w:rPr>
          <w:rFonts w:ascii="Times New Roman" w:hAnsi="Times New Roman" w:cs="Times New Roman"/>
          <w:color w:val="000000"/>
          <w:sz w:val="28"/>
          <w:szCs w:val="28"/>
          <w:shd w:val="clear" w:color="auto" w:fill="FFFFFF"/>
        </w:rPr>
        <w:t>Вернадский В.И. Труды по всеобщей истории науки. М., 1988</w:t>
      </w:r>
    </w:p>
    <w:p w:rsidR="00CD2A02" w:rsidRPr="003559A8" w:rsidRDefault="00CD2A02" w:rsidP="00CD2A02">
      <w:pPr>
        <w:pStyle w:val="a3"/>
        <w:numPr>
          <w:ilvl w:val="0"/>
          <w:numId w:val="7"/>
        </w:numPr>
        <w:spacing w:after="0"/>
        <w:jc w:val="both"/>
        <w:outlineLvl w:val="1"/>
        <w:rPr>
          <w:rFonts w:ascii="Times New Roman" w:hAnsi="Times New Roman" w:cs="Times New Roman"/>
          <w:sz w:val="28"/>
          <w:szCs w:val="28"/>
        </w:rPr>
      </w:pPr>
      <w:r w:rsidRPr="003559A8">
        <w:rPr>
          <w:rFonts w:ascii="Times New Roman" w:hAnsi="Times New Roman" w:cs="Times New Roman"/>
          <w:color w:val="000000"/>
          <w:sz w:val="28"/>
          <w:szCs w:val="28"/>
          <w:shd w:val="clear" w:color="auto" w:fill="FFFFFF"/>
        </w:rPr>
        <w:t>Структура научного знания «Философия и методология науки» М.: 1994г.</w:t>
      </w: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CD2A02" w:rsidRDefault="00CD2A02" w:rsidP="00AC50BE">
      <w:pPr>
        <w:spacing w:after="0" w:line="240" w:lineRule="auto"/>
        <w:jc w:val="center"/>
        <w:rPr>
          <w:rFonts w:ascii="Times New Roman" w:hAnsi="Times New Roman" w:cs="Times New Roman"/>
          <w:sz w:val="24"/>
          <w:szCs w:val="24"/>
        </w:rPr>
      </w:pPr>
    </w:p>
    <w:p w:rsidR="00AC50BE" w:rsidRDefault="007D48E7" w:rsidP="00AC50B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Таблица</w:t>
      </w:r>
    </w:p>
    <w:p w:rsidR="007D48E7" w:rsidRDefault="007D48E7" w:rsidP="00AC50B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«Структура научного знания»</w:t>
      </w:r>
    </w:p>
    <w:p w:rsidR="00AC50BE" w:rsidRDefault="00AC50BE" w:rsidP="003A0DF1">
      <w:pPr>
        <w:spacing w:after="0" w:line="240" w:lineRule="auto"/>
        <w:rPr>
          <w:rFonts w:ascii="Times New Roman" w:hAnsi="Times New Roman" w:cs="Times New Roman"/>
          <w:sz w:val="24"/>
          <w:szCs w:val="24"/>
        </w:rPr>
      </w:pPr>
    </w:p>
    <w:tbl>
      <w:tblPr>
        <w:tblStyle w:val="a4"/>
        <w:tblW w:w="0" w:type="auto"/>
        <w:tblLook w:val="04A0"/>
      </w:tblPr>
      <w:tblGrid>
        <w:gridCol w:w="4503"/>
        <w:gridCol w:w="4394"/>
      </w:tblGrid>
      <w:tr w:rsidR="00AC50BE" w:rsidTr="00AC50BE">
        <w:tc>
          <w:tcPr>
            <w:tcW w:w="4503" w:type="dxa"/>
          </w:tcPr>
          <w:p w:rsidR="00AC50BE" w:rsidRDefault="00AC50BE" w:rsidP="003A0DF1">
            <w:pPr>
              <w:rPr>
                <w:rFonts w:ascii="Times New Roman" w:hAnsi="Times New Roman" w:cs="Times New Roman"/>
                <w:sz w:val="24"/>
                <w:szCs w:val="24"/>
              </w:rPr>
            </w:pPr>
            <w:r>
              <w:rPr>
                <w:rFonts w:ascii="Times New Roman" w:hAnsi="Times New Roman" w:cs="Times New Roman"/>
                <w:sz w:val="24"/>
                <w:szCs w:val="24"/>
              </w:rPr>
              <w:t>Эмпирический уровень</w:t>
            </w:r>
          </w:p>
        </w:tc>
        <w:tc>
          <w:tcPr>
            <w:tcW w:w="4394" w:type="dxa"/>
          </w:tcPr>
          <w:p w:rsidR="00AC50BE" w:rsidRDefault="00AC50BE" w:rsidP="003A0DF1">
            <w:pPr>
              <w:rPr>
                <w:rFonts w:ascii="Times New Roman" w:hAnsi="Times New Roman" w:cs="Times New Roman"/>
                <w:sz w:val="24"/>
                <w:szCs w:val="24"/>
              </w:rPr>
            </w:pPr>
            <w:r>
              <w:rPr>
                <w:rFonts w:ascii="Times New Roman" w:hAnsi="Times New Roman" w:cs="Times New Roman"/>
                <w:sz w:val="24"/>
                <w:szCs w:val="24"/>
              </w:rPr>
              <w:t>Теоретический уровень</w:t>
            </w:r>
          </w:p>
        </w:tc>
      </w:tr>
      <w:tr w:rsidR="00AC50BE" w:rsidTr="00AC50BE">
        <w:tc>
          <w:tcPr>
            <w:tcW w:w="4503" w:type="dxa"/>
          </w:tcPr>
          <w:p w:rsidR="00AC50BE" w:rsidRDefault="00AC50BE" w:rsidP="00AC50BE">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Преобладает чувственное познание, рациональный момент и его формы присутствуют, но имеют подчиненное значение;</w:t>
            </w:r>
          </w:p>
          <w:p w:rsidR="00AC50BE" w:rsidRPr="00AC50BE" w:rsidRDefault="00AC50BE" w:rsidP="00AC50BE">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Направленно непосредственно  на исследуемый объект, который познается  со стороны своих внешних связей и проявлений;</w:t>
            </w:r>
          </w:p>
        </w:tc>
        <w:tc>
          <w:tcPr>
            <w:tcW w:w="4394" w:type="dxa"/>
          </w:tcPr>
          <w:p w:rsidR="00AC50BE" w:rsidRDefault="00AC50BE" w:rsidP="00AC50BE">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Преобладание рационального момента – различных форм мышления  и мыслительных операций;</w:t>
            </w:r>
          </w:p>
          <w:p w:rsidR="00AC50BE" w:rsidRDefault="00AC50BE" w:rsidP="00AC50BE">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Чувственное познание становится подчиненным;</w:t>
            </w:r>
          </w:p>
          <w:p w:rsidR="00AC50BE" w:rsidRPr="00AC50BE" w:rsidRDefault="00AC50BE" w:rsidP="00AC50BE">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Исследование явлений и процессов идет со стороны внутренних связей и закономерностей</w:t>
            </w:r>
          </w:p>
        </w:tc>
      </w:tr>
      <w:tr w:rsidR="00AC50BE" w:rsidTr="00AC50BE">
        <w:tc>
          <w:tcPr>
            <w:tcW w:w="4503" w:type="dxa"/>
          </w:tcPr>
          <w:p w:rsidR="00AC50BE" w:rsidRDefault="00AC50BE" w:rsidP="003A0DF1">
            <w:pPr>
              <w:rPr>
                <w:rFonts w:ascii="Times New Roman" w:hAnsi="Times New Roman" w:cs="Times New Roman"/>
                <w:sz w:val="24"/>
                <w:szCs w:val="24"/>
              </w:rPr>
            </w:pPr>
            <w:r>
              <w:rPr>
                <w:rFonts w:ascii="Times New Roman" w:hAnsi="Times New Roman" w:cs="Times New Roman"/>
                <w:sz w:val="24"/>
                <w:szCs w:val="24"/>
              </w:rPr>
              <w:t>Основные методы эмпирического уровня:</w:t>
            </w:r>
          </w:p>
          <w:p w:rsidR="00AC50BE" w:rsidRDefault="00AC50BE" w:rsidP="00AC50BE">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Наблюдение;</w:t>
            </w:r>
          </w:p>
          <w:p w:rsidR="00AC50BE" w:rsidRDefault="00AC50BE" w:rsidP="00AC50BE">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Эксперимент;</w:t>
            </w:r>
          </w:p>
          <w:p w:rsidR="00AC50BE" w:rsidRDefault="00AC50BE" w:rsidP="00AC50BE">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Измерение;</w:t>
            </w:r>
          </w:p>
          <w:p w:rsidR="00AC50BE" w:rsidRDefault="00AC50BE" w:rsidP="00AC50BE">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Сравнение;</w:t>
            </w:r>
          </w:p>
          <w:p w:rsidR="00AC50BE" w:rsidRDefault="00AC50BE" w:rsidP="00AC50BE">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Описание;</w:t>
            </w:r>
          </w:p>
          <w:p w:rsidR="00AC50BE" w:rsidRPr="00AC50BE" w:rsidRDefault="00AC50BE" w:rsidP="00AC50BE">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Классификация.</w:t>
            </w:r>
          </w:p>
        </w:tc>
        <w:tc>
          <w:tcPr>
            <w:tcW w:w="4394" w:type="dxa"/>
          </w:tcPr>
          <w:p w:rsidR="00AC50BE" w:rsidRDefault="00AC50BE" w:rsidP="00DB65B0">
            <w:pPr>
              <w:rPr>
                <w:rFonts w:ascii="Times New Roman" w:hAnsi="Times New Roman" w:cs="Times New Roman"/>
                <w:sz w:val="24"/>
                <w:szCs w:val="24"/>
              </w:rPr>
            </w:pPr>
            <w:r>
              <w:rPr>
                <w:rFonts w:ascii="Times New Roman" w:hAnsi="Times New Roman" w:cs="Times New Roman"/>
                <w:sz w:val="24"/>
                <w:szCs w:val="24"/>
              </w:rPr>
              <w:t>М</w:t>
            </w:r>
            <w:r>
              <w:rPr>
                <w:rFonts w:ascii="Times New Roman" w:hAnsi="Times New Roman" w:cs="Times New Roman"/>
                <w:sz w:val="24"/>
                <w:szCs w:val="24"/>
              </w:rPr>
              <w:t xml:space="preserve">етоды </w:t>
            </w:r>
            <w:r>
              <w:rPr>
                <w:rFonts w:ascii="Times New Roman" w:hAnsi="Times New Roman" w:cs="Times New Roman"/>
                <w:sz w:val="24"/>
                <w:szCs w:val="24"/>
              </w:rPr>
              <w:t>теоретического</w:t>
            </w:r>
            <w:r>
              <w:rPr>
                <w:rFonts w:ascii="Times New Roman" w:hAnsi="Times New Roman" w:cs="Times New Roman"/>
                <w:sz w:val="24"/>
                <w:szCs w:val="24"/>
              </w:rPr>
              <w:t xml:space="preserve"> уровня:</w:t>
            </w:r>
          </w:p>
          <w:p w:rsidR="00AC50BE" w:rsidRDefault="00AC50BE" w:rsidP="00DB65B0">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Формализация;</w:t>
            </w:r>
          </w:p>
          <w:p w:rsidR="00AC50BE" w:rsidRDefault="00AC50BE" w:rsidP="00DB65B0">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Абстрагирование;</w:t>
            </w:r>
          </w:p>
          <w:p w:rsidR="00AC50BE" w:rsidRDefault="00AC50BE" w:rsidP="00DB65B0">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Идеализация;</w:t>
            </w:r>
          </w:p>
          <w:p w:rsidR="00AC50BE" w:rsidRDefault="00AC50BE" w:rsidP="00DB65B0">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Моделирование;</w:t>
            </w:r>
          </w:p>
          <w:p w:rsidR="00AC50BE" w:rsidRDefault="00AC50BE" w:rsidP="00DB65B0">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Аксиоматический;</w:t>
            </w:r>
          </w:p>
          <w:p w:rsidR="00AC50BE" w:rsidRPr="00AC50BE" w:rsidRDefault="009740F0" w:rsidP="00DB65B0">
            <w:pPr>
              <w:pStyle w:val="a3"/>
              <w:numPr>
                <w:ilvl w:val="0"/>
                <w:numId w:val="6"/>
              </w:numPr>
              <w:rPr>
                <w:rFonts w:ascii="Times New Roman" w:hAnsi="Times New Roman" w:cs="Times New Roman"/>
                <w:sz w:val="24"/>
                <w:szCs w:val="24"/>
              </w:rPr>
            </w:pPr>
            <w:proofErr w:type="spellStart"/>
            <w:r>
              <w:rPr>
                <w:rFonts w:ascii="Times New Roman" w:hAnsi="Times New Roman" w:cs="Times New Roman"/>
                <w:sz w:val="24"/>
                <w:szCs w:val="24"/>
              </w:rPr>
              <w:t>Гипотетико</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дедуктиный</w:t>
            </w:r>
            <w:proofErr w:type="spellEnd"/>
            <w:r w:rsidR="00AC50BE">
              <w:rPr>
                <w:rFonts w:ascii="Times New Roman" w:hAnsi="Times New Roman" w:cs="Times New Roman"/>
                <w:sz w:val="24"/>
                <w:szCs w:val="24"/>
              </w:rPr>
              <w:t>.</w:t>
            </w:r>
          </w:p>
        </w:tc>
      </w:tr>
    </w:tbl>
    <w:p w:rsidR="007D48E7" w:rsidRPr="003A0DF1" w:rsidRDefault="007D48E7" w:rsidP="003A0DF1">
      <w:pPr>
        <w:spacing w:after="0" w:line="240" w:lineRule="auto"/>
        <w:rPr>
          <w:rFonts w:ascii="Times New Roman" w:hAnsi="Times New Roman" w:cs="Times New Roman"/>
          <w:sz w:val="24"/>
          <w:szCs w:val="24"/>
        </w:rPr>
      </w:pPr>
    </w:p>
    <w:sectPr w:rsidR="007D48E7" w:rsidRPr="003A0DF1" w:rsidSect="00E526E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00348"/>
    <w:multiLevelType w:val="hybridMultilevel"/>
    <w:tmpl w:val="776CFA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CF31B16"/>
    <w:multiLevelType w:val="hybridMultilevel"/>
    <w:tmpl w:val="2CA64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0975073"/>
    <w:multiLevelType w:val="hybridMultilevel"/>
    <w:tmpl w:val="8F3C62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8B060A"/>
    <w:multiLevelType w:val="hybridMultilevel"/>
    <w:tmpl w:val="C2C8F7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D0D0DA0"/>
    <w:multiLevelType w:val="hybridMultilevel"/>
    <w:tmpl w:val="4BD6C3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903511"/>
    <w:multiLevelType w:val="hybridMultilevel"/>
    <w:tmpl w:val="D728D7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8FC3122"/>
    <w:multiLevelType w:val="hybridMultilevel"/>
    <w:tmpl w:val="3C9205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6"/>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726C24"/>
    <w:rsid w:val="00004CA7"/>
    <w:rsid w:val="00060436"/>
    <w:rsid w:val="001466EF"/>
    <w:rsid w:val="003A0DF1"/>
    <w:rsid w:val="00436143"/>
    <w:rsid w:val="004C1434"/>
    <w:rsid w:val="00726C24"/>
    <w:rsid w:val="007D48E7"/>
    <w:rsid w:val="00887F16"/>
    <w:rsid w:val="009740F0"/>
    <w:rsid w:val="0099111F"/>
    <w:rsid w:val="00AC50BE"/>
    <w:rsid w:val="00CD2A02"/>
    <w:rsid w:val="00E526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26E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6C24"/>
    <w:pPr>
      <w:ind w:left="720"/>
      <w:contextualSpacing/>
    </w:pPr>
  </w:style>
  <w:style w:type="table" w:styleId="a4">
    <w:name w:val="Table Grid"/>
    <w:basedOn w:val="a1"/>
    <w:uiPriority w:val="59"/>
    <w:rsid w:val="007D4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rsid w:val="00CD2A02"/>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character" w:customStyle="1" w:styleId="FontStyle22">
    <w:name w:val="Font Style22"/>
    <w:basedOn w:val="a0"/>
    <w:rsid w:val="00CD2A02"/>
    <w:rPr>
      <w:rFonts w:ascii="Times New Roman" w:hAnsi="Times New Roman" w:cs="Times New Roman" w:hint="default"/>
      <w:b/>
      <w:bCs/>
      <w:sz w:val="26"/>
      <w:szCs w:val="26"/>
    </w:rPr>
  </w:style>
  <w:style w:type="character" w:customStyle="1" w:styleId="FontStyle26">
    <w:name w:val="Font Style26"/>
    <w:basedOn w:val="a0"/>
    <w:rsid w:val="00CD2A02"/>
    <w:rPr>
      <w:rFonts w:ascii="Times New Roman" w:hAnsi="Times New Roman" w:cs="Times New Roman" w:hint="default"/>
      <w:b/>
      <w:bCs/>
      <w:sz w:val="30"/>
      <w:szCs w:val="30"/>
    </w:rPr>
  </w:style>
  <w:style w:type="paragraph" w:styleId="a5">
    <w:name w:val="Normal (Web)"/>
    <w:basedOn w:val="a"/>
    <w:uiPriority w:val="99"/>
    <w:unhideWhenUsed/>
    <w:rsid w:val="00CD2A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CD2A02"/>
    <w:rPr>
      <w:b/>
      <w:bCs/>
    </w:rPr>
  </w:style>
  <w:style w:type="paragraph" w:customStyle="1" w:styleId="text12">
    <w:name w:val="text12"/>
    <w:basedOn w:val="a"/>
    <w:rsid w:val="00CD2A0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syera.ru/razvitie-usloviya-vospitaniya-i-narusheniya-voli-448.ht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8</Pages>
  <Words>1688</Words>
  <Characters>9624</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11290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Гриша</dc:creator>
  <cp:keywords/>
  <dc:description/>
  <cp:lastModifiedBy>Гриша</cp:lastModifiedBy>
  <cp:revision>5</cp:revision>
  <dcterms:created xsi:type="dcterms:W3CDTF">2017-10-05T06:20:00Z</dcterms:created>
  <dcterms:modified xsi:type="dcterms:W3CDTF">2018-01-25T12:15:00Z</dcterms:modified>
</cp:coreProperties>
</file>