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B3E" w:rsidRPr="00C8598C" w:rsidRDefault="00811B3E" w:rsidP="00811B3E">
      <w:pPr>
        <w:spacing w:after="0" w:line="240" w:lineRule="auto"/>
        <w:jc w:val="both"/>
        <w:rPr>
          <w:rFonts w:ascii="Times New Roman" w:hAnsi="Times New Roman"/>
          <w:caps/>
        </w:rPr>
      </w:pPr>
      <w:r w:rsidRPr="00C8598C">
        <w:rPr>
          <w:rFonts w:ascii="Times New Roman" w:hAnsi="Times New Roman"/>
        </w:rPr>
        <w:t>Типы этнической идентичности</w:t>
      </w:r>
    </w:p>
    <w:p w:rsidR="00811B3E" w:rsidRPr="00C8598C" w:rsidRDefault="00811B3E" w:rsidP="00811B3E">
      <w:pPr>
        <w:pStyle w:val="a4"/>
        <w:spacing w:after="0" w:line="240" w:lineRule="auto"/>
        <w:jc w:val="center"/>
        <w:rPr>
          <w:rFonts w:ascii="Times New Roman" w:hAnsi="Times New Roman"/>
          <w:i/>
          <w:iCs/>
        </w:rPr>
      </w:pPr>
      <w:r w:rsidRPr="00C8598C">
        <w:rPr>
          <w:rFonts w:ascii="Times New Roman" w:hAnsi="Times New Roman"/>
          <w:i/>
          <w:iCs/>
        </w:rPr>
        <w:t>(</w:t>
      </w:r>
      <w:proofErr w:type="spellStart"/>
      <w:r w:rsidRPr="00C8598C">
        <w:rPr>
          <w:rFonts w:ascii="Times New Roman" w:hAnsi="Times New Roman"/>
          <w:i/>
          <w:iCs/>
        </w:rPr>
        <w:t>Г.У.Солдатова</w:t>
      </w:r>
      <w:proofErr w:type="spellEnd"/>
      <w:r w:rsidRPr="00C8598C">
        <w:rPr>
          <w:rFonts w:ascii="Times New Roman" w:hAnsi="Times New Roman"/>
          <w:i/>
          <w:iCs/>
        </w:rPr>
        <w:t xml:space="preserve">, </w:t>
      </w:r>
      <w:proofErr w:type="spellStart"/>
      <w:r w:rsidRPr="00C8598C">
        <w:rPr>
          <w:rFonts w:ascii="Times New Roman" w:hAnsi="Times New Roman"/>
          <w:i/>
          <w:iCs/>
        </w:rPr>
        <w:t>С.В.Рыжова</w:t>
      </w:r>
      <w:proofErr w:type="spellEnd"/>
      <w:r w:rsidRPr="00C8598C">
        <w:rPr>
          <w:rFonts w:ascii="Times New Roman" w:hAnsi="Times New Roman"/>
          <w:i/>
          <w:iCs/>
        </w:rPr>
        <w:t>)</w:t>
      </w:r>
    </w:p>
    <w:p w:rsidR="00811B3E" w:rsidRPr="00C8598C" w:rsidRDefault="00811B3E" w:rsidP="00811B3E">
      <w:pPr>
        <w:pStyle w:val="a4"/>
        <w:spacing w:after="0" w:line="240" w:lineRule="auto"/>
        <w:ind w:firstLine="567"/>
        <w:jc w:val="both"/>
        <w:rPr>
          <w:rFonts w:ascii="Times New Roman" w:hAnsi="Times New Roman"/>
        </w:rPr>
      </w:pPr>
      <w:r w:rsidRPr="00C8598C">
        <w:rPr>
          <w:rFonts w:ascii="Times New Roman" w:hAnsi="Times New Roman"/>
        </w:rPr>
        <w:t>Данная методическая разработка позволяет диагностировать этническое самосознание и его трансформации в условиях межэтнической напряженности. Один из показателей трансформации этнической идентичности – это рост этнической нетерпимости (</w:t>
      </w:r>
      <w:proofErr w:type="spellStart"/>
      <w:r w:rsidRPr="00C8598C">
        <w:rPr>
          <w:rFonts w:ascii="Times New Roman" w:hAnsi="Times New Roman"/>
        </w:rPr>
        <w:t>интолерантности</w:t>
      </w:r>
      <w:proofErr w:type="spellEnd"/>
      <w:r w:rsidRPr="00C8598C">
        <w:rPr>
          <w:rFonts w:ascii="Times New Roman" w:hAnsi="Times New Roman"/>
        </w:rPr>
        <w:t>). Толерантность/</w:t>
      </w:r>
      <w:proofErr w:type="spellStart"/>
      <w:r w:rsidRPr="00C8598C">
        <w:rPr>
          <w:rFonts w:ascii="Times New Roman" w:hAnsi="Times New Roman"/>
        </w:rPr>
        <w:t>интолерантность</w:t>
      </w:r>
      <w:proofErr w:type="spellEnd"/>
      <w:r w:rsidRPr="00C8598C">
        <w:rPr>
          <w:rFonts w:ascii="Times New Roman" w:hAnsi="Times New Roman"/>
        </w:rPr>
        <w:t xml:space="preserve"> – главная проблема межэтнических отношений в условиях роста напряженности между народами – явилась ключевой психологической переменной при конструировании данного опросника. Степень этнической толерантности респондента оценивается на основе следующих критериев: уровня "негативизма" в отношении собственной и других этнических групп, порога эмоционального реагирования на </w:t>
      </w:r>
      <w:proofErr w:type="spellStart"/>
      <w:r w:rsidRPr="00C8598C">
        <w:rPr>
          <w:rFonts w:ascii="Times New Roman" w:hAnsi="Times New Roman"/>
        </w:rPr>
        <w:t>иноэтническое</w:t>
      </w:r>
      <w:proofErr w:type="spellEnd"/>
      <w:r w:rsidRPr="00C8598C">
        <w:rPr>
          <w:rFonts w:ascii="Times New Roman" w:hAnsi="Times New Roman"/>
        </w:rPr>
        <w:t xml:space="preserve"> окружение, выраженности агрессивных и враждебных реакций в отношении </w:t>
      </w:r>
      <w:proofErr w:type="gramStart"/>
      <w:r w:rsidRPr="00C8598C">
        <w:rPr>
          <w:rFonts w:ascii="Times New Roman" w:hAnsi="Times New Roman"/>
        </w:rPr>
        <w:t>к других групп</w:t>
      </w:r>
      <w:proofErr w:type="gramEnd"/>
      <w:r w:rsidRPr="00C8598C">
        <w:rPr>
          <w:rFonts w:ascii="Times New Roman" w:hAnsi="Times New Roman"/>
        </w:rPr>
        <w:t xml:space="preserve">. </w:t>
      </w:r>
    </w:p>
    <w:p w:rsidR="00811B3E" w:rsidRPr="00C8598C" w:rsidRDefault="00811B3E" w:rsidP="00811B3E">
      <w:pPr>
        <w:pStyle w:val="a4"/>
        <w:spacing w:after="0" w:line="240" w:lineRule="auto"/>
        <w:ind w:firstLine="567"/>
        <w:jc w:val="both"/>
        <w:rPr>
          <w:rFonts w:ascii="Times New Roman" w:hAnsi="Times New Roman"/>
        </w:rPr>
      </w:pPr>
      <w:r w:rsidRPr="00C8598C">
        <w:rPr>
          <w:rFonts w:ascii="Times New Roman" w:hAnsi="Times New Roman"/>
        </w:rPr>
        <w:t xml:space="preserve">Типы идентичности с различным качеством и степенью выраженности этнической толерантности выделены на основе широкого диапазона шкалы этноцентризма, начиная от "отрицания" идентичности, когда фиксируется негативизм и нетерпимость по отношению к собственной этнической группе, и заканчивая национальным фанатизмом – апофеозом нетерпимости и высшей степенью негативизма по отношению к другим этническим группам. </w:t>
      </w:r>
    </w:p>
    <w:p w:rsidR="00811B3E" w:rsidRPr="00C8598C" w:rsidRDefault="00811B3E" w:rsidP="00811B3E">
      <w:pPr>
        <w:pStyle w:val="a4"/>
        <w:spacing w:after="0" w:line="240" w:lineRule="auto"/>
        <w:ind w:firstLine="567"/>
        <w:jc w:val="both"/>
        <w:rPr>
          <w:rFonts w:ascii="Times New Roman" w:hAnsi="Times New Roman"/>
        </w:rPr>
      </w:pPr>
      <w:r w:rsidRPr="00C8598C">
        <w:rPr>
          <w:rFonts w:ascii="Times New Roman" w:hAnsi="Times New Roman"/>
        </w:rPr>
        <w:t>Опросник содержит шесть шкал, которые соответствуют следующим типам этнической идентичности.</w:t>
      </w:r>
    </w:p>
    <w:p w:rsidR="00811B3E" w:rsidRPr="00C8598C" w:rsidRDefault="00811B3E" w:rsidP="00811B3E">
      <w:pPr>
        <w:pStyle w:val="a4"/>
        <w:spacing w:after="0" w:line="240" w:lineRule="auto"/>
        <w:ind w:firstLine="567"/>
        <w:jc w:val="both"/>
        <w:rPr>
          <w:rFonts w:ascii="Times New Roman" w:hAnsi="Times New Roman"/>
        </w:rPr>
      </w:pPr>
      <w:r w:rsidRPr="00C8598C">
        <w:rPr>
          <w:rFonts w:ascii="Times New Roman" w:hAnsi="Times New Roman"/>
        </w:rPr>
        <w:t xml:space="preserve">1. </w:t>
      </w:r>
      <w:proofErr w:type="spellStart"/>
      <w:r w:rsidRPr="00C8598C">
        <w:rPr>
          <w:rFonts w:ascii="Times New Roman" w:hAnsi="Times New Roman"/>
          <w:i/>
        </w:rPr>
        <w:t>Этнонигилизм</w:t>
      </w:r>
      <w:proofErr w:type="spellEnd"/>
      <w:r w:rsidRPr="00C8598C">
        <w:rPr>
          <w:rFonts w:ascii="Times New Roman" w:hAnsi="Times New Roman"/>
        </w:rPr>
        <w:t xml:space="preserve"> – одна из форм </w:t>
      </w:r>
      <w:proofErr w:type="spellStart"/>
      <w:r w:rsidRPr="00C8598C">
        <w:rPr>
          <w:rFonts w:ascii="Times New Roman" w:hAnsi="Times New Roman"/>
        </w:rPr>
        <w:t>гипоидентичности</w:t>
      </w:r>
      <w:proofErr w:type="spellEnd"/>
      <w:r w:rsidRPr="00C8598C">
        <w:rPr>
          <w:rFonts w:ascii="Times New Roman" w:hAnsi="Times New Roman"/>
        </w:rPr>
        <w:t xml:space="preserve">, представляющая собой отход от собственной этнической группы и поиски устойчивых социально-психологических ниш не по этническому критерию. </w:t>
      </w:r>
    </w:p>
    <w:p w:rsidR="00811B3E" w:rsidRPr="00C8598C" w:rsidRDefault="00811B3E" w:rsidP="00811B3E">
      <w:pPr>
        <w:pStyle w:val="a4"/>
        <w:spacing w:after="0" w:line="240" w:lineRule="auto"/>
        <w:ind w:firstLine="567"/>
        <w:jc w:val="both"/>
        <w:rPr>
          <w:rFonts w:ascii="Times New Roman" w:hAnsi="Times New Roman"/>
        </w:rPr>
      </w:pPr>
      <w:r w:rsidRPr="00C8598C">
        <w:rPr>
          <w:rFonts w:ascii="Times New Roman" w:hAnsi="Times New Roman"/>
        </w:rPr>
        <w:t xml:space="preserve">2. </w:t>
      </w:r>
      <w:r w:rsidRPr="00C8598C">
        <w:rPr>
          <w:rFonts w:ascii="Times New Roman" w:hAnsi="Times New Roman"/>
          <w:i/>
        </w:rPr>
        <w:t>Этническая индифферентность</w:t>
      </w:r>
      <w:r w:rsidRPr="00C8598C">
        <w:rPr>
          <w:rFonts w:ascii="Times New Roman" w:hAnsi="Times New Roman"/>
        </w:rPr>
        <w:t xml:space="preserve"> – размывание этнической идентичности, выраженное в неопределенности этнической принадлежности, неактуальности этничности. </w:t>
      </w:r>
    </w:p>
    <w:p w:rsidR="00811B3E" w:rsidRPr="00C8598C" w:rsidRDefault="00811B3E" w:rsidP="00811B3E">
      <w:pPr>
        <w:pStyle w:val="a4"/>
        <w:spacing w:after="0" w:line="240" w:lineRule="auto"/>
        <w:ind w:firstLine="567"/>
        <w:jc w:val="both"/>
        <w:rPr>
          <w:rFonts w:ascii="Times New Roman" w:hAnsi="Times New Roman"/>
        </w:rPr>
      </w:pPr>
      <w:r w:rsidRPr="00C8598C">
        <w:rPr>
          <w:rFonts w:ascii="Times New Roman" w:hAnsi="Times New Roman"/>
        </w:rPr>
        <w:t xml:space="preserve">3. </w:t>
      </w:r>
      <w:r w:rsidRPr="00C8598C">
        <w:rPr>
          <w:rFonts w:ascii="Times New Roman" w:hAnsi="Times New Roman"/>
          <w:i/>
        </w:rPr>
        <w:t>Норма</w:t>
      </w:r>
      <w:r w:rsidRPr="00C8598C">
        <w:rPr>
          <w:rFonts w:ascii="Times New Roman" w:hAnsi="Times New Roman"/>
        </w:rPr>
        <w:t xml:space="preserve"> (позитивная этническая идентичность) – сочетание позитивного отношения к собственному народу с позитивным отношением к другим народам. В полиэтническом обществе позитивная этническая идентичность имеет характер нормы и свойственна подавляющему большинству. Она задает такой оптимальный баланс толерантности по отношению к собственной и другим этническим группам, который позволяет рассматривать ее, с одной стороны, как условие самостоятельности и стабильного существования этнической группы, с другой – как условие мирного межкультурного взаимодействия в полиэтническом мире.</w:t>
      </w:r>
    </w:p>
    <w:p w:rsidR="00811B3E" w:rsidRPr="00C8598C" w:rsidRDefault="00811B3E" w:rsidP="00811B3E">
      <w:pPr>
        <w:pStyle w:val="a4"/>
        <w:spacing w:after="0" w:line="240" w:lineRule="auto"/>
        <w:ind w:firstLine="567"/>
        <w:jc w:val="both"/>
        <w:rPr>
          <w:rFonts w:ascii="Times New Roman" w:hAnsi="Times New Roman"/>
        </w:rPr>
      </w:pPr>
      <w:r w:rsidRPr="00C8598C">
        <w:rPr>
          <w:rFonts w:ascii="Times New Roman" w:hAnsi="Times New Roman"/>
        </w:rPr>
        <w:t xml:space="preserve">Усиление деструктивности в межэтнических отношениях обусловлено трансформациями этнического самосознания по типу </w:t>
      </w:r>
      <w:proofErr w:type="spellStart"/>
      <w:r w:rsidRPr="00C8598C">
        <w:rPr>
          <w:rFonts w:ascii="Times New Roman" w:hAnsi="Times New Roman"/>
        </w:rPr>
        <w:t>гиперидентичности</w:t>
      </w:r>
      <w:proofErr w:type="spellEnd"/>
      <w:r w:rsidRPr="00C8598C">
        <w:rPr>
          <w:rFonts w:ascii="Times New Roman" w:hAnsi="Times New Roman"/>
        </w:rPr>
        <w:t xml:space="preserve">, которая соответствует в опроснике трем шкалам: </w:t>
      </w:r>
    </w:p>
    <w:p w:rsidR="00811B3E" w:rsidRPr="00C8598C" w:rsidRDefault="00811B3E" w:rsidP="00811B3E">
      <w:pPr>
        <w:pStyle w:val="a4"/>
        <w:spacing w:after="0" w:line="240" w:lineRule="auto"/>
        <w:ind w:firstLine="567"/>
        <w:jc w:val="both"/>
        <w:rPr>
          <w:rFonts w:ascii="Times New Roman" w:hAnsi="Times New Roman"/>
        </w:rPr>
      </w:pPr>
      <w:r w:rsidRPr="00C8598C">
        <w:rPr>
          <w:rFonts w:ascii="Times New Roman" w:hAnsi="Times New Roman"/>
        </w:rPr>
        <w:t xml:space="preserve">4. </w:t>
      </w:r>
      <w:proofErr w:type="spellStart"/>
      <w:r w:rsidRPr="00C8598C">
        <w:rPr>
          <w:rFonts w:ascii="Times New Roman" w:hAnsi="Times New Roman"/>
          <w:i/>
        </w:rPr>
        <w:t>Этноэгоизм</w:t>
      </w:r>
      <w:proofErr w:type="spellEnd"/>
      <w:r w:rsidRPr="00C8598C">
        <w:rPr>
          <w:rFonts w:ascii="Times New Roman" w:hAnsi="Times New Roman"/>
        </w:rPr>
        <w:t xml:space="preserve"> – данный тип </w:t>
      </w:r>
      <w:proofErr w:type="spellStart"/>
      <w:r w:rsidRPr="00C8598C">
        <w:rPr>
          <w:rFonts w:ascii="Times New Roman" w:hAnsi="Times New Roman"/>
        </w:rPr>
        <w:t>идентичностиможет</w:t>
      </w:r>
      <w:proofErr w:type="spellEnd"/>
      <w:r w:rsidRPr="00C8598C">
        <w:rPr>
          <w:rFonts w:ascii="Times New Roman" w:hAnsi="Times New Roman"/>
        </w:rPr>
        <w:t xml:space="preserve"> выражаться в безобидной форме на вербальном уровне как результат восприятия через призму конструкта "мой народ", но может предполагать, например, напряженность и раздражение в общении с представителями других этнических групп или признание за своим народом права решать проблемы за "чужой" счет.</w:t>
      </w:r>
    </w:p>
    <w:p w:rsidR="00811B3E" w:rsidRPr="00C8598C" w:rsidRDefault="00811B3E" w:rsidP="00811B3E">
      <w:pPr>
        <w:pStyle w:val="a4"/>
        <w:spacing w:after="0" w:line="240" w:lineRule="auto"/>
        <w:ind w:firstLine="567"/>
        <w:jc w:val="both"/>
        <w:rPr>
          <w:rFonts w:ascii="Times New Roman" w:hAnsi="Times New Roman"/>
        </w:rPr>
      </w:pPr>
      <w:r w:rsidRPr="00C8598C">
        <w:rPr>
          <w:rFonts w:ascii="Times New Roman" w:hAnsi="Times New Roman"/>
        </w:rPr>
        <w:t xml:space="preserve">5. </w:t>
      </w:r>
      <w:proofErr w:type="spellStart"/>
      <w:r w:rsidRPr="00C8598C">
        <w:rPr>
          <w:rFonts w:ascii="Times New Roman" w:hAnsi="Times New Roman"/>
          <w:i/>
        </w:rPr>
        <w:t>Этноизоляционизм</w:t>
      </w:r>
      <w:proofErr w:type="spellEnd"/>
      <w:r w:rsidRPr="00C8598C">
        <w:rPr>
          <w:rFonts w:ascii="Times New Roman" w:hAnsi="Times New Roman"/>
        </w:rPr>
        <w:t xml:space="preserve"> – убежденность в превосходстве своего народа, признание необходимости "очищения" национальной культуры, негативное отношение к межэтническим брачным союзам, ксенофобия.</w:t>
      </w:r>
    </w:p>
    <w:p w:rsidR="00811B3E" w:rsidRPr="00C8598C" w:rsidRDefault="00811B3E" w:rsidP="00811B3E">
      <w:pPr>
        <w:pStyle w:val="a4"/>
        <w:spacing w:after="0" w:line="240" w:lineRule="auto"/>
        <w:ind w:firstLine="567"/>
        <w:jc w:val="both"/>
        <w:rPr>
          <w:rFonts w:ascii="Times New Roman" w:hAnsi="Times New Roman"/>
        </w:rPr>
      </w:pPr>
      <w:r w:rsidRPr="00C8598C">
        <w:rPr>
          <w:rFonts w:ascii="Times New Roman" w:hAnsi="Times New Roman"/>
        </w:rPr>
        <w:t xml:space="preserve">6. </w:t>
      </w:r>
      <w:proofErr w:type="spellStart"/>
      <w:r w:rsidRPr="00C8598C">
        <w:rPr>
          <w:rFonts w:ascii="Times New Roman" w:hAnsi="Times New Roman"/>
          <w:i/>
        </w:rPr>
        <w:t>Этнофанатизм</w:t>
      </w:r>
      <w:proofErr w:type="spellEnd"/>
      <w:r w:rsidRPr="00C8598C">
        <w:rPr>
          <w:rFonts w:ascii="Times New Roman" w:hAnsi="Times New Roman"/>
        </w:rPr>
        <w:t xml:space="preserve"> – готовность идти на любые действия во имя так или иначе понятых этнических интересов, вплоть до этнических "чисток", отказа другим народам в праве пользования ресурсами и социальными привилегиями, признание приоритета этнических прав народа над правами человека, оправдание любых жертв в борьбе за благополучие своего народа.</w:t>
      </w:r>
    </w:p>
    <w:p w:rsidR="00811B3E" w:rsidRPr="00C8598C" w:rsidRDefault="00811B3E" w:rsidP="00811B3E">
      <w:pPr>
        <w:spacing w:after="0" w:line="240" w:lineRule="auto"/>
        <w:ind w:firstLine="567"/>
        <w:jc w:val="both"/>
        <w:rPr>
          <w:rFonts w:ascii="Times New Roman" w:hAnsi="Times New Roman"/>
        </w:rPr>
      </w:pPr>
      <w:proofErr w:type="spellStart"/>
      <w:r w:rsidRPr="00C8598C">
        <w:rPr>
          <w:rFonts w:ascii="Times New Roman" w:hAnsi="Times New Roman"/>
        </w:rPr>
        <w:t>Этноэгоизм</w:t>
      </w:r>
      <w:proofErr w:type="spellEnd"/>
      <w:r w:rsidRPr="00C8598C">
        <w:rPr>
          <w:rFonts w:ascii="Times New Roman" w:hAnsi="Times New Roman"/>
        </w:rPr>
        <w:t xml:space="preserve">, </w:t>
      </w:r>
      <w:proofErr w:type="spellStart"/>
      <w:r w:rsidRPr="00C8598C">
        <w:rPr>
          <w:rFonts w:ascii="Times New Roman" w:hAnsi="Times New Roman"/>
        </w:rPr>
        <w:t>этноизоляционизм</w:t>
      </w:r>
      <w:proofErr w:type="spellEnd"/>
      <w:r w:rsidRPr="00C8598C">
        <w:rPr>
          <w:rFonts w:ascii="Times New Roman" w:hAnsi="Times New Roman"/>
        </w:rPr>
        <w:t xml:space="preserve"> и </w:t>
      </w:r>
      <w:proofErr w:type="spellStart"/>
      <w:r w:rsidRPr="00C8598C">
        <w:rPr>
          <w:rFonts w:ascii="Times New Roman" w:hAnsi="Times New Roman"/>
        </w:rPr>
        <w:t>этнофанатизм</w:t>
      </w:r>
      <w:proofErr w:type="spellEnd"/>
      <w:r w:rsidRPr="00C8598C">
        <w:rPr>
          <w:rFonts w:ascii="Times New Roman" w:hAnsi="Times New Roman"/>
        </w:rPr>
        <w:t xml:space="preserve"> представляют собой ступени гиперболизации этнической идентичности, означающей появление дискриминационных форм межэтнических отношений. В межэтническом взаимодействии </w:t>
      </w:r>
      <w:proofErr w:type="spellStart"/>
      <w:r w:rsidRPr="00C8598C">
        <w:rPr>
          <w:rFonts w:ascii="Times New Roman" w:hAnsi="Times New Roman"/>
        </w:rPr>
        <w:t>гиперидентичность</w:t>
      </w:r>
      <w:proofErr w:type="spellEnd"/>
      <w:r w:rsidRPr="00C8598C">
        <w:rPr>
          <w:rFonts w:ascii="Times New Roman" w:hAnsi="Times New Roman"/>
        </w:rPr>
        <w:t xml:space="preserve"> проявляется в различных формах этнической нетерпимости: от раздражения, возникающего как реакция на присутствие членов других групп, до отстаивания политики ограничения их прав и возможностей, агрессивных и насильственных действий против другой группы и даже геноцида (</w:t>
      </w:r>
      <w:r w:rsidRPr="00C8598C">
        <w:rPr>
          <w:rFonts w:ascii="Times New Roman" w:hAnsi="Times New Roman"/>
          <w:i/>
        </w:rPr>
        <w:t xml:space="preserve">Солдатова, </w:t>
      </w:r>
      <w:r w:rsidRPr="00C8598C">
        <w:rPr>
          <w:rFonts w:ascii="Times New Roman" w:hAnsi="Times New Roman"/>
        </w:rPr>
        <w:t>1998).</w:t>
      </w:r>
    </w:p>
    <w:p w:rsidR="00811B3E" w:rsidRPr="00C8598C" w:rsidRDefault="00811B3E" w:rsidP="00811B3E">
      <w:pPr>
        <w:pStyle w:val="a4"/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C8598C">
        <w:rPr>
          <w:rFonts w:ascii="Times New Roman" w:hAnsi="Times New Roman"/>
          <w:bCs/>
        </w:rPr>
        <w:t xml:space="preserve">В результате серии экспертных оценок и пилотажных исследований были отобраны 30 суждений – индикаторов, интерпретирующих конец фразы: "Я – человек, который…" Индикаторы отражают отношение к собственной и другим этническим группам в различных ситуациях межэтнического взаимодействия.  </w:t>
      </w:r>
    </w:p>
    <w:p w:rsidR="00811B3E" w:rsidRPr="00767FCE" w:rsidRDefault="00811B3E" w:rsidP="00811B3E">
      <w:pPr>
        <w:pStyle w:val="a4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Pr="00767FCE">
        <w:rPr>
          <w:rFonts w:ascii="Times New Roman" w:hAnsi="Times New Roman"/>
          <w:b/>
        </w:rPr>
        <w:lastRenderedPageBreak/>
        <w:t>Бланк методики</w:t>
      </w:r>
    </w:p>
    <w:p w:rsidR="00811B3E" w:rsidRPr="00767FCE" w:rsidRDefault="00811B3E" w:rsidP="00811B3E">
      <w:pPr>
        <w:pStyle w:val="a4"/>
        <w:spacing w:after="0" w:line="240" w:lineRule="auto"/>
        <w:ind w:firstLine="567"/>
        <w:jc w:val="both"/>
        <w:rPr>
          <w:rFonts w:ascii="Times New Roman" w:hAnsi="Times New Roman"/>
          <w:b/>
        </w:rPr>
      </w:pPr>
      <w:r w:rsidRPr="00767FCE">
        <w:rPr>
          <w:rFonts w:ascii="Times New Roman" w:hAnsi="Times New Roman"/>
          <w:b/>
        </w:rPr>
        <w:t>Инструкция</w:t>
      </w:r>
      <w:proofErr w:type="gramStart"/>
      <w:r w:rsidRPr="00767FCE">
        <w:rPr>
          <w:rFonts w:ascii="Times New Roman" w:hAnsi="Times New Roman"/>
          <w:b/>
        </w:rPr>
        <w:t xml:space="preserve">: </w:t>
      </w:r>
      <w:r w:rsidRPr="00767FCE">
        <w:rPr>
          <w:rFonts w:ascii="Times New Roman" w:hAnsi="Times New Roman"/>
          <w:i/>
        </w:rPr>
        <w:t>Ниже</w:t>
      </w:r>
      <w:proofErr w:type="gramEnd"/>
      <w:r w:rsidRPr="00767FCE">
        <w:rPr>
          <w:rFonts w:ascii="Times New Roman" w:hAnsi="Times New Roman"/>
          <w:i/>
        </w:rPr>
        <w:t xml:space="preserve"> приводятся высказывания различных людей по вопросам национальных отношений, национальной культуры. Подумайте, насколько Ваше </w:t>
      </w:r>
      <w:r>
        <w:rPr>
          <w:rFonts w:ascii="Times New Roman" w:hAnsi="Times New Roman"/>
          <w:i/>
        </w:rPr>
        <w:t>мнение</w:t>
      </w:r>
      <w:r w:rsidRPr="00767FCE">
        <w:rPr>
          <w:rFonts w:ascii="Times New Roman" w:hAnsi="Times New Roman"/>
          <w:i/>
        </w:rPr>
        <w:t xml:space="preserve"> совпадает с </w:t>
      </w:r>
      <w:r>
        <w:rPr>
          <w:rFonts w:ascii="Times New Roman" w:hAnsi="Times New Roman"/>
          <w:i/>
        </w:rPr>
        <w:t xml:space="preserve">предложенным </w:t>
      </w:r>
      <w:r w:rsidRPr="00767FCE">
        <w:rPr>
          <w:rFonts w:ascii="Times New Roman" w:hAnsi="Times New Roman"/>
          <w:i/>
        </w:rPr>
        <w:t>мнением. Определите свое согласие или несогласие с данными высказываниями.</w:t>
      </w:r>
    </w:p>
    <w:tbl>
      <w:tblPr>
        <w:tblW w:w="987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6971"/>
        <w:gridCol w:w="426"/>
        <w:gridCol w:w="425"/>
        <w:gridCol w:w="583"/>
        <w:gridCol w:w="425"/>
        <w:gridCol w:w="526"/>
      </w:tblGrid>
      <w:tr w:rsidR="00811B3E" w:rsidRPr="00767FCE" w:rsidTr="003E75BF">
        <w:trPr>
          <w:cantSplit/>
          <w:trHeight w:val="204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4"/>
              <w:spacing w:after="0" w:line="216" w:lineRule="auto"/>
              <w:ind w:firstLine="567"/>
              <w:rPr>
                <w:rFonts w:ascii="Times New Roman" w:hAnsi="Times New Roman"/>
                <w:b/>
              </w:rPr>
            </w:pPr>
          </w:p>
          <w:p w:rsidR="00811B3E" w:rsidRPr="00767FCE" w:rsidRDefault="00811B3E" w:rsidP="003E75BF">
            <w:pPr>
              <w:pStyle w:val="a4"/>
              <w:spacing w:after="0" w:line="216" w:lineRule="auto"/>
              <w:ind w:firstLine="567"/>
              <w:rPr>
                <w:rFonts w:ascii="Times New Roman" w:hAnsi="Times New Roman"/>
                <w:b/>
              </w:rPr>
            </w:pPr>
          </w:p>
          <w:p w:rsidR="00811B3E" w:rsidRPr="00767FCE" w:rsidRDefault="00811B3E" w:rsidP="003E75BF">
            <w:pPr>
              <w:pStyle w:val="a4"/>
              <w:spacing w:after="0" w:line="216" w:lineRule="auto"/>
              <w:ind w:firstLine="567"/>
              <w:rPr>
                <w:rFonts w:ascii="Times New Roman" w:hAnsi="Times New Roman"/>
                <w:b/>
              </w:rPr>
            </w:pPr>
          </w:p>
          <w:p w:rsidR="00811B3E" w:rsidRPr="00767FCE" w:rsidRDefault="00811B3E" w:rsidP="003E75BF">
            <w:pPr>
              <w:pStyle w:val="a4"/>
              <w:spacing w:after="0" w:line="216" w:lineRule="auto"/>
              <w:ind w:firstLine="567"/>
              <w:rPr>
                <w:rFonts w:ascii="Times New Roman" w:hAnsi="Times New Roman"/>
                <w:b/>
              </w:rPr>
            </w:pPr>
            <w:proofErr w:type="gramStart"/>
            <w:r w:rsidRPr="00767FCE">
              <w:rPr>
                <w:rFonts w:ascii="Times New Roman" w:hAnsi="Times New Roman"/>
                <w:b/>
              </w:rPr>
              <w:t>Я – человек</w:t>
            </w:r>
            <w:proofErr w:type="gramEnd"/>
            <w:r w:rsidRPr="00767FCE">
              <w:rPr>
                <w:rFonts w:ascii="Times New Roman" w:hAnsi="Times New Roman"/>
                <w:b/>
              </w:rPr>
              <w:t>, который…</w:t>
            </w:r>
          </w:p>
          <w:p w:rsidR="00811B3E" w:rsidRPr="00767FCE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:rsidR="00811B3E" w:rsidRPr="00767FCE" w:rsidRDefault="00811B3E" w:rsidP="003E75BF">
            <w:pPr>
              <w:pStyle w:val="a5"/>
              <w:spacing w:line="216" w:lineRule="auto"/>
              <w:jc w:val="center"/>
              <w:rPr>
                <w:rFonts w:ascii="Times New Roman" w:hAnsi="Times New Roman"/>
                <w:bCs/>
                <w:szCs w:val="22"/>
              </w:rPr>
            </w:pPr>
            <w:r w:rsidRPr="00767FCE">
              <w:rPr>
                <w:rFonts w:ascii="Times New Roman" w:hAnsi="Times New Roman"/>
                <w:bCs/>
                <w:szCs w:val="22"/>
              </w:rPr>
              <w:t>Согласен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:rsidR="00811B3E" w:rsidRPr="00767FCE" w:rsidRDefault="00811B3E" w:rsidP="003E75BF">
            <w:pPr>
              <w:pStyle w:val="a5"/>
              <w:spacing w:line="216" w:lineRule="auto"/>
              <w:jc w:val="center"/>
              <w:rPr>
                <w:rFonts w:ascii="Times New Roman" w:hAnsi="Times New Roman"/>
                <w:bCs/>
                <w:szCs w:val="22"/>
              </w:rPr>
            </w:pPr>
            <w:r w:rsidRPr="00767FCE">
              <w:rPr>
                <w:rFonts w:ascii="Times New Roman" w:hAnsi="Times New Roman"/>
                <w:bCs/>
                <w:szCs w:val="22"/>
              </w:rPr>
              <w:t>Скорее согласен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:rsidR="00811B3E" w:rsidRPr="00767FCE" w:rsidRDefault="00811B3E" w:rsidP="003E75BF">
            <w:pPr>
              <w:pStyle w:val="a5"/>
              <w:spacing w:line="216" w:lineRule="auto"/>
              <w:jc w:val="center"/>
              <w:rPr>
                <w:rFonts w:ascii="Times New Roman" w:hAnsi="Times New Roman"/>
                <w:bCs/>
                <w:szCs w:val="22"/>
              </w:rPr>
            </w:pPr>
            <w:r w:rsidRPr="00767FCE">
              <w:rPr>
                <w:rFonts w:ascii="Times New Roman" w:hAnsi="Times New Roman"/>
                <w:bCs/>
                <w:szCs w:val="22"/>
              </w:rPr>
              <w:t>В чем-то согласен, в чем-то нет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:rsidR="00811B3E" w:rsidRPr="00767FCE" w:rsidRDefault="00811B3E" w:rsidP="003E75BF">
            <w:pPr>
              <w:pStyle w:val="a5"/>
              <w:spacing w:line="216" w:lineRule="auto"/>
              <w:jc w:val="center"/>
              <w:rPr>
                <w:rFonts w:ascii="Times New Roman" w:hAnsi="Times New Roman"/>
                <w:bCs/>
                <w:szCs w:val="22"/>
              </w:rPr>
            </w:pPr>
            <w:r w:rsidRPr="00767FCE">
              <w:rPr>
                <w:rFonts w:ascii="Times New Roman" w:hAnsi="Times New Roman"/>
                <w:bCs/>
                <w:szCs w:val="22"/>
              </w:rPr>
              <w:t>Скорее не согласен</w:t>
            </w: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:rsidR="00811B3E" w:rsidRPr="00767FCE" w:rsidRDefault="00811B3E" w:rsidP="003E75BF">
            <w:pPr>
              <w:pStyle w:val="a5"/>
              <w:spacing w:line="216" w:lineRule="auto"/>
              <w:jc w:val="center"/>
              <w:rPr>
                <w:rFonts w:ascii="Times New Roman" w:hAnsi="Times New Roman"/>
                <w:bCs/>
                <w:szCs w:val="22"/>
              </w:rPr>
            </w:pPr>
            <w:r w:rsidRPr="00767FCE">
              <w:rPr>
                <w:rFonts w:ascii="Times New Roman" w:hAnsi="Times New Roman"/>
                <w:bCs/>
                <w:szCs w:val="22"/>
              </w:rPr>
              <w:t>Не согласен</w:t>
            </w: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 xml:space="preserve">1. 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предпочитает образ жизни своего народа, но с большим интересом относится к другим народам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2.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считает, что межнациональные браки разрушают народ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часто ощущает превосходство людей другой национальности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4.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 xml:space="preserve">считает, что права нации всегда выше прав человека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5.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считает, что в повседневном общении национальность не имеет значения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6.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предпочитает образ жизни только своего народа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7.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обычно не скрывает своей национальности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8.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считает, что настоящая дружба может быть только между людьми одной национальности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9.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часто испытывает стыд за людей своей национальности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10.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считает, что любые средства хороши для защиты интересов своего народа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11.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не отдает предпочтения какой-либо национальной культуре, включая и свою собственную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12.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нередко чувствует превосходство своего народа над другими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13.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любит свой народ, но уважает язык и культуру других народов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14.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 xml:space="preserve">считает строго необходимым сохранять чистоту нации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15.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трудно уживается с людьми своей национальности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16.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считает, что взаимодействие с людьми других национальностей часто бывает источником неприятностей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17.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безразлично относится к своей национальной принадлежности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18.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испытывает напряжение, когда слышит вокруг себя чужую речь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19.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готов иметь дело с представителем любого народа, несмотря на национальные различия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20.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считает, что его народ имеет право решать свои проблемы за счет других народов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21.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часто чувствует неполноценность из-за своей национальной принадлежности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22.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считает свой народ более одаренным и развитым по сравнению с другими народами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23.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считает, что люди других национальностей должны быть ограничены в праве проживания на его национальной территории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24.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раздражается при близком общении с людьми других национальностей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25.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 xml:space="preserve">всегда находит возможность мирно договориться в межнациональном споре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26.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 xml:space="preserve">считает необходимым "очищение" культуры своего народа от влияния других культур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27.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не уважает свой народ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28.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считает, что на его земле все права пользования природными и социальными ресурсами должны принадлежать только его народу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29.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>никогда серьезно не относился к межнациональным проблемам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B3E" w:rsidRPr="00D7769B" w:rsidTr="003E75BF">
        <w:trPr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767FCE" w:rsidRDefault="00811B3E" w:rsidP="003E75B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767FCE">
              <w:rPr>
                <w:rFonts w:ascii="Times New Roman" w:hAnsi="Times New Roman"/>
                <w:sz w:val="18"/>
                <w:szCs w:val="18"/>
              </w:rPr>
              <w:t>30.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C8598C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Cs w:val="22"/>
              </w:rPr>
            </w:pPr>
            <w:r w:rsidRPr="00C8598C">
              <w:rPr>
                <w:rFonts w:ascii="Times New Roman" w:hAnsi="Times New Roman"/>
                <w:szCs w:val="22"/>
              </w:rPr>
              <w:t xml:space="preserve">считает, что его народ не лучше и не хуже других народов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1B3E" w:rsidRPr="00D7769B" w:rsidRDefault="00811B3E" w:rsidP="003E75BF">
            <w:pPr>
              <w:pStyle w:val="a5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7612F" w:rsidRDefault="0027612F">
      <w:pPr>
        <w:spacing w:after="160" w:line="259" w:lineRule="auto"/>
      </w:pPr>
      <w:r>
        <w:br w:type="page"/>
      </w:r>
    </w:p>
    <w:p w:rsidR="0027612F" w:rsidRPr="00767FCE" w:rsidRDefault="0027612F" w:rsidP="0027612F">
      <w:pPr>
        <w:pStyle w:val="a4"/>
        <w:spacing w:line="240" w:lineRule="auto"/>
        <w:ind w:firstLine="567"/>
        <w:rPr>
          <w:rFonts w:ascii="Times New Roman" w:hAnsi="Times New Roman"/>
          <w:b/>
        </w:rPr>
      </w:pPr>
      <w:r w:rsidRPr="00767FCE">
        <w:rPr>
          <w:rFonts w:ascii="Times New Roman" w:hAnsi="Times New Roman"/>
          <w:b/>
        </w:rPr>
        <w:lastRenderedPageBreak/>
        <w:t>Обработка результатов</w:t>
      </w:r>
    </w:p>
    <w:p w:rsidR="0027612F" w:rsidRPr="00767FCE" w:rsidRDefault="0027612F" w:rsidP="0027612F">
      <w:pPr>
        <w:pStyle w:val="a4"/>
        <w:spacing w:after="0" w:line="240" w:lineRule="auto"/>
        <w:ind w:firstLine="567"/>
        <w:rPr>
          <w:rFonts w:ascii="Times New Roman" w:hAnsi="Times New Roman"/>
        </w:rPr>
      </w:pPr>
      <w:r w:rsidRPr="00767FCE">
        <w:rPr>
          <w:rFonts w:ascii="Times New Roman" w:hAnsi="Times New Roman"/>
        </w:rPr>
        <w:t>Ответы испытуемых переводятся в баллы в соответствии со шкалой:</w:t>
      </w:r>
    </w:p>
    <w:p w:rsidR="0027612F" w:rsidRPr="00767FCE" w:rsidRDefault="0027612F" w:rsidP="0027612F">
      <w:pPr>
        <w:pStyle w:val="a4"/>
        <w:spacing w:after="0" w:line="240" w:lineRule="auto"/>
        <w:ind w:firstLine="1276"/>
        <w:rPr>
          <w:rFonts w:ascii="Times New Roman" w:hAnsi="Times New Roman"/>
        </w:rPr>
      </w:pPr>
      <w:r w:rsidRPr="00767FCE">
        <w:rPr>
          <w:rFonts w:ascii="Times New Roman" w:hAnsi="Times New Roman"/>
        </w:rPr>
        <w:t xml:space="preserve">"согласен" </w:t>
      </w:r>
      <w:proofErr w:type="gramStart"/>
      <w:r w:rsidRPr="00767FCE">
        <w:rPr>
          <w:rFonts w:ascii="Times New Roman" w:hAnsi="Times New Roman"/>
        </w:rPr>
        <w:t>–  4</w:t>
      </w:r>
      <w:proofErr w:type="gramEnd"/>
      <w:r w:rsidRPr="00767FCE">
        <w:rPr>
          <w:rFonts w:ascii="Times New Roman" w:hAnsi="Times New Roman"/>
        </w:rPr>
        <w:t xml:space="preserve"> балла;</w:t>
      </w:r>
      <w:r>
        <w:rPr>
          <w:rFonts w:ascii="Times New Roman" w:hAnsi="Times New Roman"/>
        </w:rPr>
        <w:t xml:space="preserve"> </w:t>
      </w:r>
      <w:r w:rsidRPr="00767FCE">
        <w:rPr>
          <w:rFonts w:ascii="Times New Roman" w:hAnsi="Times New Roman"/>
        </w:rPr>
        <w:t>"скорее согласен" – 3 балла;</w:t>
      </w:r>
      <w:r>
        <w:rPr>
          <w:rFonts w:ascii="Times New Roman" w:hAnsi="Times New Roman"/>
        </w:rPr>
        <w:t xml:space="preserve"> </w:t>
      </w:r>
      <w:r w:rsidRPr="00767FCE">
        <w:rPr>
          <w:rFonts w:ascii="Times New Roman" w:hAnsi="Times New Roman"/>
        </w:rPr>
        <w:t>"в чем-то согласен, в чем-то нет" – 2 балла;</w:t>
      </w:r>
      <w:r>
        <w:rPr>
          <w:rFonts w:ascii="Times New Roman" w:hAnsi="Times New Roman"/>
        </w:rPr>
        <w:t xml:space="preserve"> </w:t>
      </w:r>
      <w:r w:rsidRPr="00767FCE">
        <w:rPr>
          <w:rFonts w:ascii="Times New Roman" w:hAnsi="Times New Roman"/>
        </w:rPr>
        <w:t>"скорее не согласен" – 1 балл;</w:t>
      </w:r>
      <w:r>
        <w:rPr>
          <w:rFonts w:ascii="Times New Roman" w:hAnsi="Times New Roman"/>
        </w:rPr>
        <w:t xml:space="preserve"> </w:t>
      </w:r>
      <w:r w:rsidRPr="00767FCE">
        <w:rPr>
          <w:rFonts w:ascii="Times New Roman" w:hAnsi="Times New Roman"/>
        </w:rPr>
        <w:t>"не согласен" – 0 баллов.</w:t>
      </w:r>
    </w:p>
    <w:p w:rsidR="0027612F" w:rsidRPr="00767FCE" w:rsidRDefault="0027612F" w:rsidP="0027612F">
      <w:pPr>
        <w:pStyle w:val="a4"/>
        <w:spacing w:after="0" w:line="240" w:lineRule="auto"/>
        <w:ind w:firstLine="567"/>
        <w:jc w:val="both"/>
        <w:rPr>
          <w:rFonts w:ascii="Times New Roman" w:hAnsi="Times New Roman"/>
        </w:rPr>
      </w:pPr>
      <w:r w:rsidRPr="00767FCE">
        <w:rPr>
          <w:rFonts w:ascii="Times New Roman" w:hAnsi="Times New Roman"/>
        </w:rPr>
        <w:t>Затем подсчитывается количество баллов по каждому из типов этнической идентичности (в скобках указаны пункты, работающие на данный тип):</w:t>
      </w:r>
    </w:p>
    <w:p w:rsidR="0027612F" w:rsidRPr="00767FCE" w:rsidRDefault="0027612F" w:rsidP="0027612F">
      <w:pPr>
        <w:pStyle w:val="a4"/>
        <w:spacing w:after="0" w:line="240" w:lineRule="auto"/>
        <w:ind w:firstLine="1276"/>
        <w:jc w:val="both"/>
        <w:rPr>
          <w:rFonts w:ascii="Times New Roman" w:hAnsi="Times New Roman"/>
        </w:rPr>
      </w:pPr>
      <w:r w:rsidRPr="00767FCE">
        <w:rPr>
          <w:rFonts w:ascii="Times New Roman" w:hAnsi="Times New Roman"/>
        </w:rPr>
        <w:t xml:space="preserve">1. </w:t>
      </w:r>
      <w:proofErr w:type="spellStart"/>
      <w:r w:rsidRPr="00767FCE">
        <w:rPr>
          <w:rFonts w:ascii="Times New Roman" w:hAnsi="Times New Roman"/>
        </w:rPr>
        <w:t>Этнонигилизм</w:t>
      </w:r>
      <w:proofErr w:type="spellEnd"/>
      <w:r w:rsidRPr="00767FCE">
        <w:rPr>
          <w:rFonts w:ascii="Times New Roman" w:hAnsi="Times New Roman"/>
        </w:rPr>
        <w:t xml:space="preserve"> (пункты: 3, 9, 15, 21, 27). </w:t>
      </w:r>
    </w:p>
    <w:p w:rsidR="0027612F" w:rsidRPr="00767FCE" w:rsidRDefault="0027612F" w:rsidP="0027612F">
      <w:pPr>
        <w:pStyle w:val="a4"/>
        <w:spacing w:after="0" w:line="240" w:lineRule="auto"/>
        <w:ind w:firstLine="1276"/>
        <w:jc w:val="both"/>
        <w:rPr>
          <w:rFonts w:ascii="Times New Roman" w:hAnsi="Times New Roman"/>
        </w:rPr>
      </w:pPr>
      <w:r w:rsidRPr="00767FCE">
        <w:rPr>
          <w:rFonts w:ascii="Times New Roman" w:hAnsi="Times New Roman"/>
        </w:rPr>
        <w:t xml:space="preserve">2. Этническая индифферентность (5, 11, 17, 29, 30). </w:t>
      </w:r>
    </w:p>
    <w:p w:rsidR="0027612F" w:rsidRPr="00767FCE" w:rsidRDefault="0027612F" w:rsidP="0027612F">
      <w:pPr>
        <w:pStyle w:val="a4"/>
        <w:spacing w:after="0" w:line="240" w:lineRule="auto"/>
        <w:ind w:firstLine="1276"/>
        <w:jc w:val="both"/>
        <w:rPr>
          <w:rFonts w:ascii="Times New Roman" w:hAnsi="Times New Roman"/>
        </w:rPr>
      </w:pPr>
      <w:r w:rsidRPr="00767FCE">
        <w:rPr>
          <w:rFonts w:ascii="Times New Roman" w:hAnsi="Times New Roman"/>
        </w:rPr>
        <w:t xml:space="preserve">3. Норма (позитивная этническая идентичность) (1, 7, 13, 19, 25). </w:t>
      </w:r>
    </w:p>
    <w:p w:rsidR="0027612F" w:rsidRPr="00767FCE" w:rsidRDefault="0027612F" w:rsidP="0027612F">
      <w:pPr>
        <w:pStyle w:val="a4"/>
        <w:spacing w:after="0" w:line="240" w:lineRule="auto"/>
        <w:ind w:firstLine="1276"/>
        <w:rPr>
          <w:rFonts w:ascii="Times New Roman" w:hAnsi="Times New Roman"/>
        </w:rPr>
      </w:pPr>
      <w:r w:rsidRPr="00767FCE">
        <w:rPr>
          <w:rFonts w:ascii="Times New Roman" w:hAnsi="Times New Roman"/>
        </w:rPr>
        <w:t xml:space="preserve">4. </w:t>
      </w:r>
      <w:proofErr w:type="spellStart"/>
      <w:r w:rsidRPr="00767FCE">
        <w:rPr>
          <w:rFonts w:ascii="Times New Roman" w:hAnsi="Times New Roman"/>
        </w:rPr>
        <w:t>Этноэгоизм</w:t>
      </w:r>
      <w:proofErr w:type="spellEnd"/>
      <w:r w:rsidRPr="00767FCE">
        <w:rPr>
          <w:rFonts w:ascii="Times New Roman" w:hAnsi="Times New Roman"/>
        </w:rPr>
        <w:t xml:space="preserve"> (6, 12, 16, 18, 24).</w:t>
      </w:r>
    </w:p>
    <w:p w:rsidR="0027612F" w:rsidRPr="00767FCE" w:rsidRDefault="0027612F" w:rsidP="0027612F">
      <w:pPr>
        <w:pStyle w:val="a4"/>
        <w:spacing w:after="0" w:line="240" w:lineRule="auto"/>
        <w:ind w:firstLine="1276"/>
        <w:rPr>
          <w:rFonts w:ascii="Times New Roman" w:hAnsi="Times New Roman"/>
        </w:rPr>
      </w:pPr>
      <w:r w:rsidRPr="00767FCE">
        <w:rPr>
          <w:rFonts w:ascii="Times New Roman" w:hAnsi="Times New Roman"/>
        </w:rPr>
        <w:t xml:space="preserve">5. </w:t>
      </w:r>
      <w:proofErr w:type="spellStart"/>
      <w:r w:rsidRPr="00767FCE">
        <w:rPr>
          <w:rFonts w:ascii="Times New Roman" w:hAnsi="Times New Roman"/>
        </w:rPr>
        <w:t>Этноизоляционизм</w:t>
      </w:r>
      <w:proofErr w:type="spellEnd"/>
      <w:r w:rsidRPr="00767FCE">
        <w:rPr>
          <w:rFonts w:ascii="Times New Roman" w:hAnsi="Times New Roman"/>
        </w:rPr>
        <w:t xml:space="preserve"> (2, 8, 20, 22, 26). </w:t>
      </w:r>
    </w:p>
    <w:p w:rsidR="0027612F" w:rsidRPr="00767FCE" w:rsidRDefault="0027612F" w:rsidP="0027612F">
      <w:pPr>
        <w:pStyle w:val="a4"/>
        <w:spacing w:after="0" w:line="240" w:lineRule="auto"/>
        <w:ind w:firstLine="1276"/>
        <w:rPr>
          <w:rFonts w:ascii="Times New Roman" w:hAnsi="Times New Roman"/>
        </w:rPr>
      </w:pPr>
      <w:r w:rsidRPr="00767FCE">
        <w:rPr>
          <w:rFonts w:ascii="Times New Roman" w:hAnsi="Times New Roman"/>
        </w:rPr>
        <w:t xml:space="preserve">6. </w:t>
      </w:r>
      <w:proofErr w:type="spellStart"/>
      <w:r w:rsidRPr="00767FCE">
        <w:rPr>
          <w:rFonts w:ascii="Times New Roman" w:hAnsi="Times New Roman"/>
        </w:rPr>
        <w:t>Этнофанатизм</w:t>
      </w:r>
      <w:proofErr w:type="spellEnd"/>
      <w:r w:rsidRPr="00767FCE">
        <w:rPr>
          <w:rFonts w:ascii="Times New Roman" w:hAnsi="Times New Roman"/>
        </w:rPr>
        <w:t xml:space="preserve"> (4, 10, 14, 23, 28). </w:t>
      </w:r>
    </w:p>
    <w:p w:rsidR="0027612F" w:rsidRPr="00767FCE" w:rsidRDefault="0027612F" w:rsidP="0027612F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767FCE">
        <w:rPr>
          <w:rFonts w:ascii="Times New Roman" w:hAnsi="Times New Roman"/>
        </w:rPr>
        <w:t>В зависимости от суммы баллов, набранных испытуемым по той или иной шкале (возможный диапазон – от 0 до 20 баллов</w:t>
      </w:r>
      <w:r w:rsidRPr="00112F88">
        <w:rPr>
          <w:rFonts w:ascii="Times New Roman" w:hAnsi="Times New Roman"/>
          <w:highlight w:val="yellow"/>
        </w:rPr>
        <w:t>), можно судить о выраженности соответствующего типа этнической идентичности, а сравнение результатов по всем шкалам между собой позволяет выделить один или несколько доминирующих типов.</w:t>
      </w:r>
    </w:p>
    <w:p w:rsidR="00811B3E" w:rsidRDefault="00811B3E"/>
    <w:sectPr w:rsidR="00811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B3E"/>
    <w:rsid w:val="0027612F"/>
    <w:rsid w:val="0081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0A48A1-4D59-411C-9BFD-10845C725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B3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semiHidden/>
    <w:locked/>
    <w:rsid w:val="00811B3E"/>
    <w:rPr>
      <w:rFonts w:ascii="Calibri" w:eastAsia="Calibri" w:hAnsi="Calibri"/>
    </w:rPr>
  </w:style>
  <w:style w:type="paragraph" w:styleId="a4">
    <w:name w:val="Body Text"/>
    <w:basedOn w:val="a"/>
    <w:link w:val="a3"/>
    <w:semiHidden/>
    <w:rsid w:val="00811B3E"/>
    <w:pPr>
      <w:spacing w:after="120"/>
    </w:pPr>
    <w:rPr>
      <w:rFonts w:eastAsia="Calibri"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811B3E"/>
    <w:rPr>
      <w:rFonts w:ascii="Calibri" w:eastAsia="Times New Roman" w:hAnsi="Calibri" w:cs="Times New Roman"/>
      <w:lang w:eastAsia="ru-RU"/>
    </w:rPr>
  </w:style>
  <w:style w:type="paragraph" w:customStyle="1" w:styleId="a5">
    <w:name w:val="Òàáëèöà"/>
    <w:basedOn w:val="a"/>
    <w:rsid w:val="00811B3E"/>
    <w:pPr>
      <w:widowControl w:val="0"/>
      <w:spacing w:after="0" w:line="240" w:lineRule="auto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1157</Words>
  <Characters>6598</Characters>
  <Application>Microsoft Office Word</Application>
  <DocSecurity>0</DocSecurity>
  <Lines>54</Lines>
  <Paragraphs>15</Paragraphs>
  <ScaleCrop>false</ScaleCrop>
  <Company/>
  <LinksUpToDate>false</LinksUpToDate>
  <CharactersWithSpaces>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Тихомиров</dc:creator>
  <cp:keywords/>
  <dc:description/>
  <cp:lastModifiedBy>Михаил Тихомиров</cp:lastModifiedBy>
  <cp:revision>2</cp:revision>
  <dcterms:created xsi:type="dcterms:W3CDTF">2020-04-24T15:35:00Z</dcterms:created>
  <dcterms:modified xsi:type="dcterms:W3CDTF">2020-04-24T15:37:00Z</dcterms:modified>
</cp:coreProperties>
</file>