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1A4" w:rsidRPr="00AE2935" w:rsidRDefault="00C131A4" w:rsidP="00C131A4">
      <w:pPr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AE2935">
        <w:rPr>
          <w:rFonts w:ascii="Times New Roman" w:hAnsi="Times New Roman" w:cs="Times New Roman"/>
          <w:b/>
          <w:sz w:val="24"/>
          <w:szCs w:val="24"/>
          <w:lang w:eastAsia="ar-SA"/>
        </w:rPr>
        <w:t>Тема 1</w:t>
      </w:r>
      <w:r w:rsidRPr="00AE2935">
        <w:rPr>
          <w:rFonts w:ascii="Times New Roman" w:hAnsi="Times New Roman" w:cs="Times New Roman"/>
          <w:b/>
          <w:sz w:val="24"/>
          <w:szCs w:val="24"/>
        </w:rPr>
        <w:t>. </w:t>
      </w:r>
      <w:r w:rsidRPr="00AE2935">
        <w:rPr>
          <w:rFonts w:ascii="Times New Roman" w:hAnsi="Times New Roman" w:cs="Times New Roman"/>
          <w:b/>
          <w:sz w:val="24"/>
          <w:szCs w:val="24"/>
          <w:lang w:eastAsia="ar-SA"/>
        </w:rPr>
        <w:t>Федеральный государственный образовательный стандарт начального общего образования: теоретико-методологическая основа.</w:t>
      </w:r>
      <w:r w:rsidRPr="00AE2935">
        <w:rPr>
          <w:rFonts w:ascii="Times New Roman" w:hAnsi="Times New Roman" w:cs="Times New Roman"/>
          <w:b/>
          <w:sz w:val="24"/>
          <w:szCs w:val="24"/>
        </w:rPr>
        <w:t xml:space="preserve"> Нормативные документы, определяющие содержание начального общего образования </w:t>
      </w:r>
    </w:p>
    <w:p w:rsidR="00C131A4" w:rsidRDefault="00C131A4" w:rsidP="00C131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lang w:eastAsia="ar-SA"/>
        </w:rPr>
        <w:br/>
      </w:r>
    </w:p>
    <w:p w:rsidR="00C131A4" w:rsidRDefault="00C131A4" w:rsidP="00C131A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Выделите отличительные характеристики формулировки планируемых результатов </w:t>
      </w:r>
      <w:r w:rsidRPr="00FC5B5E">
        <w:rPr>
          <w:rFonts w:ascii="Times New Roman" w:eastAsia="Times New Roman" w:hAnsi="Times New Roman"/>
          <w:sz w:val="28"/>
          <w:szCs w:val="28"/>
        </w:rPr>
        <w:t>освоения основной образовательной программы начального общего образования</w:t>
      </w:r>
      <w:r>
        <w:rPr>
          <w:rFonts w:ascii="Times New Roman" w:eastAsia="Times New Roman" w:hAnsi="Times New Roman"/>
          <w:sz w:val="28"/>
          <w:szCs w:val="28"/>
        </w:rPr>
        <w:t>, отраженных в ф</w:t>
      </w:r>
      <w:r w:rsidRPr="00FC5B5E">
        <w:rPr>
          <w:rFonts w:ascii="Times New Roman" w:eastAsia="Times New Roman" w:hAnsi="Times New Roman"/>
          <w:sz w:val="28"/>
          <w:szCs w:val="28"/>
        </w:rPr>
        <w:t>едеральн</w:t>
      </w:r>
      <w:r>
        <w:rPr>
          <w:rFonts w:ascii="Times New Roman" w:eastAsia="Times New Roman" w:hAnsi="Times New Roman"/>
          <w:sz w:val="28"/>
          <w:szCs w:val="28"/>
        </w:rPr>
        <w:t>ом</w:t>
      </w:r>
      <w:r w:rsidRPr="00FC5B5E">
        <w:rPr>
          <w:rFonts w:ascii="Times New Roman" w:eastAsia="Times New Roman" w:hAnsi="Times New Roman"/>
          <w:sz w:val="28"/>
          <w:szCs w:val="28"/>
        </w:rPr>
        <w:t xml:space="preserve"> государственн</w:t>
      </w:r>
      <w:r>
        <w:rPr>
          <w:rFonts w:ascii="Times New Roman" w:eastAsia="Times New Roman" w:hAnsi="Times New Roman"/>
          <w:sz w:val="28"/>
          <w:szCs w:val="28"/>
        </w:rPr>
        <w:t>ом</w:t>
      </w:r>
      <w:r w:rsidRPr="00FC5B5E">
        <w:rPr>
          <w:rFonts w:ascii="Times New Roman" w:eastAsia="Times New Roman" w:hAnsi="Times New Roman"/>
          <w:sz w:val="28"/>
          <w:szCs w:val="28"/>
        </w:rPr>
        <w:t xml:space="preserve"> образовательн</w:t>
      </w:r>
      <w:r>
        <w:rPr>
          <w:rFonts w:ascii="Times New Roman" w:eastAsia="Times New Roman" w:hAnsi="Times New Roman"/>
          <w:sz w:val="28"/>
          <w:szCs w:val="28"/>
        </w:rPr>
        <w:t xml:space="preserve">ом </w:t>
      </w:r>
      <w:r w:rsidRPr="00FC5B5E">
        <w:rPr>
          <w:rFonts w:ascii="Times New Roman" w:eastAsia="Times New Roman" w:hAnsi="Times New Roman"/>
          <w:sz w:val="28"/>
          <w:szCs w:val="28"/>
        </w:rPr>
        <w:t>стандарт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FC5B5E">
        <w:rPr>
          <w:rFonts w:ascii="Times New Roman" w:eastAsia="Times New Roman" w:hAnsi="Times New Roman"/>
          <w:sz w:val="28"/>
          <w:szCs w:val="28"/>
        </w:rPr>
        <w:t xml:space="preserve"> начального общего образования</w:t>
      </w:r>
      <w:r>
        <w:rPr>
          <w:rFonts w:ascii="Times New Roman" w:eastAsia="Times New Roman" w:hAnsi="Times New Roman"/>
          <w:sz w:val="28"/>
          <w:szCs w:val="28"/>
        </w:rPr>
        <w:t xml:space="preserve"> (новая редакция). Для ознакомления с документами перейдите по следующим ссылкам:</w:t>
      </w:r>
    </w:p>
    <w:p w:rsidR="00C131A4" w:rsidRPr="00576964" w:rsidRDefault="00C131A4" w:rsidP="00C131A4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1. </w:t>
      </w:r>
      <w:r w:rsidRPr="00E87B9D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Приказ Министерства образования и науки РФ от 6 октября 2009 г. N 373 "Об утверждении и введении в действие федерального государственного образовательного стандарта начального общего образования" (с изменениями и дополнениями). </w:t>
      </w:r>
      <w:r w:rsidRPr="00E87B9D">
        <w:rPr>
          <w:rFonts w:ascii="Times New Roman" w:hAnsi="Times New Roman"/>
          <w:bCs/>
          <w:color w:val="000000"/>
          <w:sz w:val="28"/>
          <w:szCs w:val="28"/>
        </w:rPr>
        <w:t>Система ГАРАНТ: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hyperlink r:id="rId4" w:anchor="ixzz56K1XLHPB" w:history="1">
        <w:r w:rsidRPr="00576964">
          <w:rPr>
            <w:rStyle w:val="a3"/>
            <w:rFonts w:ascii="Times New Roman" w:hAnsi="Times New Roman"/>
            <w:b/>
            <w:bCs/>
            <w:color w:val="003399"/>
            <w:sz w:val="24"/>
            <w:szCs w:val="24"/>
          </w:rPr>
          <w:t>http://base.garant.ru/197127/#ixzz56K1XLHPB</w:t>
        </w:r>
      </w:hyperlink>
    </w:p>
    <w:p w:rsidR="00C131A4" w:rsidRPr="00E87B9D" w:rsidRDefault="00C131A4" w:rsidP="00C131A4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2. </w:t>
      </w:r>
      <w:r w:rsidRPr="00E87B9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Проект Приказа Министерства образования и науки РФ "Об утверждении федерального государственного образовательного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E87B9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стандарта начального общего образования в новой редакции" (подготовлен </w:t>
      </w:r>
      <w:proofErr w:type="spellStart"/>
      <w:r w:rsidRPr="00E87B9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Минобрнауки</w:t>
      </w:r>
      <w:proofErr w:type="spellEnd"/>
      <w:r w:rsidRPr="00E87B9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России 09.07.2017) </w:t>
      </w:r>
      <w:r w:rsidRPr="00E87B9D">
        <w:rPr>
          <w:rFonts w:ascii="Times New Roman" w:hAnsi="Times New Roman"/>
          <w:color w:val="000000"/>
          <w:sz w:val="28"/>
          <w:szCs w:val="28"/>
        </w:rPr>
        <w:t>ГАРАНТ</w:t>
      </w:r>
      <w:proofErr w:type="gramStart"/>
      <w:r w:rsidRPr="00E87B9D">
        <w:rPr>
          <w:rFonts w:ascii="Times New Roman" w:hAnsi="Times New Roman"/>
          <w:color w:val="000000"/>
          <w:sz w:val="28"/>
          <w:szCs w:val="28"/>
        </w:rPr>
        <w:t>.Р</w:t>
      </w:r>
      <w:proofErr w:type="gramEnd"/>
      <w:r w:rsidRPr="00E87B9D">
        <w:rPr>
          <w:rFonts w:ascii="Times New Roman" w:hAnsi="Times New Roman"/>
          <w:color w:val="000000"/>
          <w:sz w:val="28"/>
          <w:szCs w:val="28"/>
        </w:rPr>
        <w:t xml:space="preserve">У: </w:t>
      </w:r>
      <w:hyperlink r:id="rId5" w:anchor="ixzz56K0Ut8Sc" w:history="1">
        <w:r w:rsidRPr="00E87B9D">
          <w:rPr>
            <w:rStyle w:val="a3"/>
            <w:rFonts w:ascii="Times New Roman" w:hAnsi="Times New Roman"/>
            <w:color w:val="003399"/>
            <w:sz w:val="24"/>
            <w:szCs w:val="24"/>
            <w:bdr w:val="none" w:sz="0" w:space="0" w:color="auto" w:frame="1"/>
          </w:rPr>
          <w:t>http://www.garant.ru/products/ipo/prime/doc/56619639/#ixzz56K0Ut8Sc</w:t>
        </w:r>
      </w:hyperlink>
    </w:p>
    <w:sectPr w:rsidR="00C131A4" w:rsidRPr="00E87B9D" w:rsidSect="00C82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31A4"/>
    <w:rsid w:val="0087014B"/>
    <w:rsid w:val="00AE2935"/>
    <w:rsid w:val="00BD597A"/>
    <w:rsid w:val="00C131A4"/>
    <w:rsid w:val="00C82E29"/>
    <w:rsid w:val="00CF5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E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131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arant.ru/products/ipo/prime/doc/56619639/" TargetMode="External"/><Relationship Id="rId4" Type="http://schemas.openxmlformats.org/officeDocument/2006/relationships/hyperlink" Target="http://base.garant.ru/19712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2020-09-21T20:26:00Z</dcterms:created>
  <dcterms:modified xsi:type="dcterms:W3CDTF">2020-10-21T07:53:00Z</dcterms:modified>
</cp:coreProperties>
</file>