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FDE0" w14:textId="23DC88E2" w:rsidR="004164DA" w:rsidRPr="004164DA" w:rsidRDefault="004164DA" w:rsidP="004164DA">
      <w:pPr>
        <w:spacing w:after="0" w:line="360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</w:rPr>
        <w:t>Экова Т.В. гр.ПС-СРБ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-51</w:t>
      </w:r>
      <w:r>
        <w:rPr>
          <w:sz w:val="24"/>
          <w:szCs w:val="24"/>
          <w:lang w:val="en-US"/>
        </w:rPr>
        <w:t xml:space="preserve"> </w:t>
      </w:r>
    </w:p>
    <w:p w14:paraId="57F1FCA0" w14:textId="566722F5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79756C79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8CF62CE" w14:textId="77777777"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370E54A0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3BD1452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6656F0DC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Количественные показатели качества</w:t>
      </w:r>
    </w:p>
    <w:p w14:paraId="30632641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6BF488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534E56BB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7F622F27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74B7E898" w14:textId="77777777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Научныеосновы и методов обеспечения и управления качеством</w:t>
      </w:r>
    </w:p>
    <w:p w14:paraId="4E63121E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Теори</w:t>
      </w:r>
      <w:r w:rsidR="000E2A53" w:rsidRPr="00391673"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391673">
        <w:rPr>
          <w:rFonts w:ascii="Times New Roman" w:hAnsi="Times New Roman" w:cs="Times New Roman"/>
          <w:b/>
          <w:bCs/>
          <w:sz w:val="24"/>
          <w:szCs w:val="24"/>
        </w:rPr>
        <w:t xml:space="preserve"> оценивания эффективности как меры качества систем и процессов</w:t>
      </w:r>
    </w:p>
    <w:p w14:paraId="49BAEF53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237C289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6D2E99E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2FD2F35C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ACECBFD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Общая квалиметрия</w:t>
      </w:r>
    </w:p>
    <w:p w14:paraId="7A74924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651BD6A6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78069510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2F918332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7C62DCB8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7BA6A96" w14:textId="77777777" w:rsidR="00B81AD8" w:rsidRPr="0039167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Эффективность</w:t>
      </w:r>
    </w:p>
    <w:p w14:paraId="4598047D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73F0FCF5" w14:textId="77777777" w:rsidR="00B81AD8" w:rsidRPr="0039167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Продуктивность</w:t>
      </w:r>
    </w:p>
    <w:p w14:paraId="7F254321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538D3A34" w14:textId="77777777"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6BFEC869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285B571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328B30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5B6994D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7C80193A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Они осуществляются в процессе реализации программы</w:t>
      </w:r>
    </w:p>
    <w:p w14:paraId="5954C27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23B4A3B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3F8CF6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5B39D0A0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Формативная и суммативная</w:t>
      </w:r>
    </w:p>
    <w:p w14:paraId="54057007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6FA79794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0B6EFD3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3BF4983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</w:p>
    <w:p w14:paraId="31807E8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2981CC65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Суммативная</w:t>
      </w:r>
    </w:p>
    <w:p w14:paraId="738AF4A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34D80907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Как называется оценка, которая проводится независимым экспертом?</w:t>
      </w:r>
    </w:p>
    <w:p w14:paraId="5EDF161A" w14:textId="77777777" w:rsidR="008E6068" w:rsidRPr="0039167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Экспертная</w:t>
      </w:r>
    </w:p>
    <w:p w14:paraId="2F5FC50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08157DE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3B8AAAE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1CC3AE9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22FCDD4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9C2B8F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1E3E244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102CE79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Внутренняя</w:t>
      </w:r>
    </w:p>
    <w:p w14:paraId="73B7DC8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6F935E49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0395087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0773618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707141C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43F51894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2CBCC2E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08DE94A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Транзакционный</w:t>
      </w:r>
    </w:p>
    <w:p w14:paraId="3F3B9FC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</w:p>
    <w:p w14:paraId="6D6CDA8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04091D7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6CBCAB7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1D0A950D" w14:textId="77777777"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Иллюминативный</w:t>
      </w:r>
    </w:p>
    <w:p w14:paraId="3A04DCC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7969BF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17E9BB6E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7CC831FD" w14:textId="77777777" w:rsidR="00CA5CB6" w:rsidRPr="0039167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Исследуемым</w:t>
      </w:r>
    </w:p>
    <w:p w14:paraId="2732BE9B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60C71859" w14:textId="77777777" w:rsidR="00CA5CB6" w:rsidRPr="0039167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673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50FDF894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3A363556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4CA8E97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0711C0D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4F20CC6E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Доверительных</w:t>
      </w:r>
    </w:p>
    <w:p w14:paraId="384F724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5ADED65E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ситуация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при которой у покупателя отсутствуют знания о свойствах товара, которые имеются у продавца:</w:t>
      </w:r>
    </w:p>
    <w:p w14:paraId="31D2BB2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7C637DD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0FDEBE47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Информационная асимметрия</w:t>
      </w:r>
    </w:p>
    <w:p w14:paraId="6F366D4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160C1611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68B73DA6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Ограничивающую</w:t>
      </w:r>
    </w:p>
    <w:p w14:paraId="58C5015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14:paraId="18D13FF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2E90E7DD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Все ответы верны</w:t>
      </w:r>
    </w:p>
    <w:p w14:paraId="081BD50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2EC8AC9D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Неосязаемость, неотделимость от источника, непостоянство качества, несохраняемость</w:t>
      </w:r>
    </w:p>
    <w:p w14:paraId="6392BD8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0F7EC51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0D5C727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2E9F9738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3B791955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определение норм и нормативов в социальной сфере</w:t>
      </w:r>
    </w:p>
    <w:p w14:paraId="2FCDB17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011ED99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78D11E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19F575D0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78B55AD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606A6A4B" w14:textId="77777777" w:rsidR="00CA5CB6" w:rsidRPr="0039167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1673">
        <w:rPr>
          <w:rFonts w:ascii="Times New Roman" w:hAnsi="Times New Roman" w:cs="Times New Roman"/>
          <w:b/>
          <w:bCs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6D7C976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5FCA7582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2493"/>
    <w:rsid w:val="0002636B"/>
    <w:rsid w:val="00061CC3"/>
    <w:rsid w:val="000E2A53"/>
    <w:rsid w:val="002A259A"/>
    <w:rsid w:val="002F17DA"/>
    <w:rsid w:val="00391673"/>
    <w:rsid w:val="003C6425"/>
    <w:rsid w:val="003D7493"/>
    <w:rsid w:val="003F74EE"/>
    <w:rsid w:val="004164DA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8492"/>
  <w15:docId w15:val="{F4E4028F-EAA6-4D2C-B5E0-5316626F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Пользователь</cp:lastModifiedBy>
  <cp:revision>4</cp:revision>
  <cp:lastPrinted>2019-05-28T08:46:00Z</cp:lastPrinted>
  <dcterms:created xsi:type="dcterms:W3CDTF">2019-05-28T12:52:00Z</dcterms:created>
  <dcterms:modified xsi:type="dcterms:W3CDTF">2022-03-06T17:04:00Z</dcterms:modified>
</cp:coreProperties>
</file>