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3AF" w:rsidRDefault="00365D47" w:rsidP="00365D47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СРС по занятию 2.</w:t>
      </w:r>
    </w:p>
    <w:p w:rsidR="00365D47" w:rsidRDefault="00365D47" w:rsidP="003860B6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1. Тест по тексту</w:t>
      </w:r>
    </w:p>
    <w:p w:rsidR="00365D47" w:rsidRDefault="00365D47" w:rsidP="003860B6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</w:rPr>
        <w:t>Тождественны</w:t>
      </w:r>
      <w:proofErr w:type="gramEnd"/>
      <w:r>
        <w:rPr>
          <w:rFonts w:ascii="Times New Roman" w:hAnsi="Times New Roman" w:cs="Times New Roman"/>
          <w:sz w:val="28"/>
        </w:rPr>
        <w:t xml:space="preserve"> ли наука и истина?</w:t>
      </w:r>
    </w:p>
    <w:p w:rsidR="00365D47" w:rsidRDefault="00365D47" w:rsidP="003860B6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Да</w:t>
      </w:r>
      <w:proofErr w:type="gramStart"/>
      <w:r>
        <w:rPr>
          <w:rFonts w:ascii="Times New Roman" w:hAnsi="Times New Roman" w:cs="Times New Roman"/>
          <w:sz w:val="28"/>
        </w:rPr>
        <w:t>/Н</w:t>
      </w:r>
      <w:proofErr w:type="gramEnd"/>
      <w:r>
        <w:rPr>
          <w:rFonts w:ascii="Times New Roman" w:hAnsi="Times New Roman" w:cs="Times New Roman"/>
          <w:sz w:val="28"/>
        </w:rPr>
        <w:t>ет</w:t>
      </w:r>
    </w:p>
    <w:p w:rsidR="00365D47" w:rsidRDefault="00365D47" w:rsidP="003860B6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r w:rsidR="00335047">
        <w:rPr>
          <w:rFonts w:ascii="Times New Roman" w:hAnsi="Times New Roman" w:cs="Times New Roman"/>
          <w:sz w:val="28"/>
        </w:rPr>
        <w:t>можно ли отнести к продуктам науки различные приборы, установки, методики?</w:t>
      </w:r>
    </w:p>
    <w:p w:rsidR="00335047" w:rsidRDefault="00335047" w:rsidP="003860B6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Да</w:t>
      </w:r>
      <w:proofErr w:type="gramStart"/>
      <w:r>
        <w:rPr>
          <w:rFonts w:ascii="Times New Roman" w:hAnsi="Times New Roman" w:cs="Times New Roman"/>
          <w:sz w:val="28"/>
        </w:rPr>
        <w:t>/Н</w:t>
      </w:r>
      <w:proofErr w:type="gramEnd"/>
      <w:r>
        <w:rPr>
          <w:rFonts w:ascii="Times New Roman" w:hAnsi="Times New Roman" w:cs="Times New Roman"/>
          <w:sz w:val="28"/>
        </w:rPr>
        <w:t>ет</w:t>
      </w:r>
    </w:p>
    <w:p w:rsidR="00335047" w:rsidRDefault="00335047" w:rsidP="003860B6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 Кому принадлежит эта фраза: </w:t>
      </w:r>
      <w:r w:rsidRPr="00335047">
        <w:rPr>
          <w:rFonts w:ascii="Times New Roman" w:hAnsi="Times New Roman" w:cs="Times New Roman"/>
          <w:sz w:val="28"/>
        </w:rPr>
        <w:t xml:space="preserve">"Обычно новые научные истины побеждают не так, что их противников </w:t>
      </w:r>
      <w:proofErr w:type="gramStart"/>
      <w:r w:rsidRPr="00335047">
        <w:rPr>
          <w:rFonts w:ascii="Times New Roman" w:hAnsi="Times New Roman" w:cs="Times New Roman"/>
          <w:sz w:val="28"/>
        </w:rPr>
        <w:t>убеждают</w:t>
      </w:r>
      <w:proofErr w:type="gramEnd"/>
      <w:r w:rsidRPr="00335047">
        <w:rPr>
          <w:rFonts w:ascii="Times New Roman" w:hAnsi="Times New Roman" w:cs="Times New Roman"/>
          <w:sz w:val="28"/>
        </w:rPr>
        <w:t xml:space="preserve"> и они признают свою неправоту, а большей частью так, что противники эти постепенно вымирают, а подрастающее поколение усваивают истину сразу".</w:t>
      </w:r>
      <w:r>
        <w:rPr>
          <w:rFonts w:ascii="Times New Roman" w:hAnsi="Times New Roman" w:cs="Times New Roman"/>
          <w:sz w:val="28"/>
        </w:rPr>
        <w:t xml:space="preserve"> </w:t>
      </w:r>
    </w:p>
    <w:p w:rsidR="00335047" w:rsidRDefault="00335047" w:rsidP="003860B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К. Поппер</w:t>
      </w:r>
    </w:p>
    <w:p w:rsidR="00335047" w:rsidRDefault="00335047" w:rsidP="003860B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Т.Гексли</w:t>
      </w:r>
      <w:proofErr w:type="spellEnd"/>
    </w:p>
    <w:p w:rsidR="00335047" w:rsidRDefault="00335047" w:rsidP="003860B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</w:rPr>
      </w:pPr>
      <w:proofErr w:type="spellStart"/>
      <w:r>
        <w:rPr>
          <w:rFonts w:ascii="Times New Roman" w:hAnsi="Times New Roman" w:cs="Times New Roman"/>
          <w:sz w:val="28"/>
        </w:rPr>
        <w:t>М.Планк</w:t>
      </w:r>
      <w:proofErr w:type="spellEnd"/>
    </w:p>
    <w:p w:rsidR="00335047" w:rsidRDefault="00335047" w:rsidP="003860B6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 В рамках какого эмпирического анализа изучаемое явление становится в особые условия?</w:t>
      </w:r>
    </w:p>
    <w:p w:rsidR="00335047" w:rsidRDefault="00335047" w:rsidP="003860B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Эксперимент</w:t>
      </w:r>
    </w:p>
    <w:p w:rsidR="00335047" w:rsidRDefault="00335047" w:rsidP="003860B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Наблюдение</w:t>
      </w:r>
    </w:p>
    <w:p w:rsidR="00335047" w:rsidRDefault="00335047" w:rsidP="003860B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Измерение</w:t>
      </w:r>
    </w:p>
    <w:p w:rsidR="00335047" w:rsidRDefault="00335047" w:rsidP="003860B6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5. </w:t>
      </w:r>
      <w:r w:rsidR="005D573C">
        <w:rPr>
          <w:rFonts w:ascii="Times New Roman" w:hAnsi="Times New Roman" w:cs="Times New Roman"/>
          <w:sz w:val="28"/>
        </w:rPr>
        <w:t>Как называется метод получения эмпирического знания, при котором главное – не вносить изменения в исследуемую реальность?</w:t>
      </w:r>
    </w:p>
    <w:p w:rsidR="005D573C" w:rsidRDefault="005D573C" w:rsidP="003860B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Эксперимент</w:t>
      </w:r>
    </w:p>
    <w:p w:rsidR="005D573C" w:rsidRDefault="005D573C" w:rsidP="003860B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Наблюдение</w:t>
      </w:r>
    </w:p>
    <w:p w:rsidR="005D573C" w:rsidRDefault="005D573C" w:rsidP="003860B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Измерение</w:t>
      </w:r>
    </w:p>
    <w:p w:rsidR="005D573C" w:rsidRDefault="005D573C" w:rsidP="003860B6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6. Главная цель науки это…</w:t>
      </w:r>
    </w:p>
    <w:p w:rsidR="005D573C" w:rsidRDefault="005D573C" w:rsidP="003860B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Развитие общества</w:t>
      </w:r>
    </w:p>
    <w:p w:rsidR="005D573C" w:rsidRDefault="005D573C" w:rsidP="003860B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Получение знаний о реальности</w:t>
      </w:r>
    </w:p>
    <w:p w:rsidR="005D573C" w:rsidRDefault="005D573C" w:rsidP="003860B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Развитие техники</w:t>
      </w:r>
    </w:p>
    <w:p w:rsidR="005D573C" w:rsidRDefault="005D573C" w:rsidP="003860B6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7. Как разделял науки </w:t>
      </w:r>
      <w:proofErr w:type="spellStart"/>
      <w:r>
        <w:rPr>
          <w:rFonts w:ascii="Times New Roman" w:hAnsi="Times New Roman" w:cs="Times New Roman"/>
          <w:sz w:val="28"/>
        </w:rPr>
        <w:t>В.Дильтей</w:t>
      </w:r>
      <w:proofErr w:type="spellEnd"/>
      <w:r>
        <w:rPr>
          <w:rFonts w:ascii="Times New Roman" w:hAnsi="Times New Roman" w:cs="Times New Roman"/>
          <w:sz w:val="28"/>
        </w:rPr>
        <w:t>?</w:t>
      </w:r>
    </w:p>
    <w:p w:rsidR="005D573C" w:rsidRDefault="005D573C" w:rsidP="003860B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Точные науки и науки о природе</w:t>
      </w:r>
    </w:p>
    <w:p w:rsidR="005D573C" w:rsidRDefault="005D573C" w:rsidP="003860B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Философские науки и «науки о духе» (гуманитарные)</w:t>
      </w:r>
    </w:p>
    <w:p w:rsidR="005D573C" w:rsidRDefault="005D573C" w:rsidP="003860B6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Науки о природе и «науки о духе» (гуманитарные)</w:t>
      </w:r>
    </w:p>
    <w:p w:rsidR="005D573C" w:rsidRDefault="005D573C" w:rsidP="003860B6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8. </w:t>
      </w:r>
      <w:r w:rsidR="000929F9">
        <w:rPr>
          <w:rFonts w:ascii="Times New Roman" w:hAnsi="Times New Roman" w:cs="Times New Roman"/>
          <w:sz w:val="28"/>
        </w:rPr>
        <w:t>Всегда ли истинно научное знание?</w:t>
      </w:r>
    </w:p>
    <w:p w:rsidR="000929F9" w:rsidRDefault="000929F9" w:rsidP="003860B6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Да</w:t>
      </w:r>
      <w:proofErr w:type="gramStart"/>
      <w:r>
        <w:rPr>
          <w:rFonts w:ascii="Times New Roman" w:hAnsi="Times New Roman" w:cs="Times New Roman"/>
          <w:sz w:val="28"/>
        </w:rPr>
        <w:t>/Н</w:t>
      </w:r>
      <w:proofErr w:type="gramEnd"/>
      <w:r>
        <w:rPr>
          <w:rFonts w:ascii="Times New Roman" w:hAnsi="Times New Roman" w:cs="Times New Roman"/>
          <w:sz w:val="28"/>
        </w:rPr>
        <w:t>ет</w:t>
      </w:r>
    </w:p>
    <w:p w:rsidR="000929F9" w:rsidRDefault="000929F9" w:rsidP="003860B6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9. Одинаковы ли методы и средства, используемые в разных науках?</w:t>
      </w:r>
    </w:p>
    <w:p w:rsidR="000929F9" w:rsidRDefault="000929F9" w:rsidP="003860B6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Да</w:t>
      </w:r>
      <w:proofErr w:type="gramStart"/>
      <w:r>
        <w:rPr>
          <w:rFonts w:ascii="Times New Roman" w:hAnsi="Times New Roman" w:cs="Times New Roman"/>
          <w:sz w:val="28"/>
        </w:rPr>
        <w:t>/Н</w:t>
      </w:r>
      <w:proofErr w:type="gramEnd"/>
      <w:r>
        <w:rPr>
          <w:rFonts w:ascii="Times New Roman" w:hAnsi="Times New Roman" w:cs="Times New Roman"/>
          <w:sz w:val="28"/>
        </w:rPr>
        <w:t>ет</w:t>
      </w:r>
    </w:p>
    <w:p w:rsidR="000929F9" w:rsidRDefault="000929F9" w:rsidP="003860B6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10. Что </w:t>
      </w:r>
      <w:proofErr w:type="spellStart"/>
      <w:r>
        <w:rPr>
          <w:rFonts w:ascii="Times New Roman" w:hAnsi="Times New Roman" w:cs="Times New Roman"/>
          <w:sz w:val="28"/>
        </w:rPr>
        <w:t>явлется</w:t>
      </w:r>
      <w:proofErr w:type="spellEnd"/>
      <w:r>
        <w:rPr>
          <w:rFonts w:ascii="Times New Roman" w:hAnsi="Times New Roman" w:cs="Times New Roman"/>
          <w:sz w:val="28"/>
        </w:rPr>
        <w:t xml:space="preserve"> главным продуктом научной деятельности, не </w:t>
      </w:r>
      <w:proofErr w:type="spellStart"/>
      <w:proofErr w:type="gramStart"/>
      <w:r>
        <w:rPr>
          <w:rFonts w:ascii="Times New Roman" w:hAnsi="Times New Roman" w:cs="Times New Roman"/>
          <w:sz w:val="28"/>
        </w:rPr>
        <w:t>не</w:t>
      </w:r>
      <w:proofErr w:type="spellEnd"/>
      <w:proofErr w:type="gramEnd"/>
      <w:r>
        <w:rPr>
          <w:rFonts w:ascii="Times New Roman" w:hAnsi="Times New Roman" w:cs="Times New Roman"/>
          <w:sz w:val="28"/>
        </w:rPr>
        <w:t xml:space="preserve"> единственным?</w:t>
      </w:r>
    </w:p>
    <w:p w:rsidR="000929F9" w:rsidRDefault="000929F9" w:rsidP="003860B6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Умение</w:t>
      </w:r>
    </w:p>
    <w:p w:rsidR="000929F9" w:rsidRDefault="000929F9" w:rsidP="003860B6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Навык</w:t>
      </w:r>
    </w:p>
    <w:p w:rsidR="000929F9" w:rsidRDefault="000929F9" w:rsidP="003860B6">
      <w:pPr>
        <w:pStyle w:val="a3"/>
        <w:numPr>
          <w:ilvl w:val="0"/>
          <w:numId w:val="8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Знание</w:t>
      </w:r>
    </w:p>
    <w:p w:rsidR="003860B6" w:rsidRDefault="003860B6" w:rsidP="003860B6">
      <w:pPr>
        <w:pStyle w:val="a3"/>
        <w:ind w:left="720"/>
        <w:rPr>
          <w:rFonts w:ascii="Times New Roman" w:hAnsi="Times New Roman" w:cs="Times New Roman"/>
          <w:sz w:val="28"/>
        </w:rPr>
      </w:pPr>
    </w:p>
    <w:p w:rsidR="003860B6" w:rsidRDefault="003860B6" w:rsidP="003860B6">
      <w:pPr>
        <w:pStyle w:val="a3"/>
        <w:ind w:left="720"/>
        <w:rPr>
          <w:rFonts w:ascii="Times New Roman" w:hAnsi="Times New Roman" w:cs="Times New Roman"/>
          <w:sz w:val="28"/>
        </w:rPr>
      </w:pPr>
    </w:p>
    <w:p w:rsidR="000929F9" w:rsidRDefault="000929F9" w:rsidP="00365D47">
      <w:pPr>
        <w:pStyle w:val="a3"/>
        <w:spacing w:line="276" w:lineRule="auto"/>
        <w:rPr>
          <w:rFonts w:ascii="Times New Roman" w:hAnsi="Times New Roman" w:cs="Times New Roman"/>
          <w:sz w:val="28"/>
        </w:rPr>
      </w:pPr>
    </w:p>
    <w:p w:rsidR="000929F9" w:rsidRDefault="000929F9" w:rsidP="00365D47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2. СТРУКТУРА НАУЧНОГО ЗНАНИЯ</w:t>
      </w:r>
    </w:p>
    <w:p w:rsidR="004A1397" w:rsidRDefault="004A1397" w:rsidP="00365D47">
      <w:pPr>
        <w:pStyle w:val="a3"/>
        <w:spacing w:line="276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C89DA49" wp14:editId="6F87EB46">
                <wp:simplePos x="0" y="0"/>
                <wp:positionH relativeFrom="column">
                  <wp:posOffset>1805940</wp:posOffset>
                </wp:positionH>
                <wp:positionV relativeFrom="paragraph">
                  <wp:posOffset>3635375</wp:posOffset>
                </wp:positionV>
                <wp:extent cx="2638425" cy="1076325"/>
                <wp:effectExtent l="0" t="0" r="28575" b="2857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38425" cy="1076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12BF" w:rsidRPr="004A1397" w:rsidRDefault="002412BF" w:rsidP="002412BF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4A139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 xml:space="preserve">Методы </w:t>
                            </w:r>
                            <w:proofErr w:type="spellStart"/>
                            <w:r w:rsidRPr="004A139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исследованпия</w:t>
                            </w:r>
                            <w:proofErr w:type="spellEnd"/>
                            <w:r w:rsidRPr="004A139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:</w:t>
                            </w:r>
                          </w:p>
                          <w:p w:rsidR="002412BF" w:rsidRPr="004A1397" w:rsidRDefault="002412BF" w:rsidP="002412BF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4A139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Формализация</w:t>
                            </w:r>
                          </w:p>
                          <w:p w:rsidR="002412BF" w:rsidRPr="004A1397" w:rsidRDefault="002412BF" w:rsidP="002412BF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4A139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Аксиоматический</w:t>
                            </w:r>
                          </w:p>
                          <w:p w:rsidR="002412BF" w:rsidRPr="004A1397" w:rsidRDefault="002412BF" w:rsidP="002412BF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4A139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Гипотетико-дедуктивный и др.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8" o:spid="_x0000_s1026" style="position:absolute;margin-left:142.2pt;margin-top:286.25pt;width:207.75pt;height:84.7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" fillcolor="white [3201]" strokecolor="#9bbb59 [3206]" strokeweight="2pt">
                <v:textbox>
                  <w:txbxContent>
                    <w:p w:rsidR="002412BF" w:rsidRPr="004A1397" w:rsidRDefault="002412BF" w:rsidP="002412BF">
                      <w:pPr>
                        <w:pStyle w:val="a3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4A1397">
                        <w:rPr>
                          <w:rFonts w:ascii="Times New Roman" w:hAnsi="Times New Roman" w:cs="Times New Roman"/>
                          <w:sz w:val="28"/>
                        </w:rPr>
                        <w:t xml:space="preserve">Методы </w:t>
                      </w:r>
                      <w:proofErr w:type="spellStart"/>
                      <w:r w:rsidRPr="004A1397">
                        <w:rPr>
                          <w:rFonts w:ascii="Times New Roman" w:hAnsi="Times New Roman" w:cs="Times New Roman"/>
                          <w:sz w:val="28"/>
                        </w:rPr>
                        <w:t>исследованпия</w:t>
                      </w:r>
                      <w:proofErr w:type="spellEnd"/>
                      <w:r w:rsidRPr="004A1397">
                        <w:rPr>
                          <w:rFonts w:ascii="Times New Roman" w:hAnsi="Times New Roman" w:cs="Times New Roman"/>
                          <w:sz w:val="28"/>
                        </w:rPr>
                        <w:t>:</w:t>
                      </w:r>
                    </w:p>
                    <w:p w:rsidR="002412BF" w:rsidRPr="004A1397" w:rsidRDefault="002412BF" w:rsidP="002412BF">
                      <w:pPr>
                        <w:pStyle w:val="a3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4A1397">
                        <w:rPr>
                          <w:rFonts w:ascii="Times New Roman" w:hAnsi="Times New Roman" w:cs="Times New Roman"/>
                          <w:sz w:val="28"/>
                        </w:rPr>
                        <w:t>Формализация</w:t>
                      </w:r>
                    </w:p>
                    <w:p w:rsidR="002412BF" w:rsidRPr="004A1397" w:rsidRDefault="002412BF" w:rsidP="002412BF">
                      <w:pPr>
                        <w:pStyle w:val="a3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4A1397">
                        <w:rPr>
                          <w:rFonts w:ascii="Times New Roman" w:hAnsi="Times New Roman" w:cs="Times New Roman"/>
                          <w:sz w:val="28"/>
                        </w:rPr>
                        <w:t>Аксиоматический</w:t>
                      </w:r>
                    </w:p>
                    <w:p w:rsidR="002412BF" w:rsidRPr="004A1397" w:rsidRDefault="002412BF" w:rsidP="002412BF">
                      <w:pPr>
                        <w:pStyle w:val="a3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4A1397">
                        <w:rPr>
                          <w:rFonts w:ascii="Times New Roman" w:hAnsi="Times New Roman" w:cs="Times New Roman"/>
                          <w:sz w:val="28"/>
                        </w:rPr>
                        <w:t>Гипотетико-дедуктивный и др.</w:t>
                      </w:r>
                    </w:p>
                  </w:txbxContent>
                </v:textbox>
              </v:rect>
            </w:pict>
          </mc:Fallback>
        </mc:AlternateContent>
      </w:r>
      <w:r w:rsidR="002412BF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550BEA" wp14:editId="57B6D803">
                <wp:simplePos x="0" y="0"/>
                <wp:positionH relativeFrom="column">
                  <wp:posOffset>-289560</wp:posOffset>
                </wp:positionH>
                <wp:positionV relativeFrom="paragraph">
                  <wp:posOffset>5016500</wp:posOffset>
                </wp:positionV>
                <wp:extent cx="3790950" cy="857250"/>
                <wp:effectExtent l="57150" t="38100" r="76200" b="95250"/>
                <wp:wrapNone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0950" cy="8572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12BF" w:rsidRPr="004A1397" w:rsidRDefault="002412BF" w:rsidP="002412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</w:rPr>
                            </w:pPr>
                            <w:r w:rsidRPr="004A1397"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>Общефилософские методы</w:t>
                            </w:r>
                          </w:p>
                          <w:p w:rsidR="004A1397" w:rsidRPr="004A1397" w:rsidRDefault="004A1397" w:rsidP="002412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32"/>
                              </w:rPr>
                            </w:pPr>
                            <w:r w:rsidRPr="004A1397"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>(универсальные методы)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9" o:spid="_x0000_s1027" style="position:absolute;margin-left:-22.8pt;margin-top:395pt;width:298.5pt;height:67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2412BF" w:rsidRPr="004A1397" w:rsidRDefault="002412BF" w:rsidP="002412BF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</w:rPr>
                      </w:pPr>
                      <w:r w:rsidRPr="004A1397">
                        <w:rPr>
                          <w:rFonts w:ascii="Times New Roman" w:hAnsi="Times New Roman" w:cs="Times New Roman"/>
                          <w:sz w:val="32"/>
                        </w:rPr>
                        <w:t>Общефилософские методы</w:t>
                      </w:r>
                    </w:p>
                    <w:p w:rsidR="004A1397" w:rsidRPr="004A1397" w:rsidRDefault="004A1397" w:rsidP="002412BF">
                      <w:pPr>
                        <w:jc w:val="center"/>
                        <w:rPr>
                          <w:rFonts w:ascii="Times New Roman" w:hAnsi="Times New Roman" w:cs="Times New Roman"/>
                          <w:sz w:val="32"/>
                        </w:rPr>
                      </w:pPr>
                      <w:r w:rsidRPr="004A1397">
                        <w:rPr>
                          <w:rFonts w:ascii="Times New Roman" w:hAnsi="Times New Roman" w:cs="Times New Roman"/>
                          <w:sz w:val="32"/>
                        </w:rPr>
                        <w:t>(универсальные методы)</w:t>
                      </w:r>
                    </w:p>
                  </w:txbxContent>
                </v:textbox>
              </v:rect>
            </w:pict>
          </mc:Fallback>
        </mc:AlternateContent>
      </w:r>
      <w:r w:rsidR="002412BF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-765810</wp:posOffset>
                </wp:positionH>
                <wp:positionV relativeFrom="paragraph">
                  <wp:posOffset>3635375</wp:posOffset>
                </wp:positionV>
                <wp:extent cx="2352675" cy="1076325"/>
                <wp:effectExtent l="0" t="0" r="28575" b="2857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1076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12BF" w:rsidRPr="004A1397" w:rsidRDefault="002412BF" w:rsidP="002412BF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4A139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Методы исследования:</w:t>
                            </w:r>
                          </w:p>
                          <w:p w:rsidR="002412BF" w:rsidRPr="004A1397" w:rsidRDefault="002412BF" w:rsidP="002412BF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4A139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Наблюдение</w:t>
                            </w:r>
                          </w:p>
                          <w:p w:rsidR="002412BF" w:rsidRPr="004A1397" w:rsidRDefault="002412BF" w:rsidP="002412BF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4A139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Измерение</w:t>
                            </w:r>
                          </w:p>
                          <w:p w:rsidR="002412BF" w:rsidRPr="004A1397" w:rsidRDefault="002412BF" w:rsidP="002412BF">
                            <w:pPr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4A139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Эксперимент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7" o:spid="_x0000_s1028" style="position:absolute;margin-left:-60.3pt;margin-top:286.25pt;width:185.25pt;height:84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" fillcolor="white [3201]" strokecolor="#4f81bd [3204]" strokeweight="2pt">
                <v:textbox>
                  <w:txbxContent>
                    <w:p w:rsidR="002412BF" w:rsidRPr="004A1397" w:rsidRDefault="002412BF" w:rsidP="002412BF">
                      <w:pPr>
                        <w:pStyle w:val="a3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4A1397">
                        <w:rPr>
                          <w:rFonts w:ascii="Times New Roman" w:hAnsi="Times New Roman" w:cs="Times New Roman"/>
                          <w:sz w:val="28"/>
                        </w:rPr>
                        <w:t>Методы исследования:</w:t>
                      </w:r>
                    </w:p>
                    <w:p w:rsidR="002412BF" w:rsidRPr="004A1397" w:rsidRDefault="002412BF" w:rsidP="002412BF">
                      <w:pPr>
                        <w:pStyle w:val="a3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4A1397">
                        <w:rPr>
                          <w:rFonts w:ascii="Times New Roman" w:hAnsi="Times New Roman" w:cs="Times New Roman"/>
                          <w:sz w:val="28"/>
                        </w:rPr>
                        <w:t>Наблюдение</w:t>
                      </w:r>
                    </w:p>
                    <w:p w:rsidR="002412BF" w:rsidRPr="004A1397" w:rsidRDefault="002412BF" w:rsidP="002412BF">
                      <w:pPr>
                        <w:pStyle w:val="a3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4A1397">
                        <w:rPr>
                          <w:rFonts w:ascii="Times New Roman" w:hAnsi="Times New Roman" w:cs="Times New Roman"/>
                          <w:sz w:val="28"/>
                        </w:rPr>
                        <w:t>Измерение</w:t>
                      </w:r>
                    </w:p>
                    <w:p w:rsidR="002412BF" w:rsidRPr="004A1397" w:rsidRDefault="002412BF" w:rsidP="002412BF">
                      <w:pPr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4A1397">
                        <w:rPr>
                          <w:rFonts w:ascii="Times New Roman" w:hAnsi="Times New Roman" w:cs="Times New Roman"/>
                          <w:sz w:val="28"/>
                        </w:rPr>
                        <w:t>Эксперимент</w:t>
                      </w:r>
                    </w:p>
                  </w:txbxContent>
                </v:textbox>
              </v:rect>
            </w:pict>
          </mc:Fallback>
        </mc:AlternateContent>
      </w:r>
      <w:r w:rsidR="000929F9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4196715</wp:posOffset>
                </wp:positionH>
                <wp:positionV relativeFrom="paragraph">
                  <wp:posOffset>1006475</wp:posOffset>
                </wp:positionV>
                <wp:extent cx="1895475" cy="2266950"/>
                <wp:effectExtent l="0" t="0" r="28575" b="1905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2266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12BF" w:rsidRPr="004A1397" w:rsidRDefault="002412BF" w:rsidP="004A1397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4A139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Содержит общие представления о действительности и процессе познания.</w:t>
                            </w:r>
                          </w:p>
                          <w:p w:rsidR="002412BF" w:rsidRPr="004A1397" w:rsidRDefault="002412BF" w:rsidP="004A1397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4A139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Идеалы и нормы исследования, научная картина мира, философские основания научного знания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" o:spid="_x0000_s1029" style="position:absolute;margin-left:330.45pt;margin-top:79.25pt;width:149.25pt;height:178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" fillcolor="white [3201]" strokecolor="#f79646 [3209]" strokeweight="2pt">
                <v:textbox>
                  <w:txbxContent>
                    <w:p w:rsidR="002412BF" w:rsidRPr="004A1397" w:rsidRDefault="002412BF" w:rsidP="004A1397">
                      <w:pPr>
                        <w:pStyle w:val="a3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4A1397">
                        <w:rPr>
                          <w:rFonts w:ascii="Times New Roman" w:hAnsi="Times New Roman" w:cs="Times New Roman"/>
                          <w:sz w:val="28"/>
                        </w:rPr>
                        <w:t>Содержит общие представления о действительности и процессе познания.</w:t>
                      </w:r>
                    </w:p>
                    <w:p w:rsidR="002412BF" w:rsidRPr="004A1397" w:rsidRDefault="002412BF" w:rsidP="004A1397">
                      <w:pPr>
                        <w:pStyle w:val="a3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4A1397">
                        <w:rPr>
                          <w:rFonts w:ascii="Times New Roman" w:hAnsi="Times New Roman" w:cs="Times New Roman"/>
                          <w:sz w:val="28"/>
                        </w:rPr>
                        <w:t>Идеалы и нормы исследования, научная картина мира, философские основания научного знания</w:t>
                      </w:r>
                    </w:p>
                  </w:txbxContent>
                </v:textbox>
              </v:rect>
            </w:pict>
          </mc:Fallback>
        </mc:AlternateContent>
      </w:r>
      <w:r w:rsidR="000929F9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1853565</wp:posOffset>
                </wp:positionH>
                <wp:positionV relativeFrom="paragraph">
                  <wp:posOffset>1006475</wp:posOffset>
                </wp:positionV>
                <wp:extent cx="1962150" cy="2266950"/>
                <wp:effectExtent l="0" t="0" r="19050" b="1905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2266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12BF" w:rsidRPr="004A1397" w:rsidRDefault="002412BF" w:rsidP="004A1397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4A1397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Объяснение </w:t>
                            </w:r>
                            <w:proofErr w:type="spellStart"/>
                            <w:r w:rsidRPr="004A1397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объекттивной</w:t>
                            </w:r>
                            <w:proofErr w:type="spellEnd"/>
                            <w:r w:rsidRPr="004A1397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 xml:space="preserve"> реальности, описывание идеального объекта, который характеризуется определенным числом свойств.</w:t>
                            </w:r>
                          </w:p>
                          <w:p w:rsidR="002412BF" w:rsidRPr="004A1397" w:rsidRDefault="002412BF" w:rsidP="004A1397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4A1397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Теоретический уровень:</w:t>
                            </w:r>
                          </w:p>
                          <w:p w:rsidR="002412BF" w:rsidRPr="004A1397" w:rsidRDefault="002412BF" w:rsidP="004A1397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4A1397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-фундаментальные теории</w:t>
                            </w:r>
                          </w:p>
                          <w:p w:rsidR="002412BF" w:rsidRPr="004A1397" w:rsidRDefault="002412BF" w:rsidP="004A1397">
                            <w:pPr>
                              <w:pStyle w:val="a3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4A1397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-теории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" o:spid="_x0000_s1030" style="position:absolute;margin-left:145.95pt;margin-top:79.25pt;width:154.5pt;height:178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" fillcolor="white [3201]" strokecolor="#9bbb59 [3206]" strokeweight="2pt">
                <v:textbox>
                  <w:txbxContent>
                    <w:p w:rsidR="002412BF" w:rsidRPr="004A1397" w:rsidRDefault="002412BF" w:rsidP="004A1397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4A1397">
                        <w:rPr>
                          <w:rFonts w:ascii="Times New Roman" w:hAnsi="Times New Roman" w:cs="Times New Roman"/>
                          <w:sz w:val="24"/>
                        </w:rPr>
                        <w:t xml:space="preserve">Объяснение </w:t>
                      </w:r>
                      <w:proofErr w:type="spellStart"/>
                      <w:r w:rsidRPr="004A1397">
                        <w:rPr>
                          <w:rFonts w:ascii="Times New Roman" w:hAnsi="Times New Roman" w:cs="Times New Roman"/>
                          <w:sz w:val="24"/>
                        </w:rPr>
                        <w:t>объекттивной</w:t>
                      </w:r>
                      <w:proofErr w:type="spellEnd"/>
                      <w:r w:rsidRPr="004A1397">
                        <w:rPr>
                          <w:rFonts w:ascii="Times New Roman" w:hAnsi="Times New Roman" w:cs="Times New Roman"/>
                          <w:sz w:val="24"/>
                        </w:rPr>
                        <w:t xml:space="preserve"> реальности, описывание идеального объекта, который характеризуется определенным числом свойств.</w:t>
                      </w:r>
                    </w:p>
                    <w:p w:rsidR="002412BF" w:rsidRPr="004A1397" w:rsidRDefault="002412BF" w:rsidP="004A1397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4A1397">
                        <w:rPr>
                          <w:rFonts w:ascii="Times New Roman" w:hAnsi="Times New Roman" w:cs="Times New Roman"/>
                          <w:sz w:val="24"/>
                        </w:rPr>
                        <w:t>Теоретический уровень:</w:t>
                      </w:r>
                    </w:p>
                    <w:p w:rsidR="002412BF" w:rsidRPr="004A1397" w:rsidRDefault="002412BF" w:rsidP="004A1397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4A1397">
                        <w:rPr>
                          <w:rFonts w:ascii="Times New Roman" w:hAnsi="Times New Roman" w:cs="Times New Roman"/>
                          <w:sz w:val="24"/>
                        </w:rPr>
                        <w:t>-фундаментальные теории</w:t>
                      </w:r>
                    </w:p>
                    <w:p w:rsidR="002412BF" w:rsidRPr="004A1397" w:rsidRDefault="002412BF" w:rsidP="004A1397">
                      <w:pPr>
                        <w:pStyle w:val="a3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4A1397">
                        <w:rPr>
                          <w:rFonts w:ascii="Times New Roman" w:hAnsi="Times New Roman" w:cs="Times New Roman"/>
                          <w:sz w:val="24"/>
                        </w:rPr>
                        <w:t>-теории</w:t>
                      </w:r>
                    </w:p>
                  </w:txbxContent>
                </v:textbox>
              </v:rect>
            </w:pict>
          </mc:Fallback>
        </mc:AlternateContent>
      </w:r>
      <w:r w:rsidR="000929F9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-346710</wp:posOffset>
                </wp:positionH>
                <wp:positionV relativeFrom="paragraph">
                  <wp:posOffset>1006475</wp:posOffset>
                </wp:positionV>
                <wp:extent cx="1866900" cy="2266950"/>
                <wp:effectExtent l="0" t="0" r="19050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22669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12BF" w:rsidRPr="004A1397" w:rsidRDefault="002412BF" w:rsidP="002412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</w:rPr>
                            </w:pPr>
                            <w:r w:rsidRPr="004A1397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Получение знаний об определенных событиях, выявление свойств интересующих объектов или процессов, фиксирование отношений, установление эмпирических закономерностях.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4" o:spid="_x0000_s1031" style="position:absolute;margin-left:-27.3pt;margin-top:79.25pt;width:147pt;height:178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" fillcolor="white [3201]" strokecolor="#4f81bd [3204]" strokeweight="2pt">
                <v:textbox>
                  <w:txbxContent>
                    <w:p w:rsidR="002412BF" w:rsidRPr="004A1397" w:rsidRDefault="002412BF" w:rsidP="002412BF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</w:rPr>
                      </w:pPr>
                      <w:r w:rsidRPr="004A1397">
                        <w:rPr>
                          <w:rFonts w:ascii="Times New Roman" w:hAnsi="Times New Roman" w:cs="Times New Roman"/>
                          <w:sz w:val="24"/>
                        </w:rPr>
                        <w:t>Получение знаний об определенных событиях, выявление свойств интересующих объектов или процессов, фиксирование отношений, установление эмпирических закономерностях.</w:t>
                      </w:r>
                    </w:p>
                  </w:txbxContent>
                </v:textbox>
              </v:rect>
            </w:pict>
          </mc:Fallback>
        </mc:AlternateContent>
      </w:r>
      <w:r w:rsidR="000929F9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4196715</wp:posOffset>
                </wp:positionH>
                <wp:positionV relativeFrom="paragraph">
                  <wp:posOffset>63500</wp:posOffset>
                </wp:positionV>
                <wp:extent cx="1895475" cy="619125"/>
                <wp:effectExtent l="57150" t="38100" r="85725" b="1047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6191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12BF" w:rsidRPr="004A1397" w:rsidRDefault="002412BF" w:rsidP="002412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4A139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Философский уровень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" o:spid="_x0000_s1032" style="position:absolute;margin-left:330.45pt;margin-top:5pt;width:149.25pt;height:48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2412BF" w:rsidRPr="004A1397" w:rsidRDefault="002412BF" w:rsidP="002412B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4A1397">
                        <w:rPr>
                          <w:rFonts w:ascii="Times New Roman" w:hAnsi="Times New Roman" w:cs="Times New Roman"/>
                          <w:sz w:val="28"/>
                        </w:rPr>
                        <w:t>Философский уровень</w:t>
                      </w:r>
                    </w:p>
                  </w:txbxContent>
                </v:textbox>
              </v:rect>
            </w:pict>
          </mc:Fallback>
        </mc:AlternateContent>
      </w:r>
      <w:r w:rsidR="000929F9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1805940</wp:posOffset>
                </wp:positionH>
                <wp:positionV relativeFrom="paragraph">
                  <wp:posOffset>63500</wp:posOffset>
                </wp:positionV>
                <wp:extent cx="2009775" cy="619125"/>
                <wp:effectExtent l="57150" t="38100" r="85725" b="10477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6191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12BF" w:rsidRPr="004A1397" w:rsidRDefault="002412BF" w:rsidP="002412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4A139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Теоретический уровень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" o:spid="_x0000_s1033" style="position:absolute;margin-left:142.2pt;margin-top:5pt;width:158.25pt;height:48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2412BF" w:rsidRPr="004A1397" w:rsidRDefault="002412BF" w:rsidP="002412B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4A1397">
                        <w:rPr>
                          <w:rFonts w:ascii="Times New Roman" w:hAnsi="Times New Roman" w:cs="Times New Roman"/>
                          <w:sz w:val="28"/>
                        </w:rPr>
                        <w:t>Теоретический уровень</w:t>
                      </w:r>
                    </w:p>
                  </w:txbxContent>
                </v:textbox>
              </v:rect>
            </w:pict>
          </mc:Fallback>
        </mc:AlternateContent>
      </w:r>
      <w:r w:rsidR="000929F9"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-346710</wp:posOffset>
                </wp:positionH>
                <wp:positionV relativeFrom="paragraph">
                  <wp:posOffset>139700</wp:posOffset>
                </wp:positionV>
                <wp:extent cx="1866900" cy="542925"/>
                <wp:effectExtent l="57150" t="38100" r="76200" b="10477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66900" cy="54292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412BF" w:rsidRPr="004A1397" w:rsidRDefault="002412BF" w:rsidP="002412B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</w:rPr>
                            </w:pPr>
                            <w:r w:rsidRPr="004A1397">
                              <w:rPr>
                                <w:rFonts w:ascii="Times New Roman" w:hAnsi="Times New Roman" w:cs="Times New Roman"/>
                                <w:sz w:val="28"/>
                              </w:rPr>
                              <w:t>Эмпирический уровень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" o:spid="_x0000_s1034" style="position:absolute;margin-left:-27.3pt;margin-top:11pt;width:147pt;height:4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2412BF" w:rsidRPr="004A1397" w:rsidRDefault="002412BF" w:rsidP="002412BF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</w:rPr>
                      </w:pPr>
                      <w:r w:rsidRPr="004A1397">
                        <w:rPr>
                          <w:rFonts w:ascii="Times New Roman" w:hAnsi="Times New Roman" w:cs="Times New Roman"/>
                          <w:sz w:val="28"/>
                        </w:rPr>
                        <w:t>Эмпирический уровень</w:t>
                      </w:r>
                    </w:p>
                  </w:txbxContent>
                </v:textbox>
              </v:rect>
            </w:pict>
          </mc:Fallback>
        </mc:AlternateContent>
      </w:r>
    </w:p>
    <w:p w:rsidR="004A1397" w:rsidRPr="004A1397" w:rsidRDefault="004A1397" w:rsidP="004A1397"/>
    <w:p w:rsidR="004A1397" w:rsidRPr="004A1397" w:rsidRDefault="004A1397" w:rsidP="004A1397"/>
    <w:p w:rsidR="004A1397" w:rsidRPr="004A1397" w:rsidRDefault="004A1397" w:rsidP="004A1397"/>
    <w:p w:rsidR="004A1397" w:rsidRPr="004A1397" w:rsidRDefault="004A1397" w:rsidP="004A1397"/>
    <w:p w:rsidR="004A1397" w:rsidRPr="004A1397" w:rsidRDefault="004A1397" w:rsidP="004A1397"/>
    <w:p w:rsidR="004A1397" w:rsidRPr="004A1397" w:rsidRDefault="004A1397" w:rsidP="004A1397"/>
    <w:p w:rsidR="004A1397" w:rsidRPr="004A1397" w:rsidRDefault="004A1397" w:rsidP="004A1397"/>
    <w:p w:rsidR="004A1397" w:rsidRPr="004A1397" w:rsidRDefault="004A1397" w:rsidP="004A1397"/>
    <w:p w:rsidR="004A1397" w:rsidRPr="004A1397" w:rsidRDefault="004A1397" w:rsidP="004A1397"/>
    <w:p w:rsidR="004A1397" w:rsidRPr="004A1397" w:rsidRDefault="004A1397" w:rsidP="004A1397"/>
    <w:p w:rsidR="004A1397" w:rsidRPr="004A1397" w:rsidRDefault="004A1397" w:rsidP="004A1397"/>
    <w:p w:rsidR="004A1397" w:rsidRPr="004A1397" w:rsidRDefault="004A1397" w:rsidP="004A1397"/>
    <w:p w:rsidR="004A1397" w:rsidRPr="004A1397" w:rsidRDefault="004A1397" w:rsidP="004A1397"/>
    <w:p w:rsidR="004A1397" w:rsidRPr="004A1397" w:rsidRDefault="004A1397" w:rsidP="004A1397"/>
    <w:p w:rsidR="004A1397" w:rsidRPr="004A1397" w:rsidRDefault="004A1397" w:rsidP="004A1397"/>
    <w:p w:rsidR="004A1397" w:rsidRPr="004A1397" w:rsidRDefault="004A1397" w:rsidP="004A1397"/>
    <w:p w:rsidR="004A1397" w:rsidRDefault="004A1397" w:rsidP="004A1397"/>
    <w:p w:rsidR="000929F9" w:rsidRDefault="004A1397" w:rsidP="004A1397">
      <w:pPr>
        <w:tabs>
          <w:tab w:val="left" w:pos="6600"/>
        </w:tabs>
      </w:pPr>
      <w:r>
        <w:tab/>
      </w:r>
    </w:p>
    <w:p w:rsidR="004A1397" w:rsidRDefault="004A1397" w:rsidP="004A1397">
      <w:pPr>
        <w:tabs>
          <w:tab w:val="left" w:pos="6600"/>
        </w:tabs>
      </w:pPr>
    </w:p>
    <w:p w:rsidR="004A1397" w:rsidRDefault="004A1397" w:rsidP="004A1397">
      <w:pPr>
        <w:tabs>
          <w:tab w:val="left" w:pos="6600"/>
        </w:tabs>
      </w:pPr>
    </w:p>
    <w:p w:rsidR="004A1397" w:rsidRDefault="004A1397" w:rsidP="004A1397">
      <w:pPr>
        <w:tabs>
          <w:tab w:val="left" w:pos="6600"/>
        </w:tabs>
      </w:pPr>
    </w:p>
    <w:p w:rsidR="004A1397" w:rsidRDefault="004A1397" w:rsidP="004A1397">
      <w:pPr>
        <w:tabs>
          <w:tab w:val="left" w:pos="6600"/>
        </w:tabs>
      </w:pPr>
    </w:p>
    <w:p w:rsidR="004A1397" w:rsidRDefault="004A1397" w:rsidP="004A1397">
      <w:pPr>
        <w:tabs>
          <w:tab w:val="left" w:pos="6600"/>
        </w:tabs>
      </w:pPr>
    </w:p>
    <w:p w:rsidR="003860B6" w:rsidRDefault="003860B6" w:rsidP="004A1397">
      <w:pPr>
        <w:tabs>
          <w:tab w:val="left" w:pos="6600"/>
        </w:tabs>
      </w:pPr>
    </w:p>
    <w:p w:rsidR="003860B6" w:rsidRDefault="003860B6" w:rsidP="004A1397">
      <w:pPr>
        <w:tabs>
          <w:tab w:val="left" w:pos="6600"/>
        </w:tabs>
      </w:pPr>
      <w:bookmarkStart w:id="0" w:name="_GoBack"/>
      <w:bookmarkEnd w:id="0"/>
    </w:p>
    <w:p w:rsidR="004A1397" w:rsidRDefault="004A1397" w:rsidP="004A1397">
      <w:pPr>
        <w:tabs>
          <w:tab w:val="left" w:pos="6600"/>
        </w:tabs>
      </w:pPr>
    </w:p>
    <w:p w:rsidR="004A1397" w:rsidRDefault="004A1397" w:rsidP="004A1397">
      <w:pPr>
        <w:pStyle w:val="a3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 xml:space="preserve">3. </w:t>
      </w:r>
      <w:r w:rsidRPr="004A1397">
        <w:rPr>
          <w:rFonts w:ascii="Times New Roman" w:hAnsi="Times New Roman" w:cs="Times New Roman"/>
          <w:b/>
          <w:sz w:val="28"/>
        </w:rPr>
        <w:t>СОВРЕМЕННАЯ КЛАССИФИКАЦИЯ НАУК И ЕЕ ОТРАЖЕНИЕ В ОБРАЗОВАНИИ</w:t>
      </w:r>
    </w:p>
    <w:p w:rsid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42289" cy="3724275"/>
            <wp:effectExtent l="0" t="0" r="190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000"/>
                    <a:stretch/>
                  </pic:blipFill>
                  <pic:spPr bwMode="auto">
                    <a:xfrm>
                      <a:off x="0" y="0"/>
                      <a:ext cx="5940425" cy="37231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A1397" w:rsidRDefault="004A1397" w:rsidP="004A1397"/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t xml:space="preserve">Что касается классификаций современных наук, то они </w:t>
      </w:r>
      <w:proofErr w:type="gramStart"/>
      <w:r w:rsidRPr="004A1397">
        <w:rPr>
          <w:rFonts w:ascii="Times New Roman" w:hAnsi="Times New Roman" w:cs="Times New Roman"/>
          <w:sz w:val="28"/>
        </w:rPr>
        <w:t>про</w:t>
      </w:r>
      <w:proofErr w:type="gramEnd"/>
      <w:r w:rsidRPr="004A1397">
        <w:rPr>
          <w:rFonts w:ascii="Times New Roman" w:hAnsi="Times New Roman" w:cs="Times New Roman"/>
          <w:sz w:val="28"/>
        </w:rPr>
        <w:t xml:space="preserve">­водятся по самым различным основаниям (критериям). По пред­мету и методу познания можно выделить науки о природе — ес­тествознание, об обществе — обществознание (гуманитарные, со­циальные науки) и о самом познании, мышлении (логика, </w:t>
      </w:r>
      <w:proofErr w:type="spellStart"/>
      <w:r w:rsidRPr="004A1397">
        <w:rPr>
          <w:rFonts w:ascii="Times New Roman" w:hAnsi="Times New Roman" w:cs="Times New Roman"/>
          <w:sz w:val="28"/>
        </w:rPr>
        <w:t>гнос</w:t>
      </w:r>
      <w:proofErr w:type="gramStart"/>
      <w:r w:rsidRPr="004A1397">
        <w:rPr>
          <w:rFonts w:ascii="Times New Roman" w:hAnsi="Times New Roman" w:cs="Times New Roman"/>
          <w:sz w:val="28"/>
        </w:rPr>
        <w:t>е</w:t>
      </w:r>
      <w:proofErr w:type="spellEnd"/>
      <w:r w:rsidRPr="004A1397">
        <w:rPr>
          <w:rFonts w:ascii="Times New Roman" w:hAnsi="Times New Roman" w:cs="Times New Roman"/>
          <w:sz w:val="28"/>
        </w:rPr>
        <w:t>-</w:t>
      </w:r>
      <w:proofErr w:type="gramEnd"/>
      <w:r w:rsidRPr="004A1397">
        <w:rPr>
          <w:rFonts w:ascii="Times New Roman" w:hAnsi="Times New Roman" w:cs="Times New Roman"/>
          <w:sz w:val="28"/>
        </w:rPr>
        <w:t>-</w:t>
      </w:r>
      <w:proofErr w:type="spellStart"/>
      <w:r w:rsidRPr="004A1397">
        <w:rPr>
          <w:rFonts w:ascii="Times New Roman" w:hAnsi="Times New Roman" w:cs="Times New Roman"/>
          <w:sz w:val="28"/>
        </w:rPr>
        <w:t>ология</w:t>
      </w:r>
      <w:proofErr w:type="spellEnd"/>
      <w:r w:rsidRPr="004A1397">
        <w:rPr>
          <w:rFonts w:ascii="Times New Roman" w:hAnsi="Times New Roman" w:cs="Times New Roman"/>
          <w:sz w:val="28"/>
        </w:rPr>
        <w:t xml:space="preserve">, эпистемология и др.). Отдельную группу составляют </w:t>
      </w:r>
      <w:proofErr w:type="gramStart"/>
      <w:r w:rsidRPr="004A1397">
        <w:rPr>
          <w:rFonts w:ascii="Times New Roman" w:hAnsi="Times New Roman" w:cs="Times New Roman"/>
          <w:sz w:val="28"/>
        </w:rPr>
        <w:t>тех­нические</w:t>
      </w:r>
      <w:proofErr w:type="gramEnd"/>
      <w:r w:rsidRPr="004A1397">
        <w:rPr>
          <w:rFonts w:ascii="Times New Roman" w:hAnsi="Times New Roman" w:cs="Times New Roman"/>
          <w:sz w:val="28"/>
        </w:rPr>
        <w:t xml:space="preserve"> науки. Очень своеобразной наукой является </w:t>
      </w:r>
      <w:proofErr w:type="gramStart"/>
      <w:r w:rsidRPr="004A1397">
        <w:rPr>
          <w:rFonts w:ascii="Times New Roman" w:hAnsi="Times New Roman" w:cs="Times New Roman"/>
          <w:sz w:val="28"/>
        </w:rPr>
        <w:t>современ­ная</w:t>
      </w:r>
      <w:proofErr w:type="gramEnd"/>
      <w:r w:rsidRPr="004A1397">
        <w:rPr>
          <w:rFonts w:ascii="Times New Roman" w:hAnsi="Times New Roman" w:cs="Times New Roman"/>
          <w:sz w:val="28"/>
        </w:rPr>
        <w:t xml:space="preserve"> математика. По мнению некоторых ученых, она не относится к естественным наукам, но является важнейшим элементом их мышления.</w:t>
      </w: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t xml:space="preserve">В свою очередь каждая группа наук может быть подвергнута более подробному членению. Так, в состав естественных наук </w:t>
      </w:r>
      <w:proofErr w:type="gramStart"/>
      <w:r w:rsidRPr="004A1397">
        <w:rPr>
          <w:rFonts w:ascii="Times New Roman" w:hAnsi="Times New Roman" w:cs="Times New Roman"/>
          <w:sz w:val="28"/>
        </w:rPr>
        <w:t>вхо­дят</w:t>
      </w:r>
      <w:proofErr w:type="gramEnd"/>
      <w:r w:rsidRPr="004A1397">
        <w:rPr>
          <w:rFonts w:ascii="Times New Roman" w:hAnsi="Times New Roman" w:cs="Times New Roman"/>
          <w:sz w:val="28"/>
        </w:rPr>
        <w:t xml:space="preserve"> механика, физика, химия, геология, биология и др., каждая из которых подразделяется на целый ряд отдельных научных дис­циплин. Наукой о наиболее общих законах действительности </w:t>
      </w:r>
      <w:proofErr w:type="gramStart"/>
      <w:r w:rsidRPr="004A1397">
        <w:rPr>
          <w:rFonts w:ascii="Times New Roman" w:hAnsi="Times New Roman" w:cs="Times New Roman"/>
          <w:sz w:val="28"/>
        </w:rPr>
        <w:t>яв­ляется</w:t>
      </w:r>
      <w:proofErr w:type="gramEnd"/>
      <w:r w:rsidRPr="004A1397">
        <w:rPr>
          <w:rFonts w:ascii="Times New Roman" w:hAnsi="Times New Roman" w:cs="Times New Roman"/>
          <w:sz w:val="28"/>
        </w:rPr>
        <w:t xml:space="preserve"> философия, которую нельзя, однако, полностью относить только к науке.</w:t>
      </w: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proofErr w:type="gramStart"/>
      <w:r w:rsidRPr="004A1397">
        <w:rPr>
          <w:rFonts w:ascii="Times New Roman" w:hAnsi="Times New Roman" w:cs="Times New Roman"/>
          <w:sz w:val="28"/>
        </w:rPr>
        <w:t xml:space="preserve">По своей «удаленности» от практики науки можно разделить на два крупных типа: фундаментальные, которые выясняют основные законы и принципы реального мира и где нет прямой </w:t>
      </w:r>
      <w:proofErr w:type="spellStart"/>
      <w:r w:rsidRPr="004A1397">
        <w:rPr>
          <w:rFonts w:ascii="Times New Roman" w:hAnsi="Times New Roman" w:cs="Times New Roman"/>
          <w:sz w:val="28"/>
        </w:rPr>
        <w:t>ориЩентации</w:t>
      </w:r>
      <w:proofErr w:type="spellEnd"/>
      <w:r w:rsidRPr="004A1397">
        <w:rPr>
          <w:rFonts w:ascii="Times New Roman" w:hAnsi="Times New Roman" w:cs="Times New Roman"/>
          <w:sz w:val="28"/>
        </w:rPr>
        <w:t xml:space="preserve"> на практику, и прикладные — непосредственное применение результатов научного познания для решения конкретным производственных и социально-практических проблем, опираясь! на закономерности, установленные фундаментальными науками.</w:t>
      </w:r>
      <w:proofErr w:type="gramEnd"/>
      <w:r w:rsidRPr="004A1397">
        <w:rPr>
          <w:rFonts w:ascii="Times New Roman" w:hAnsi="Times New Roman" w:cs="Times New Roman"/>
          <w:sz w:val="28"/>
        </w:rPr>
        <w:t xml:space="preserve"> </w:t>
      </w:r>
      <w:r w:rsidRPr="004A1397">
        <w:rPr>
          <w:rFonts w:ascii="Times New Roman" w:hAnsi="Times New Roman" w:cs="Times New Roman"/>
          <w:sz w:val="28"/>
        </w:rPr>
        <w:lastRenderedPageBreak/>
        <w:t>Вместе с тем границы между отдельными науками и научными \дисциплинами условны и подвижны</w:t>
      </w:r>
      <w:proofErr w:type="gramStart"/>
      <w:r w:rsidRPr="004A1397">
        <w:rPr>
          <w:rFonts w:ascii="Times New Roman" w:hAnsi="Times New Roman" w:cs="Times New Roman"/>
          <w:sz w:val="28"/>
        </w:rPr>
        <w:t>.,</w:t>
      </w:r>
      <w:proofErr w:type="gramEnd"/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t xml:space="preserve">Могут быть и другие критерии (основания) для </w:t>
      </w:r>
      <w:proofErr w:type="spellStart"/>
      <w:r w:rsidRPr="004A1397">
        <w:rPr>
          <w:rFonts w:ascii="Times New Roman" w:hAnsi="Times New Roman" w:cs="Times New Roman"/>
          <w:sz w:val="28"/>
        </w:rPr>
        <w:t>классифик</w:t>
      </w:r>
      <w:proofErr w:type="gramStart"/>
      <w:r w:rsidRPr="004A1397">
        <w:rPr>
          <w:rFonts w:ascii="Times New Roman" w:hAnsi="Times New Roman" w:cs="Times New Roman"/>
          <w:sz w:val="28"/>
        </w:rPr>
        <w:t>а</w:t>
      </w:r>
      <w:proofErr w:type="spellEnd"/>
      <w:r w:rsidRPr="004A1397">
        <w:rPr>
          <w:rFonts w:ascii="Times New Roman" w:hAnsi="Times New Roman" w:cs="Times New Roman"/>
          <w:sz w:val="28"/>
        </w:rPr>
        <w:t>-</w:t>
      </w:r>
      <w:proofErr w:type="gramEnd"/>
      <w:r w:rsidRPr="004A1397">
        <w:rPr>
          <w:rFonts w:ascii="Times New Roman" w:hAnsi="Times New Roman" w:cs="Times New Roman"/>
          <w:sz w:val="28"/>
        </w:rPr>
        <w:t xml:space="preserve">^ </w:t>
      </w:r>
      <w:proofErr w:type="spellStart"/>
      <w:r w:rsidRPr="004A1397">
        <w:rPr>
          <w:rFonts w:ascii="Times New Roman" w:hAnsi="Times New Roman" w:cs="Times New Roman"/>
          <w:sz w:val="28"/>
        </w:rPr>
        <w:t>ции</w:t>
      </w:r>
      <w:proofErr w:type="spellEnd"/>
      <w:r w:rsidRPr="004A1397">
        <w:rPr>
          <w:rFonts w:ascii="Times New Roman" w:hAnsi="Times New Roman" w:cs="Times New Roman"/>
          <w:sz w:val="28"/>
        </w:rPr>
        <w:t xml:space="preserve"> наук. Так, например, выделение таких главных сфер </w:t>
      </w:r>
      <w:proofErr w:type="gramStart"/>
      <w:r w:rsidRPr="004A1397">
        <w:rPr>
          <w:rFonts w:ascii="Times New Roman" w:hAnsi="Times New Roman" w:cs="Times New Roman"/>
          <w:sz w:val="28"/>
        </w:rPr>
        <w:t>есте­ственных</w:t>
      </w:r>
      <w:proofErr w:type="gramEnd"/>
      <w:r w:rsidRPr="004A1397">
        <w:rPr>
          <w:rFonts w:ascii="Times New Roman" w:hAnsi="Times New Roman" w:cs="Times New Roman"/>
          <w:sz w:val="28"/>
        </w:rPr>
        <w:t xml:space="preserve"> наук, как материя, жизнь, человек, Земля, Вселенная, позволяет сгруппировать эти науки в следующие ряды:</w:t>
      </w: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t xml:space="preserve">1) физика </w:t>
      </w:r>
      <w:proofErr w:type="gramStart"/>
      <w:r w:rsidRPr="004A1397">
        <w:rPr>
          <w:rFonts w:ascii="Times New Roman" w:hAnsi="Times New Roman" w:cs="Times New Roman"/>
          <w:sz w:val="28"/>
        </w:rPr>
        <w:t>-»</w:t>
      </w:r>
      <w:proofErr w:type="gramEnd"/>
      <w:r w:rsidRPr="004A1397">
        <w:rPr>
          <w:rFonts w:ascii="Times New Roman" w:hAnsi="Times New Roman" w:cs="Times New Roman"/>
          <w:sz w:val="28"/>
        </w:rPr>
        <w:t xml:space="preserve"> химическая физика -» химия;</w:t>
      </w: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t>2) биология —&gt; ботаника —&gt; зоология;</w:t>
      </w: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t xml:space="preserve">3) анатомия —» </w:t>
      </w:r>
      <w:proofErr w:type="gramStart"/>
      <w:r w:rsidRPr="004A1397">
        <w:rPr>
          <w:rFonts w:ascii="Times New Roman" w:hAnsi="Times New Roman" w:cs="Times New Roman"/>
          <w:sz w:val="28"/>
        </w:rPr>
        <w:t>фи</w:t>
      </w:r>
      <w:proofErr w:type="gramEnd"/>
      <w:r w:rsidRPr="004A1397">
        <w:rPr>
          <w:rFonts w:ascii="Times New Roman" w:hAnsi="Times New Roman" w:cs="Times New Roman"/>
          <w:sz w:val="28"/>
        </w:rPr>
        <w:t>зиология —» эволюционное учение —&gt; учение наследственности;</w:t>
      </w: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t xml:space="preserve">4)геология -&gt; минералогия -&gt; петрография </w:t>
      </w:r>
      <w:proofErr w:type="gramStart"/>
      <w:r w:rsidRPr="004A1397">
        <w:rPr>
          <w:rFonts w:ascii="Times New Roman" w:hAnsi="Times New Roman" w:cs="Times New Roman"/>
          <w:sz w:val="28"/>
        </w:rPr>
        <w:t>-»</w:t>
      </w:r>
      <w:proofErr w:type="gramEnd"/>
      <w:r w:rsidRPr="004A1397">
        <w:rPr>
          <w:rFonts w:ascii="Times New Roman" w:hAnsi="Times New Roman" w:cs="Times New Roman"/>
          <w:sz w:val="28"/>
        </w:rPr>
        <w:t xml:space="preserve"> палеонтология -&gt; физическая география и другие науки о Земле;</w:t>
      </w: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t xml:space="preserve">5) астрономия </w:t>
      </w:r>
      <w:proofErr w:type="gramStart"/>
      <w:r w:rsidRPr="004A1397">
        <w:rPr>
          <w:rFonts w:ascii="Times New Roman" w:hAnsi="Times New Roman" w:cs="Times New Roman"/>
          <w:sz w:val="28"/>
        </w:rPr>
        <w:t>-»</w:t>
      </w:r>
      <w:proofErr w:type="gramEnd"/>
      <w:r w:rsidRPr="004A1397">
        <w:rPr>
          <w:rFonts w:ascii="Times New Roman" w:hAnsi="Times New Roman" w:cs="Times New Roman"/>
          <w:sz w:val="28"/>
        </w:rPr>
        <w:t xml:space="preserve"> астрофизика -» </w:t>
      </w:r>
      <w:proofErr w:type="spellStart"/>
      <w:r w:rsidRPr="004A1397">
        <w:rPr>
          <w:rFonts w:ascii="Times New Roman" w:hAnsi="Times New Roman" w:cs="Times New Roman"/>
          <w:sz w:val="28"/>
        </w:rPr>
        <w:t>астрохимия</w:t>
      </w:r>
      <w:proofErr w:type="spellEnd"/>
      <w:r w:rsidRPr="004A1397">
        <w:rPr>
          <w:rFonts w:ascii="Times New Roman" w:hAnsi="Times New Roman" w:cs="Times New Roman"/>
          <w:sz w:val="28"/>
        </w:rPr>
        <w:t xml:space="preserve"> и другие науки о Вселенной.</w:t>
      </w: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t xml:space="preserve">Гуманитарные науки также подразделяются внутри себя: ис­тория, археология, экономическая теория, политология, культу­рология, экономическая география, социология, </w:t>
      </w:r>
      <w:proofErr w:type="gramStart"/>
      <w:r w:rsidRPr="004A1397">
        <w:rPr>
          <w:rFonts w:ascii="Times New Roman" w:hAnsi="Times New Roman" w:cs="Times New Roman"/>
          <w:sz w:val="28"/>
        </w:rPr>
        <w:t>искусствоведе­ние</w:t>
      </w:r>
      <w:proofErr w:type="gramEnd"/>
      <w:r w:rsidRPr="004A1397">
        <w:rPr>
          <w:rFonts w:ascii="Times New Roman" w:hAnsi="Times New Roman" w:cs="Times New Roman"/>
          <w:sz w:val="28"/>
        </w:rPr>
        <w:t xml:space="preserve"> и т. п. Как бы ни подразделялись науки, «но наука одна, и едина, ибо, хотя количество наук постоянно растет, создаются новые, — они все связаны в единое научное построение и не мо­гут логически противоречить одна другой»1.</w:t>
      </w: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t xml:space="preserve">В 60-х гг. прошлого века свою классификацию наук </w:t>
      </w:r>
      <w:proofErr w:type="gramStart"/>
      <w:r w:rsidRPr="004A1397">
        <w:rPr>
          <w:rFonts w:ascii="Times New Roman" w:hAnsi="Times New Roman" w:cs="Times New Roman"/>
          <w:sz w:val="28"/>
        </w:rPr>
        <w:t>предло­жил</w:t>
      </w:r>
      <w:proofErr w:type="gramEnd"/>
      <w:r w:rsidRPr="004A1397">
        <w:rPr>
          <w:rFonts w:ascii="Times New Roman" w:hAnsi="Times New Roman" w:cs="Times New Roman"/>
          <w:sz w:val="28"/>
        </w:rPr>
        <w:t xml:space="preserve"> известный отечественный философ и историк науки Б. М. Кедров. Он исходил из того, сто общая классификация наук основывается на раскрытии взаимосвязи трех главных разделов научного знания: естествознания, общественных наук и </w:t>
      </w:r>
      <w:proofErr w:type="gramStart"/>
      <w:r w:rsidRPr="004A1397">
        <w:rPr>
          <w:rFonts w:ascii="Times New Roman" w:hAnsi="Times New Roman" w:cs="Times New Roman"/>
          <w:sz w:val="28"/>
        </w:rPr>
        <w:t>филосо­фии</w:t>
      </w:r>
      <w:proofErr w:type="gramEnd"/>
      <w:r w:rsidRPr="004A1397">
        <w:rPr>
          <w:rFonts w:ascii="Times New Roman" w:hAnsi="Times New Roman" w:cs="Times New Roman"/>
          <w:sz w:val="28"/>
        </w:rPr>
        <w:t>. Каждый из главных разделов представляет целую группу (комплекс) наук.</w:t>
      </w: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t xml:space="preserve">Общая классификация наук Б. М. </w:t>
      </w:r>
      <w:proofErr w:type="spellStart"/>
      <w:r w:rsidRPr="004A1397">
        <w:rPr>
          <w:rFonts w:ascii="Times New Roman" w:hAnsi="Times New Roman" w:cs="Times New Roman"/>
          <w:sz w:val="28"/>
        </w:rPr>
        <w:t>Кедрова</w:t>
      </w:r>
      <w:proofErr w:type="spellEnd"/>
      <w:r w:rsidRPr="004A1397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4A1397">
        <w:rPr>
          <w:rFonts w:ascii="Times New Roman" w:hAnsi="Times New Roman" w:cs="Times New Roman"/>
          <w:sz w:val="28"/>
        </w:rPr>
        <w:t>выглядит</w:t>
      </w:r>
      <w:proofErr w:type="gramEnd"/>
      <w:r w:rsidRPr="004A1397">
        <w:rPr>
          <w:rFonts w:ascii="Times New Roman" w:hAnsi="Times New Roman" w:cs="Times New Roman"/>
          <w:sz w:val="28"/>
        </w:rPr>
        <w:t xml:space="preserve"> следую­щим образом:</w:t>
      </w: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t>1) Философские науки: диалектика, логика.</w:t>
      </w: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t>2) Математические науки: математическая логика, математика</w:t>
      </w: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t>(включая кибернетику).</w:t>
      </w: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t>3) Естественные и технические науки:</w:t>
      </w: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t>• Механика (и прикладная механика и космонавтика).</w:t>
      </w: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lastRenderedPageBreak/>
        <w:t>• Астрономия и астрофизика (и техническая физика).</w:t>
      </w: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t>• Физика:</w:t>
      </w: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t>• химическая физика,</w:t>
      </w: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t>• физическая химия.</w:t>
      </w: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t>• Химия и геохимия.</w:t>
      </w: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t>• Геология.</w:t>
      </w: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t>• География.</w:t>
      </w: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t>• Биохимия.</w:t>
      </w: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t xml:space="preserve">• Биология (и </w:t>
      </w:r>
      <w:proofErr w:type="spellStart"/>
      <w:r w:rsidRPr="004A1397">
        <w:rPr>
          <w:rFonts w:ascii="Times New Roman" w:hAnsi="Times New Roman" w:cs="Times New Roman"/>
          <w:sz w:val="28"/>
        </w:rPr>
        <w:t>сельхознауки</w:t>
      </w:r>
      <w:proofErr w:type="spellEnd"/>
      <w:r w:rsidRPr="004A1397">
        <w:rPr>
          <w:rFonts w:ascii="Times New Roman" w:hAnsi="Times New Roman" w:cs="Times New Roman"/>
          <w:sz w:val="28"/>
        </w:rPr>
        <w:t>, и медицинские науки).</w:t>
      </w: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t>• Физиология человека.</w:t>
      </w: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t>• Антропология.</w:t>
      </w: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t>4) Социальные науки:</w:t>
      </w: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t>А. История.</w:t>
      </w: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t>Археология.</w:t>
      </w: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t>Этнография.</w:t>
      </w: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t>Экономическая география. Социально-экономическая статистика. Б. Науки о базисе и надстройке:</w:t>
      </w: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t>• политическая экономия,</w:t>
      </w: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t>• науки о государстве и праве (юридические науки),</w:t>
      </w: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t>• история искусств и искусствоведение.</w:t>
      </w: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t>В. Языкознание.</w:t>
      </w: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t>Психология.</w:t>
      </w: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</w:p>
    <w:p w:rsidR="004A1397" w:rsidRPr="004A1397" w:rsidRDefault="004A1397" w:rsidP="004A1397">
      <w:pPr>
        <w:pStyle w:val="a3"/>
        <w:rPr>
          <w:rFonts w:ascii="Times New Roman" w:hAnsi="Times New Roman" w:cs="Times New Roman"/>
          <w:sz w:val="28"/>
        </w:rPr>
      </w:pPr>
      <w:r w:rsidRPr="004A1397">
        <w:rPr>
          <w:rFonts w:ascii="Times New Roman" w:hAnsi="Times New Roman" w:cs="Times New Roman"/>
          <w:sz w:val="28"/>
        </w:rPr>
        <w:t>Педагогические науки.</w:t>
      </w:r>
    </w:p>
    <w:sectPr w:rsidR="004A1397" w:rsidRPr="004A13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C41DD2"/>
    <w:multiLevelType w:val="hybridMultilevel"/>
    <w:tmpl w:val="5C3A77C0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86079E8"/>
    <w:multiLevelType w:val="hybridMultilevel"/>
    <w:tmpl w:val="248E9FB8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3C2213D1"/>
    <w:multiLevelType w:val="hybridMultilevel"/>
    <w:tmpl w:val="F594F01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274A0E"/>
    <w:multiLevelType w:val="hybridMultilevel"/>
    <w:tmpl w:val="A2F4DC2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366549"/>
    <w:multiLevelType w:val="hybridMultilevel"/>
    <w:tmpl w:val="BFB04D9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B02E18"/>
    <w:multiLevelType w:val="hybridMultilevel"/>
    <w:tmpl w:val="F8FEE59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010BE5"/>
    <w:multiLevelType w:val="hybridMultilevel"/>
    <w:tmpl w:val="ECE463F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1C59B3"/>
    <w:multiLevelType w:val="hybridMultilevel"/>
    <w:tmpl w:val="042A11D2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D47"/>
    <w:rsid w:val="000929F9"/>
    <w:rsid w:val="002412BF"/>
    <w:rsid w:val="00335047"/>
    <w:rsid w:val="003373AF"/>
    <w:rsid w:val="00365D47"/>
    <w:rsid w:val="003860B6"/>
    <w:rsid w:val="004A1397"/>
    <w:rsid w:val="005D5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5D4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A13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13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5D4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A13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A13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746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4</cp:revision>
  <cp:lastPrinted>2017-09-06T03:29:00Z</cp:lastPrinted>
  <dcterms:created xsi:type="dcterms:W3CDTF">2017-09-05T20:14:00Z</dcterms:created>
  <dcterms:modified xsi:type="dcterms:W3CDTF">2017-09-06T03:29:00Z</dcterms:modified>
</cp:coreProperties>
</file>